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6362B3" w:rsidRPr="00CB4BA4" w14:paraId="5FB274AA" w14:textId="77777777" w:rsidTr="003960DD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063E3413" w14:textId="77777777" w:rsidR="006362B3" w:rsidRPr="008534A7" w:rsidRDefault="006362B3" w:rsidP="003960DD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1B607D45" w14:textId="77777777" w:rsidR="006362B3" w:rsidRPr="008534A7" w:rsidRDefault="006362B3" w:rsidP="003960D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362B3" w:rsidRPr="00CB4BA4" w14:paraId="2FCE2EB7" w14:textId="77777777" w:rsidTr="003960DD">
        <w:trPr>
          <w:trHeight w:val="890"/>
        </w:trPr>
        <w:tc>
          <w:tcPr>
            <w:tcW w:w="1883" w:type="dxa"/>
            <w:vMerge w:val="restart"/>
            <w:vAlign w:val="center"/>
          </w:tcPr>
          <w:p w14:paraId="5C328B3A" w14:textId="09FDC67A" w:rsidR="006362B3" w:rsidRPr="00CB4BA4" w:rsidRDefault="00677903" w:rsidP="003960D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7B3EA9E" wp14:editId="3DC948E9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10795</wp:posOffset>
                  </wp:positionV>
                  <wp:extent cx="1247775" cy="12477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67" w:type="dxa"/>
            <w:vAlign w:val="center"/>
          </w:tcPr>
          <w:p w14:paraId="651CC13D" w14:textId="77777777" w:rsidR="00677903" w:rsidRDefault="00677903" w:rsidP="003960DD">
            <w:pPr>
              <w:jc w:val="center"/>
              <w:rPr>
                <w:b/>
                <w:sz w:val="28"/>
                <w:szCs w:val="28"/>
              </w:rPr>
            </w:pPr>
          </w:p>
          <w:p w14:paraId="1A141860" w14:textId="6DFEDACC" w:rsidR="006362B3" w:rsidRDefault="006362B3" w:rsidP="003960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54C889E9" w14:textId="77777777" w:rsidR="006362B3" w:rsidRDefault="006362B3" w:rsidP="003960DD">
            <w:pPr>
              <w:jc w:val="center"/>
              <w:rPr>
                <w:sz w:val="28"/>
                <w:szCs w:val="28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  <w:p w14:paraId="0FF7C85C" w14:textId="1B2E2830" w:rsidR="00677903" w:rsidRPr="001E60AF" w:rsidRDefault="00677903" w:rsidP="003960DD">
            <w:pPr>
              <w:jc w:val="center"/>
              <w:rPr>
                <w:sz w:val="36"/>
                <w:szCs w:val="36"/>
              </w:rPr>
            </w:pPr>
          </w:p>
        </w:tc>
      </w:tr>
      <w:tr w:rsidR="006362B3" w:rsidRPr="00CB4BA4" w14:paraId="33A6AEA8" w14:textId="77777777" w:rsidTr="003960DD">
        <w:trPr>
          <w:trHeight w:val="710"/>
        </w:trPr>
        <w:tc>
          <w:tcPr>
            <w:tcW w:w="1883" w:type="dxa"/>
            <w:vMerge/>
            <w:vAlign w:val="center"/>
          </w:tcPr>
          <w:p w14:paraId="13E2EC4A" w14:textId="77777777" w:rsidR="006362B3" w:rsidRPr="00CB4BA4" w:rsidRDefault="006362B3" w:rsidP="003960DD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032CF38B" w14:textId="77777777" w:rsidR="006362B3" w:rsidRDefault="006362B3" w:rsidP="0015440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Substantive Program Modification </w:t>
            </w:r>
            <w:r w:rsidR="0015440C">
              <w:rPr>
                <w:sz w:val="36"/>
                <w:szCs w:val="36"/>
              </w:rPr>
              <w:t>Form</w:t>
            </w:r>
          </w:p>
          <w:p w14:paraId="038F8324" w14:textId="4C696AA4" w:rsidR="00677903" w:rsidRDefault="00677903" w:rsidP="0015440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62B3" w:rsidRPr="00CB4BA4" w14:paraId="440BD6F1" w14:textId="77777777" w:rsidTr="003960DD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1C872DD0" w14:textId="77777777" w:rsidR="006362B3" w:rsidRPr="008534A7" w:rsidRDefault="006362B3" w:rsidP="003960DD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08F542AF" w14:textId="77777777" w:rsidR="006362B3" w:rsidRPr="008534A7" w:rsidRDefault="006362B3" w:rsidP="003960D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541AB34" w14:textId="77777777" w:rsidR="006362B3" w:rsidRPr="006362B3" w:rsidRDefault="006362B3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1351A097" w14:textId="77777777" w:rsidR="00656014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</w:t>
      </w:r>
    </w:p>
    <w:p w14:paraId="3D8A8B42" w14:textId="77777777" w:rsidR="00665291" w:rsidRPr="00656014" w:rsidRDefault="0066529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5"/>
        <w:gridCol w:w="5395"/>
      </w:tblGrid>
      <w:tr w:rsidR="00BD3C3B" w14:paraId="040AC750" w14:textId="77777777" w:rsidTr="00E74DCA">
        <w:tc>
          <w:tcPr>
            <w:tcW w:w="3955" w:type="dxa"/>
          </w:tcPr>
          <w:p w14:paraId="070D4AFB" w14:textId="77777777" w:rsidR="00BD3C3B" w:rsidRPr="00FE585B" w:rsidRDefault="00BD3C3B" w:rsidP="00BD3C3B">
            <w:pPr>
              <w:rPr>
                <w:b/>
                <w:bCs/>
              </w:rPr>
            </w:pPr>
            <w:r w:rsidRPr="00FE585B">
              <w:rPr>
                <w:b/>
                <w:bCs/>
              </w:rPr>
              <w:t>UNIVERSITY:</w:t>
            </w:r>
          </w:p>
        </w:tc>
        <w:tc>
          <w:tcPr>
            <w:tcW w:w="5395" w:type="dxa"/>
          </w:tcPr>
          <w:p w14:paraId="24023728" w14:textId="0D6A4B13" w:rsidR="00BD3C3B" w:rsidRPr="00D16261" w:rsidRDefault="00000000" w:rsidP="00D16261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sdt>
              <w:sdtPr>
                <w:rPr>
                  <w:spacing w:val="-2"/>
                </w:rPr>
                <w:id w:val="1860463795"/>
                <w:placeholder>
                  <w:docPart w:val="37501C35BB7D4A0DBD66D044A245BFB1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Content>
                <w:r w:rsidR="001861E5">
                  <w:rPr>
                    <w:spacing w:val="-2"/>
                  </w:rPr>
                  <w:t>DSU</w:t>
                </w:r>
              </w:sdtContent>
            </w:sdt>
          </w:p>
        </w:tc>
      </w:tr>
      <w:tr w:rsidR="00BD3C3B" w14:paraId="77D423CF" w14:textId="77777777" w:rsidTr="00E74DCA">
        <w:tc>
          <w:tcPr>
            <w:tcW w:w="3955" w:type="dxa"/>
          </w:tcPr>
          <w:p w14:paraId="2C8CEA02" w14:textId="77777777" w:rsidR="00BD3C3B" w:rsidRPr="00FE585B" w:rsidRDefault="008F4AE0" w:rsidP="001977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CURRENT </w:t>
            </w:r>
            <w:r w:rsidR="00671ED7">
              <w:rPr>
                <w:b/>
                <w:bCs/>
              </w:rPr>
              <w:t>PROG</w:t>
            </w:r>
            <w:r w:rsidR="00C43DBC">
              <w:rPr>
                <w:b/>
                <w:bCs/>
              </w:rPr>
              <w:t>R</w:t>
            </w:r>
            <w:r w:rsidR="00671ED7">
              <w:rPr>
                <w:b/>
                <w:bCs/>
              </w:rPr>
              <w:t xml:space="preserve">AM </w:t>
            </w:r>
            <w:r w:rsidR="00197718">
              <w:rPr>
                <w:b/>
                <w:bCs/>
              </w:rPr>
              <w:t>DEGREE</w:t>
            </w:r>
            <w:r w:rsidR="00BD3C3B" w:rsidRPr="00FE585B">
              <w:rPr>
                <w:b/>
                <w:bCs/>
              </w:rPr>
              <w:t>:</w:t>
            </w:r>
          </w:p>
        </w:tc>
        <w:tc>
          <w:tcPr>
            <w:tcW w:w="5395" w:type="dxa"/>
          </w:tcPr>
          <w:p w14:paraId="34FA0D11" w14:textId="12E89211" w:rsidR="00BD3C3B" w:rsidRPr="00FE585B" w:rsidRDefault="001861E5" w:rsidP="008E7131">
            <w:pPr>
              <w:rPr>
                <w:b/>
                <w:bCs/>
              </w:rPr>
            </w:pPr>
            <w:r>
              <w:rPr>
                <w:b/>
                <w:bCs/>
              </w:rPr>
              <w:t>Bachelor of Science</w:t>
            </w:r>
          </w:p>
        </w:tc>
      </w:tr>
      <w:tr w:rsidR="00197718" w14:paraId="78F2C365" w14:textId="77777777" w:rsidTr="00E74DCA">
        <w:tc>
          <w:tcPr>
            <w:tcW w:w="3955" w:type="dxa"/>
          </w:tcPr>
          <w:p w14:paraId="206EA5DA" w14:textId="77777777" w:rsidR="00197718" w:rsidRDefault="00197718" w:rsidP="00671ED7">
            <w:pPr>
              <w:rPr>
                <w:b/>
                <w:bCs/>
              </w:rPr>
            </w:pPr>
            <w:r>
              <w:rPr>
                <w:b/>
                <w:bCs/>
              </w:rPr>
              <w:t>CURRENT PROGRAM MAJOR/MINOR:</w:t>
            </w:r>
          </w:p>
        </w:tc>
        <w:tc>
          <w:tcPr>
            <w:tcW w:w="5395" w:type="dxa"/>
          </w:tcPr>
          <w:p w14:paraId="4FDD542B" w14:textId="73F84C26" w:rsidR="00197718" w:rsidRPr="00FE585B" w:rsidRDefault="00E26649" w:rsidP="008E7131">
            <w:pPr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  <w:r w:rsidR="008E7131">
              <w:rPr>
                <w:b/>
                <w:bCs/>
              </w:rPr>
              <w:t>, B.S.</w:t>
            </w:r>
          </w:p>
        </w:tc>
      </w:tr>
      <w:tr w:rsidR="00197718" w14:paraId="5845E821" w14:textId="77777777" w:rsidTr="00E74DCA">
        <w:tc>
          <w:tcPr>
            <w:tcW w:w="3955" w:type="dxa"/>
          </w:tcPr>
          <w:p w14:paraId="143EE85D" w14:textId="77777777" w:rsidR="00197718" w:rsidRDefault="00197718" w:rsidP="00671E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CURRENT SPECIALIZATION </w:t>
            </w:r>
            <w:r w:rsidRPr="00E74DCA">
              <w:rPr>
                <w:bCs/>
                <w:i/>
                <w:sz w:val="22"/>
              </w:rPr>
              <w:t>(If applicable)</w:t>
            </w:r>
            <w:r>
              <w:rPr>
                <w:b/>
                <w:bCs/>
              </w:rPr>
              <w:t>:</w:t>
            </w:r>
          </w:p>
        </w:tc>
        <w:tc>
          <w:tcPr>
            <w:tcW w:w="5395" w:type="dxa"/>
          </w:tcPr>
          <w:p w14:paraId="4C64F633" w14:textId="2E9B1869" w:rsidR="00197718" w:rsidRPr="00FE585B" w:rsidRDefault="00E26649" w:rsidP="008E7131">
            <w:pPr>
              <w:rPr>
                <w:b/>
                <w:bCs/>
              </w:rPr>
            </w:pPr>
            <w:r>
              <w:rPr>
                <w:b/>
                <w:bCs/>
              </w:rPr>
              <w:t>English Education</w:t>
            </w:r>
            <w:r>
              <w:rPr>
                <w:b/>
                <w:bCs/>
              </w:rPr>
              <w:br/>
              <w:t xml:space="preserve">English for </w:t>
            </w:r>
            <w:r w:rsidR="009A3CE3">
              <w:rPr>
                <w:b/>
                <w:bCs/>
              </w:rPr>
              <w:t>New Media</w:t>
            </w:r>
          </w:p>
        </w:tc>
      </w:tr>
      <w:tr w:rsidR="00BD3C3B" w14:paraId="32FB2946" w14:textId="77777777" w:rsidTr="00E74DCA">
        <w:tc>
          <w:tcPr>
            <w:tcW w:w="3955" w:type="dxa"/>
          </w:tcPr>
          <w:p w14:paraId="0CE71F85" w14:textId="77777777" w:rsidR="00BD3C3B" w:rsidRPr="00FE585B" w:rsidRDefault="00CE621D" w:rsidP="00BD3C3B">
            <w:pPr>
              <w:rPr>
                <w:b/>
                <w:bCs/>
              </w:rPr>
            </w:pPr>
            <w:r>
              <w:rPr>
                <w:b/>
                <w:bCs/>
              </w:rPr>
              <w:t>CIP CODE</w:t>
            </w:r>
            <w:r w:rsidR="008F4AE0">
              <w:rPr>
                <w:b/>
                <w:bCs/>
              </w:rPr>
              <w:t>:</w:t>
            </w:r>
          </w:p>
        </w:tc>
        <w:tc>
          <w:tcPr>
            <w:tcW w:w="5395" w:type="dxa"/>
          </w:tcPr>
          <w:p w14:paraId="19B0E984" w14:textId="6DA70B3F" w:rsidR="00BD3C3B" w:rsidRPr="00FE585B" w:rsidRDefault="00BE0198" w:rsidP="008E7131">
            <w:pPr>
              <w:rPr>
                <w:b/>
                <w:bCs/>
              </w:rPr>
            </w:pPr>
            <w:r>
              <w:rPr>
                <w:b/>
                <w:bCs/>
              </w:rPr>
              <w:t>23.9999</w:t>
            </w:r>
          </w:p>
        </w:tc>
      </w:tr>
      <w:tr w:rsidR="00BD3C3B" w14:paraId="6E41C5AC" w14:textId="77777777" w:rsidTr="00E74DCA">
        <w:tc>
          <w:tcPr>
            <w:tcW w:w="3955" w:type="dxa"/>
          </w:tcPr>
          <w:p w14:paraId="686B1E5F" w14:textId="77777777" w:rsidR="00BD3C3B" w:rsidRPr="00FE585B" w:rsidRDefault="00CE621D" w:rsidP="00BD3C3B">
            <w:pPr>
              <w:rPr>
                <w:b/>
                <w:bCs/>
              </w:rPr>
            </w:pPr>
            <w:r>
              <w:rPr>
                <w:b/>
                <w:bCs/>
              </w:rPr>
              <w:t>UNIVERSITY DEPARTMENT:</w:t>
            </w:r>
          </w:p>
        </w:tc>
        <w:tc>
          <w:tcPr>
            <w:tcW w:w="5395" w:type="dxa"/>
          </w:tcPr>
          <w:p w14:paraId="70790856" w14:textId="7207491E" w:rsidR="00BD3C3B" w:rsidRPr="00FE585B" w:rsidRDefault="00910237" w:rsidP="008E7131">
            <w:pPr>
              <w:rPr>
                <w:b/>
                <w:bCs/>
              </w:rPr>
            </w:pPr>
            <w:r>
              <w:rPr>
                <w:b/>
                <w:bCs/>
              </w:rPr>
              <w:t>Language</w:t>
            </w:r>
          </w:p>
        </w:tc>
      </w:tr>
      <w:tr w:rsidR="007E6CFE" w14:paraId="49F8D8F1" w14:textId="77777777" w:rsidTr="00E74DCA">
        <w:tc>
          <w:tcPr>
            <w:tcW w:w="3955" w:type="dxa"/>
          </w:tcPr>
          <w:p w14:paraId="6C495031" w14:textId="77777777" w:rsidR="007E6CFE" w:rsidRDefault="007E6CFE" w:rsidP="00BD3C3B">
            <w:pPr>
              <w:rPr>
                <w:b/>
                <w:bCs/>
              </w:rPr>
            </w:pPr>
            <w:r>
              <w:rPr>
                <w:b/>
                <w:bCs/>
              </w:rPr>
              <w:t>BANNER DEPARTMENT CODE:</w:t>
            </w:r>
          </w:p>
        </w:tc>
        <w:tc>
          <w:tcPr>
            <w:tcW w:w="5395" w:type="dxa"/>
          </w:tcPr>
          <w:p w14:paraId="5396599E" w14:textId="41518BCF" w:rsidR="007E6CFE" w:rsidRPr="00FE585B" w:rsidRDefault="00910237" w:rsidP="008E7131">
            <w:pPr>
              <w:rPr>
                <w:b/>
                <w:bCs/>
              </w:rPr>
            </w:pPr>
            <w:r>
              <w:rPr>
                <w:b/>
                <w:bCs/>
              </w:rPr>
              <w:t>DLAN</w:t>
            </w:r>
          </w:p>
        </w:tc>
      </w:tr>
      <w:tr w:rsidR="00BD3C3B" w14:paraId="054267E0" w14:textId="77777777" w:rsidTr="00E74DCA">
        <w:tc>
          <w:tcPr>
            <w:tcW w:w="3955" w:type="dxa"/>
          </w:tcPr>
          <w:p w14:paraId="6AA76785" w14:textId="77777777" w:rsidR="00BD3C3B" w:rsidRPr="00FE585B" w:rsidRDefault="00CE621D" w:rsidP="001977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UNIVERSITY </w:t>
            </w:r>
            <w:r w:rsidR="00197718">
              <w:rPr>
                <w:b/>
                <w:bCs/>
              </w:rPr>
              <w:t>COLLEGE</w:t>
            </w:r>
            <w:r>
              <w:rPr>
                <w:b/>
                <w:bCs/>
              </w:rPr>
              <w:t>:</w:t>
            </w:r>
          </w:p>
        </w:tc>
        <w:tc>
          <w:tcPr>
            <w:tcW w:w="5395" w:type="dxa"/>
          </w:tcPr>
          <w:p w14:paraId="333B4E95" w14:textId="0C12487E" w:rsidR="00BD3C3B" w:rsidRPr="00FE585B" w:rsidRDefault="00910237" w:rsidP="008E7131">
            <w:pPr>
              <w:rPr>
                <w:b/>
                <w:bCs/>
              </w:rPr>
            </w:pPr>
            <w:r>
              <w:rPr>
                <w:b/>
                <w:bCs/>
              </w:rPr>
              <w:t>College of Arts and Science</w:t>
            </w:r>
          </w:p>
        </w:tc>
      </w:tr>
      <w:tr w:rsidR="00EC0440" w14:paraId="78321367" w14:textId="77777777" w:rsidTr="00E74DCA">
        <w:tc>
          <w:tcPr>
            <w:tcW w:w="3955" w:type="dxa"/>
          </w:tcPr>
          <w:p w14:paraId="5F97A343" w14:textId="77777777" w:rsidR="00EC0440" w:rsidRDefault="00EC0440" w:rsidP="001977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BANNER </w:t>
            </w:r>
            <w:r w:rsidR="00197718">
              <w:rPr>
                <w:b/>
                <w:bCs/>
              </w:rPr>
              <w:t xml:space="preserve">COLLEGE </w:t>
            </w:r>
            <w:r>
              <w:rPr>
                <w:b/>
                <w:bCs/>
              </w:rPr>
              <w:t>CODE:</w:t>
            </w:r>
          </w:p>
        </w:tc>
        <w:tc>
          <w:tcPr>
            <w:tcW w:w="5395" w:type="dxa"/>
          </w:tcPr>
          <w:p w14:paraId="575F2598" w14:textId="19DBB53C" w:rsidR="00EC0440" w:rsidRPr="00FE585B" w:rsidRDefault="00910237" w:rsidP="008E7131">
            <w:pPr>
              <w:rPr>
                <w:b/>
                <w:bCs/>
              </w:rPr>
            </w:pPr>
            <w:r>
              <w:rPr>
                <w:b/>
                <w:bCs/>
              </w:rPr>
              <w:t>8A DAS</w:t>
            </w:r>
          </w:p>
        </w:tc>
      </w:tr>
    </w:tbl>
    <w:p w14:paraId="341F58CB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p w14:paraId="319E3FAF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</w:rPr>
      </w:pPr>
      <w:r w:rsidRPr="00FE585B">
        <w:rPr>
          <w:b/>
          <w:spacing w:val="-2"/>
        </w:rPr>
        <w:t>University Approval</w:t>
      </w:r>
    </w:p>
    <w:p w14:paraId="0F283A97" w14:textId="22408CE2" w:rsidR="00FE585B" w:rsidRDefault="00FE585B" w:rsidP="005243BB">
      <w:pPr>
        <w:jc w:val="both"/>
        <w:rPr>
          <w:spacing w:val="-2"/>
        </w:rPr>
      </w:pPr>
      <w:r w:rsidRPr="0003723F">
        <w:rPr>
          <w:i/>
        </w:rPr>
        <w:t xml:space="preserve">To the Board </w:t>
      </w:r>
      <w:r w:rsidR="003B56D3" w:rsidRPr="0003723F">
        <w:rPr>
          <w:i/>
        </w:rPr>
        <w:t xml:space="preserve">of Regents </w:t>
      </w:r>
      <w:r w:rsidRPr="0003723F">
        <w:rPr>
          <w:i/>
        </w:rPr>
        <w:t xml:space="preserve">and the Executive Director: I certify that I have read this </w:t>
      </w:r>
      <w:r w:rsidR="00BD3C3B">
        <w:rPr>
          <w:i/>
        </w:rPr>
        <w:t>proposal</w:t>
      </w:r>
      <w:r w:rsidRPr="0003723F">
        <w:rPr>
          <w:i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1383F039" w14:textId="77777777" w:rsidTr="00692193">
        <w:tc>
          <w:tcPr>
            <w:tcW w:w="6385" w:type="dxa"/>
            <w:tcBorders>
              <w:bottom w:val="single" w:sz="4" w:space="0" w:color="auto"/>
            </w:tcBorders>
          </w:tcPr>
          <w:p w14:paraId="155C6536" w14:textId="1274063D" w:rsidR="00FE585B" w:rsidRDefault="001C1366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</w:rPr>
            </w:pPr>
            <w:r>
              <w:rPr>
                <w:noProof/>
              </w:rPr>
              <w:drawing>
                <wp:inline distT="0" distB="0" distL="0" distR="0" wp14:anchorId="081FFFF2" wp14:editId="4EAA99B7">
                  <wp:extent cx="2735580" cy="556260"/>
                  <wp:effectExtent l="0" t="0" r="0" b="0"/>
                  <wp:docPr id="187" name="Picture 187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 descr="A picture containing text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14A37E7E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</w:rPr>
            </w:pPr>
          </w:p>
        </w:tc>
        <w:sdt>
          <w:sdtPr>
            <w:rPr>
              <w:spacing w:val="-2"/>
            </w:rPr>
            <w:id w:val="140163603"/>
            <w:placeholder>
              <w:docPart w:val="DefaultPlaceholder_1081868576"/>
            </w:placeholder>
            <w:date w:fullDate="2023-11-0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5F387240" w14:textId="5A906468" w:rsidR="00FE585B" w:rsidRDefault="001C1366" w:rsidP="00692193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</w:rPr>
                </w:pPr>
                <w:r>
                  <w:rPr>
                    <w:spacing w:val="-2"/>
                  </w:rPr>
                  <w:t>11/7/2023</w:t>
                </w:r>
              </w:p>
            </w:tc>
          </w:sdtContent>
        </w:sdt>
      </w:tr>
      <w:tr w:rsidR="00FE585B" w14:paraId="449A60EA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47A36E8F" w14:textId="77777777" w:rsidR="00DA21D2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Vice President of Academic Affairs or </w:t>
            </w:r>
          </w:p>
          <w:p w14:paraId="63D53219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President of the University</w:t>
            </w:r>
          </w:p>
        </w:tc>
        <w:tc>
          <w:tcPr>
            <w:tcW w:w="900" w:type="dxa"/>
          </w:tcPr>
          <w:p w14:paraId="04EFD43C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7FADAB87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Date</w:t>
            </w:r>
          </w:p>
        </w:tc>
      </w:tr>
    </w:tbl>
    <w:p w14:paraId="7184C90C" w14:textId="77777777" w:rsidR="004F72E5" w:rsidRPr="004F72E5" w:rsidRDefault="004F72E5" w:rsidP="004F72E5">
      <w:pPr>
        <w:jc w:val="center"/>
        <w:rPr>
          <w:b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F271907" w14:textId="77777777" w:rsidTr="006362B3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0E21BB9C" w14:textId="77777777" w:rsidR="004F72E5" w:rsidRPr="006362B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59F7F4B6" w14:textId="77777777" w:rsidR="00790E4D" w:rsidRDefault="00790E4D" w:rsidP="004F72E5">
      <w:pPr>
        <w:tabs>
          <w:tab w:val="center" w:pos="5400"/>
        </w:tabs>
        <w:suppressAutoHyphens/>
        <w:jc w:val="both"/>
        <w:rPr>
          <w:spacing w:val="-2"/>
        </w:rPr>
      </w:pPr>
    </w:p>
    <w:p w14:paraId="1873DBC9" w14:textId="77777777" w:rsidR="00671ED7" w:rsidRPr="001F19DB" w:rsidRDefault="00671ED7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This modification addresses a change in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14:paraId="2FC3768D" w14:textId="77777777" w:rsidR="00891820" w:rsidRDefault="00891820" w:rsidP="004F72E5">
      <w:pPr>
        <w:tabs>
          <w:tab w:val="center" w:pos="5400"/>
        </w:tabs>
        <w:suppressAutoHyphens/>
        <w:jc w:val="both"/>
        <w:rPr>
          <w:spacing w:val="-2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891820" w14:paraId="68F4C011" w14:textId="77777777" w:rsidTr="00D16261">
        <w:sdt>
          <w:sdtPr>
            <w:rPr>
              <w:spacing w:val="-2"/>
            </w:rPr>
            <w:id w:val="20287531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A7D277" w14:textId="4E4182A1" w:rsidR="00891820" w:rsidRDefault="001861E5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spacing w:val="-2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94217DD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Total credits required within the discipline</w:t>
            </w:r>
          </w:p>
        </w:tc>
        <w:sdt>
          <w:sdtPr>
            <w:rPr>
              <w:spacing w:val="-2"/>
            </w:rPr>
            <w:id w:val="19592900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9A6435" w14:textId="54505525" w:rsidR="00891820" w:rsidRDefault="009A3CE3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spacing w:val="-2"/>
                  </w:rPr>
                  <w:t>☒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0326CF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Total credits of supportive course work</w:t>
            </w:r>
          </w:p>
        </w:tc>
      </w:tr>
      <w:tr w:rsidR="00891820" w14:paraId="3335E180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10794976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803DBF5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71A004C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8A4996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891820" w14:paraId="7221117F" w14:textId="77777777" w:rsidTr="00D16261">
        <w:sdt>
          <w:sdtPr>
            <w:rPr>
              <w:spacing w:val="-2"/>
            </w:rPr>
            <w:id w:val="-1536192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18B575" w14:textId="4351F210" w:rsidR="00891820" w:rsidRDefault="001861E5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spacing w:val="-2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FF607B3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Total credits of elective course work</w:t>
            </w:r>
          </w:p>
        </w:tc>
        <w:sdt>
          <w:sdtPr>
            <w:rPr>
              <w:spacing w:val="-2"/>
            </w:rPr>
            <w:id w:val="-2101247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92085C" w14:textId="5F7EB5FD" w:rsidR="00891820" w:rsidRDefault="003A51C4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57A350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Total credits required for program</w:t>
            </w:r>
          </w:p>
        </w:tc>
      </w:tr>
      <w:tr w:rsidR="00891820" w14:paraId="6E390DAA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79A92261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898DD25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B68C2A9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00AEA8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891820" w14:paraId="43F66C65" w14:textId="77777777" w:rsidTr="00D16261">
        <w:sdt>
          <w:sdtPr>
            <w:rPr>
              <w:spacing w:val="-2"/>
            </w:rPr>
            <w:id w:val="89022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DCE1A29" w14:textId="77777777" w:rsidR="00891820" w:rsidRDefault="002E1EDF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6CE63DA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Program name</w:t>
            </w:r>
          </w:p>
        </w:tc>
        <w:sdt>
          <w:sdtPr>
            <w:rPr>
              <w:spacing w:val="-2"/>
            </w:rPr>
            <w:id w:val="16840074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D94437" w14:textId="596B5B47" w:rsidR="00891820" w:rsidRDefault="001861E5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spacing w:val="-2"/>
                  </w:rPr>
                  <w:t>☒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1AB74A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Existing specialization</w:t>
            </w:r>
          </w:p>
        </w:tc>
      </w:tr>
      <w:tr w:rsidR="00891820" w14:paraId="7BF2C54D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5FA948B7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7C576F24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14FB00A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214221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D03927" w14:paraId="38FD4621" w14:textId="77777777" w:rsidTr="00CE77E7">
        <w:trPr>
          <w:trHeight w:val="567"/>
        </w:trPr>
        <w:sdt>
          <w:sdtPr>
            <w:rPr>
              <w:spacing w:val="-2"/>
            </w:rPr>
            <w:id w:val="-29074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880898" w14:textId="77777777" w:rsidR="00D03927" w:rsidRDefault="00D16261" w:rsidP="003960DD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CBE7F2B" w14:textId="77777777" w:rsidR="00D03927" w:rsidRDefault="00D03927" w:rsidP="00D0392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CIP Code</w:t>
            </w:r>
          </w:p>
        </w:tc>
        <w:sdt>
          <w:sdtPr>
            <w:rPr>
              <w:spacing w:val="-2"/>
            </w:rPr>
            <w:id w:val="1973476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216731" w14:textId="77777777" w:rsidR="00D03927" w:rsidRDefault="00D16261" w:rsidP="003960DD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80A315" w14:textId="77777777" w:rsidR="00D03927" w:rsidRDefault="00D03927" w:rsidP="00D0392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Other (explain below)</w:t>
            </w:r>
          </w:p>
        </w:tc>
      </w:tr>
      <w:tr w:rsidR="002C0C3F" w14:paraId="4AA6DD33" w14:textId="77777777" w:rsidTr="003960DD">
        <w:sdt>
          <w:sdtPr>
            <w:rPr>
              <w:spacing w:val="-2"/>
            </w:rPr>
            <w:id w:val="170498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52B1BA" w14:textId="7BDB9ADA" w:rsidR="002C0C3F" w:rsidRDefault="002C0C3F" w:rsidP="002C0C3F">
                <w:pPr>
                  <w:tabs>
                    <w:tab w:val="center" w:pos="5400"/>
                  </w:tabs>
                  <w:suppressAutoHyphens/>
                  <w:jc w:val="both"/>
                  <w:rPr>
                    <w:rFonts w:ascii="MS Gothic" w:eastAsia="MS Gothic" w:hAnsi="MS Gothic"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p>
            </w:tc>
          </w:sdtContent>
        </w:sdt>
        <w:tc>
          <w:tcPr>
            <w:tcW w:w="8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D36C50" w14:textId="219D01F1" w:rsidR="002C0C3F" w:rsidRDefault="002C0C3F" w:rsidP="002C0C3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Modification requiring Board of Regents </w:t>
            </w:r>
            <w:proofErr w:type="gramStart"/>
            <w:r>
              <w:rPr>
                <w:spacing w:val="-2"/>
              </w:rPr>
              <w:t>approval</w:t>
            </w:r>
            <w:proofErr w:type="gramEnd"/>
            <w:r>
              <w:rPr>
                <w:spacing w:val="-2"/>
              </w:rPr>
              <w:t xml:space="preserve"> </w:t>
            </w:r>
          </w:p>
          <w:p w14:paraId="6F953889" w14:textId="7D80F65A" w:rsidR="001D32E0" w:rsidRPr="00CE77E7" w:rsidRDefault="001D32E0" w:rsidP="002C0C3F">
            <w:pPr>
              <w:tabs>
                <w:tab w:val="center" w:pos="5400"/>
              </w:tabs>
              <w:suppressAutoHyphens/>
              <w:jc w:val="both"/>
              <w:rPr>
                <w:i/>
                <w:iCs/>
                <w:spacing w:val="-2"/>
              </w:rPr>
            </w:pPr>
            <w:r w:rsidRPr="00CE77E7">
              <w:rPr>
                <w:i/>
                <w:iCs/>
                <w:spacing w:val="-2"/>
              </w:rPr>
              <w:t>Must have prior approval from Executive Director or designee</w:t>
            </w:r>
          </w:p>
        </w:tc>
      </w:tr>
    </w:tbl>
    <w:p w14:paraId="6FA8178C" w14:textId="77777777" w:rsidR="002C0C3F" w:rsidRDefault="002C0C3F" w:rsidP="00CE77E7">
      <w:pPr>
        <w:pStyle w:val="ListParagraph"/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</w:p>
    <w:p w14:paraId="7BE28652" w14:textId="2596EDC0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C2888">
            <w:rPr>
              <w:b/>
              <w:spacing w:val="-2"/>
              <w:sz w:val="24"/>
            </w:rPr>
            <w:t>Fall 2024</w:t>
          </w:r>
        </w:sdtContent>
      </w:sdt>
    </w:p>
    <w:p w14:paraId="2CD4218C" w14:textId="77777777" w:rsidR="00BF1B19" w:rsidRDefault="00BF1B19" w:rsidP="004F72E5">
      <w:pPr>
        <w:tabs>
          <w:tab w:val="center" w:pos="5400"/>
        </w:tabs>
        <w:suppressAutoHyphens/>
        <w:jc w:val="both"/>
        <w:rPr>
          <w:spacing w:val="-2"/>
        </w:rPr>
      </w:pPr>
    </w:p>
    <w:p w14:paraId="6117BA3F" w14:textId="77777777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Program Degree Level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14:paraId="6650DA2D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E93E9F" w14:paraId="54F56355" w14:textId="77777777" w:rsidTr="00A54D47">
        <w:tc>
          <w:tcPr>
            <w:tcW w:w="1260" w:type="dxa"/>
          </w:tcPr>
          <w:p w14:paraId="46CEE1A4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2F4625">
              <w:rPr>
                <w:spacing w:val="-2"/>
              </w:rPr>
              <w:t>Associate</w:t>
            </w:r>
          </w:p>
        </w:tc>
        <w:sdt>
          <w:sdtPr>
            <w:rPr>
              <w:spacing w:val="-2"/>
            </w:rPr>
            <w:id w:val="-20444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09B31CA2" w14:textId="77777777" w:rsidR="00E93E9F" w:rsidRPr="002F4625" w:rsidRDefault="00D1626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375E3457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2F4625">
              <w:rPr>
                <w:spacing w:val="-2"/>
              </w:rPr>
              <w:t>Bachelor’s</w:t>
            </w:r>
          </w:p>
        </w:tc>
        <w:sdt>
          <w:sdtPr>
            <w:rPr>
              <w:spacing w:val="-2"/>
            </w:rPr>
            <w:id w:val="-20957768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340ABE01" w14:textId="239FABCE" w:rsidR="00E93E9F" w:rsidRPr="002F4625" w:rsidRDefault="001861E5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spacing w:val="-2"/>
                  </w:rPr>
                  <w:t>☒</w:t>
                </w:r>
              </w:p>
            </w:tc>
          </w:sdtContent>
        </w:sdt>
        <w:tc>
          <w:tcPr>
            <w:tcW w:w="1440" w:type="dxa"/>
          </w:tcPr>
          <w:p w14:paraId="1B280262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2F4625">
              <w:rPr>
                <w:spacing w:val="-2"/>
              </w:rPr>
              <w:t>Master’s</w:t>
            </w:r>
          </w:p>
        </w:tc>
        <w:sdt>
          <w:sdtPr>
            <w:rPr>
              <w:spacing w:val="-2"/>
            </w:rPr>
            <w:id w:val="5374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</w:tcPr>
              <w:p w14:paraId="68F03128" w14:textId="77777777" w:rsidR="00E93E9F" w:rsidRPr="002F4625" w:rsidRDefault="002E1EDF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619AB747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2F4625">
              <w:rPr>
                <w:spacing w:val="-2"/>
              </w:rPr>
              <w:t>Doctoral</w:t>
            </w:r>
          </w:p>
        </w:tc>
        <w:sdt>
          <w:sdtPr>
            <w:rPr>
              <w:spacing w:val="-2"/>
            </w:rPr>
            <w:id w:val="-8417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</w:tcPr>
              <w:p w14:paraId="07760047" w14:textId="77777777" w:rsidR="00E93E9F" w:rsidRPr="002F4625" w:rsidRDefault="00D1626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p>
            </w:tc>
          </w:sdtContent>
        </w:sdt>
      </w:tr>
    </w:tbl>
    <w:p w14:paraId="64F08EEA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</w:rPr>
      </w:pPr>
    </w:p>
    <w:p w14:paraId="7BA79B71" w14:textId="77777777" w:rsidR="00E93E9F" w:rsidRPr="0038136C" w:rsidRDefault="00E93E9F" w:rsidP="0038136C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38136C">
        <w:rPr>
          <w:b/>
          <w:spacing w:val="-2"/>
          <w:sz w:val="24"/>
        </w:rPr>
        <w:t>Category</w:t>
      </w:r>
      <w:r w:rsidR="006A0B7C" w:rsidRPr="0038136C">
        <w:rPr>
          <w:b/>
          <w:spacing w:val="-2"/>
          <w:sz w:val="24"/>
        </w:rPr>
        <w:t xml:space="preserve"> (</w:t>
      </w:r>
      <w:r w:rsidR="006A0B7C" w:rsidRPr="0038136C">
        <w:rPr>
          <w:b/>
          <w:i/>
          <w:spacing w:val="-2"/>
          <w:sz w:val="24"/>
        </w:rPr>
        <w:t>place an “X” in the appropriate box</w:t>
      </w:r>
      <w:r w:rsidR="006A0B7C" w:rsidRPr="0038136C">
        <w:rPr>
          <w:b/>
          <w:spacing w:val="-2"/>
          <w:sz w:val="24"/>
        </w:rPr>
        <w:t>):</w:t>
      </w:r>
    </w:p>
    <w:p w14:paraId="68034897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E93E9F" w:rsidRPr="002F4625" w14:paraId="389C70C3" w14:textId="77777777" w:rsidTr="00A54D47">
        <w:tc>
          <w:tcPr>
            <w:tcW w:w="1260" w:type="dxa"/>
          </w:tcPr>
          <w:p w14:paraId="6104C383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2F4625">
              <w:rPr>
                <w:spacing w:val="-2"/>
              </w:rPr>
              <w:t>Certificate</w:t>
            </w:r>
          </w:p>
        </w:tc>
        <w:sdt>
          <w:sdtPr>
            <w:rPr>
              <w:spacing w:val="-2"/>
            </w:rPr>
            <w:id w:val="-82805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0ECD5FB2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77DCE0BD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2F4625">
              <w:rPr>
                <w:spacing w:val="-2"/>
              </w:rPr>
              <w:t>Specialization</w:t>
            </w:r>
          </w:p>
        </w:tc>
        <w:sdt>
          <w:sdtPr>
            <w:rPr>
              <w:spacing w:val="-2"/>
            </w:rPr>
            <w:id w:val="15527284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6FA6B1E3" w14:textId="64540C45" w:rsidR="00E93E9F" w:rsidRPr="002F4625" w:rsidRDefault="001861E5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spacing w:val="-2"/>
                  </w:rPr>
                  <w:t>☒</w:t>
                </w:r>
              </w:p>
            </w:tc>
          </w:sdtContent>
        </w:sdt>
        <w:tc>
          <w:tcPr>
            <w:tcW w:w="1225" w:type="dxa"/>
          </w:tcPr>
          <w:p w14:paraId="69033BC9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2F4625">
              <w:rPr>
                <w:spacing w:val="-2"/>
              </w:rPr>
              <w:t>Minor</w:t>
            </w:r>
          </w:p>
        </w:tc>
        <w:sdt>
          <w:sdtPr>
            <w:rPr>
              <w:spacing w:val="-2"/>
            </w:rPr>
            <w:id w:val="-5261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" w:type="dxa"/>
              </w:tcPr>
              <w:p w14:paraId="3C1984A2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3A0202EF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2F4625">
              <w:rPr>
                <w:spacing w:val="-2"/>
              </w:rPr>
              <w:t>Major</w:t>
            </w:r>
          </w:p>
        </w:tc>
        <w:sdt>
          <w:sdtPr>
            <w:rPr>
              <w:spacing w:val="-2"/>
            </w:rPr>
            <w:id w:val="8086718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</w:tcPr>
              <w:p w14:paraId="7A375A9F" w14:textId="54E02425" w:rsidR="00E93E9F" w:rsidRPr="002F4625" w:rsidRDefault="009A3CE3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spacing w:val="-2"/>
                  </w:rPr>
                  <w:t>☒</w:t>
                </w:r>
              </w:p>
            </w:tc>
          </w:sdtContent>
        </w:sdt>
      </w:tr>
    </w:tbl>
    <w:p w14:paraId="747B6826" w14:textId="77777777" w:rsidR="00BF1B19" w:rsidRDefault="00BF1B19" w:rsidP="004F72E5">
      <w:pPr>
        <w:tabs>
          <w:tab w:val="center" w:pos="5400"/>
        </w:tabs>
        <w:suppressAutoHyphens/>
        <w:jc w:val="both"/>
        <w:rPr>
          <w:b/>
          <w:spacing w:val="-2"/>
        </w:rPr>
      </w:pPr>
    </w:p>
    <w:p w14:paraId="3D5761A8" w14:textId="77777777" w:rsidR="00DA21D2" w:rsidRPr="001F19DB" w:rsidRDefault="00BF1B19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If a name change is proposed, the change will occur</w:t>
      </w:r>
      <w:r w:rsidR="00DA21D2" w:rsidRPr="001F19DB">
        <w:rPr>
          <w:b/>
          <w:spacing w:val="-2"/>
          <w:sz w:val="24"/>
        </w:rPr>
        <w:t xml:space="preserve"> (</w:t>
      </w:r>
      <w:r w:rsidR="00DA21D2" w:rsidRPr="001F19DB">
        <w:rPr>
          <w:b/>
          <w:i/>
          <w:spacing w:val="-2"/>
          <w:sz w:val="24"/>
        </w:rPr>
        <w:t>place an “X” in the appropriate box</w:t>
      </w:r>
      <w:r w:rsidR="00DA21D2" w:rsidRPr="001F19DB">
        <w:rPr>
          <w:b/>
          <w:spacing w:val="-2"/>
          <w:sz w:val="24"/>
        </w:rPr>
        <w:t>):</w:t>
      </w:r>
    </w:p>
    <w:p w14:paraId="5C4A3A94" w14:textId="77777777" w:rsidR="00BF1B19" w:rsidRDefault="00BF1B19" w:rsidP="004F72E5">
      <w:pPr>
        <w:tabs>
          <w:tab w:val="center" w:pos="5400"/>
        </w:tabs>
        <w:suppressAutoHyphens/>
        <w:jc w:val="both"/>
        <w:rPr>
          <w:b/>
          <w:spacing w:val="-2"/>
        </w:rPr>
      </w:pPr>
    </w:p>
    <w:tbl>
      <w:tblPr>
        <w:tblStyle w:val="TableGrid"/>
        <w:tblW w:w="8748" w:type="dxa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280"/>
      </w:tblGrid>
      <w:tr w:rsidR="00BF1B19" w:rsidRPr="006362B3" w14:paraId="747CEDCF" w14:textId="77777777" w:rsidTr="00A54D47">
        <w:trPr>
          <w:trHeight w:val="305"/>
        </w:trPr>
        <w:sdt>
          <w:sdtPr>
            <w:rPr>
              <w:spacing w:val="-2"/>
            </w:rPr>
            <w:id w:val="181813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26B623B9" w14:textId="4A742C04" w:rsidR="00BF1B19" w:rsidRPr="006362B3" w:rsidRDefault="00575E7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p>
            </w:tc>
          </w:sdtContent>
        </w:sdt>
        <w:tc>
          <w:tcPr>
            <w:tcW w:w="8280" w:type="dxa"/>
          </w:tcPr>
          <w:p w14:paraId="34852F86" w14:textId="77777777" w:rsidR="00BF1B19" w:rsidRPr="006362B3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362B3">
              <w:rPr>
                <w:spacing w:val="-2"/>
              </w:rPr>
              <w:t>On the effective date for all students</w:t>
            </w:r>
          </w:p>
        </w:tc>
      </w:tr>
    </w:tbl>
    <w:p w14:paraId="77BC1EFF" w14:textId="77777777" w:rsidR="00BF1B19" w:rsidRPr="006362B3" w:rsidRDefault="00BF1B19" w:rsidP="004F72E5">
      <w:pPr>
        <w:tabs>
          <w:tab w:val="center" w:pos="5400"/>
        </w:tabs>
        <w:suppressAutoHyphens/>
        <w:jc w:val="both"/>
        <w:rPr>
          <w:spacing w:val="-2"/>
        </w:rPr>
      </w:pPr>
    </w:p>
    <w:tbl>
      <w:tblPr>
        <w:tblStyle w:val="TableGrid"/>
        <w:tblW w:w="8748" w:type="dxa"/>
        <w:tblInd w:w="607" w:type="dxa"/>
        <w:tblLook w:val="04A0" w:firstRow="1" w:lastRow="0" w:firstColumn="1" w:lastColumn="0" w:noHBand="0" w:noVBand="1"/>
      </w:tblPr>
      <w:tblGrid>
        <w:gridCol w:w="468"/>
        <w:gridCol w:w="8280"/>
      </w:tblGrid>
      <w:tr w:rsidR="001F19DB" w:rsidRPr="006362B3" w14:paraId="102B1700" w14:textId="77777777" w:rsidTr="00A54D47">
        <w:sdt>
          <w:sdtPr>
            <w:rPr>
              <w:spacing w:val="-2"/>
            </w:rPr>
            <w:id w:val="5727072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FE2622" w14:textId="668542A2" w:rsidR="001F19DB" w:rsidRPr="006362B3" w:rsidRDefault="0007693C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spacing w:val="-2"/>
                  </w:rPr>
                  <w:t>☒</w:t>
                </w:r>
              </w:p>
            </w:tc>
          </w:sdtContent>
        </w:sdt>
        <w:tc>
          <w:tcPr>
            <w:tcW w:w="8280" w:type="dxa"/>
            <w:vMerge w:val="restart"/>
            <w:tcBorders>
              <w:top w:val="nil"/>
              <w:left w:val="nil"/>
              <w:right w:val="nil"/>
            </w:tcBorders>
          </w:tcPr>
          <w:p w14:paraId="5F09A5D0" w14:textId="77777777" w:rsidR="001F19DB" w:rsidRPr="006362B3" w:rsidRDefault="001F19D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362B3">
              <w:rPr>
                <w:spacing w:val="-2"/>
              </w:rPr>
              <w:t>On the effective date for students new to the program (enrolled students will graduate from existing program)</w:t>
            </w:r>
          </w:p>
        </w:tc>
      </w:tr>
      <w:tr w:rsidR="001F19DB" w14:paraId="3D15CBD1" w14:textId="77777777" w:rsidTr="00A54D4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01E06D5" w14:textId="77777777" w:rsidR="001F19DB" w:rsidRDefault="001F19DB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8280" w:type="dxa"/>
            <w:vMerge/>
            <w:tcBorders>
              <w:left w:val="nil"/>
              <w:bottom w:val="nil"/>
              <w:right w:val="nil"/>
            </w:tcBorders>
          </w:tcPr>
          <w:p w14:paraId="7AF8FD2E" w14:textId="77777777" w:rsidR="001F19DB" w:rsidRDefault="001F19DB" w:rsidP="00BF1B19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</w:tr>
    </w:tbl>
    <w:p w14:paraId="0838DF61" w14:textId="77777777"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</w:rPr>
      </w:pPr>
    </w:p>
    <w:tbl>
      <w:tblPr>
        <w:tblStyle w:val="TableGrid"/>
        <w:tblW w:w="0" w:type="auto"/>
        <w:tblInd w:w="1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740"/>
      </w:tblGrid>
      <w:tr w:rsidR="0014455F" w:rsidRPr="0014455F" w14:paraId="30EF529C" w14:textId="77777777" w:rsidTr="006362B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8DE4689" w14:textId="77777777" w:rsidR="0014455F" w:rsidRPr="0014455F" w:rsidRDefault="0014455F" w:rsidP="001F19DB">
            <w:pPr>
              <w:tabs>
                <w:tab w:val="center" w:pos="5400"/>
              </w:tabs>
              <w:suppressAutoHyphens/>
              <w:jc w:val="right"/>
              <w:rPr>
                <w:b/>
                <w:spacing w:val="-2"/>
              </w:rPr>
            </w:pPr>
            <w:r w:rsidRPr="0014455F">
              <w:rPr>
                <w:b/>
                <w:spacing w:val="-2"/>
              </w:rPr>
              <w:t xml:space="preserve">Proposed new name: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44B562" w14:textId="77777777" w:rsidR="0014455F" w:rsidRPr="0014455F" w:rsidRDefault="0014455F" w:rsidP="0014455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</w:tr>
      <w:tr w:rsidR="0014455F" w:rsidRPr="0014455F" w14:paraId="4BA31DE9" w14:textId="77777777" w:rsidTr="006362B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840F4A0" w14:textId="77777777" w:rsidR="0014455F" w:rsidRPr="0014455F" w:rsidRDefault="0014455F" w:rsidP="0014455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F582AE" w14:textId="77777777" w:rsidR="0014455F" w:rsidRPr="0014455F" w:rsidRDefault="0014455F" w:rsidP="002E1EDF">
            <w:pPr>
              <w:tabs>
                <w:tab w:val="center" w:pos="5400"/>
              </w:tabs>
              <w:suppressAutoHyphens/>
              <w:jc w:val="both"/>
              <w:rPr>
                <w:i/>
                <w:spacing w:val="-2"/>
              </w:rPr>
            </w:pPr>
            <w:r w:rsidRPr="0014455F">
              <w:rPr>
                <w:i/>
                <w:spacing w:val="-2"/>
              </w:rPr>
              <w:t xml:space="preserve">Reminder: Name changes </w:t>
            </w:r>
            <w:r w:rsidR="002E1EDF">
              <w:rPr>
                <w:i/>
                <w:spacing w:val="-2"/>
              </w:rPr>
              <w:t>may</w:t>
            </w:r>
            <w:r w:rsidRPr="0014455F">
              <w:rPr>
                <w:i/>
                <w:spacing w:val="-2"/>
              </w:rPr>
              <w:t xml:space="preserve"> require updating related articulation agreements, site approvals, etc.</w:t>
            </w:r>
          </w:p>
        </w:tc>
      </w:tr>
    </w:tbl>
    <w:p w14:paraId="02E7586D" w14:textId="77777777"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</w:rPr>
      </w:pPr>
    </w:p>
    <w:p w14:paraId="3EDB649A" w14:textId="77777777" w:rsidR="00E13063" w:rsidRDefault="00E13063" w:rsidP="00776324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spacing w:after="240"/>
        <w:ind w:left="360"/>
        <w:jc w:val="both"/>
        <w:rPr>
          <w:b/>
          <w:spacing w:val="-2"/>
          <w:sz w:val="24"/>
        </w:rPr>
      </w:pPr>
      <w:bookmarkStart w:id="0" w:name="_Hlk114218254"/>
      <w:r>
        <w:rPr>
          <w:b/>
          <w:spacing w:val="-2"/>
          <w:sz w:val="24"/>
        </w:rPr>
        <w:t xml:space="preserve">Is the program being modified associated with a current articulation agreement?  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</w:tblGrid>
      <w:tr w:rsidR="00E13063" w:rsidRPr="002F4625" w14:paraId="63C25FD2" w14:textId="77777777" w:rsidTr="003960DD">
        <w:tc>
          <w:tcPr>
            <w:tcW w:w="1260" w:type="dxa"/>
          </w:tcPr>
          <w:p w14:paraId="01AF4E87" w14:textId="77777777" w:rsidR="00E13063" w:rsidRPr="002F4625" w:rsidRDefault="00E13063" w:rsidP="003960D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Yes</w:t>
            </w:r>
          </w:p>
        </w:tc>
        <w:sdt>
          <w:sdtPr>
            <w:rPr>
              <w:spacing w:val="-2"/>
            </w:rPr>
            <w:id w:val="-92895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3D6437B5" w14:textId="77777777" w:rsidR="00E13063" w:rsidRPr="002F4625" w:rsidRDefault="00E13063" w:rsidP="003960DD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48B9EA1B" w14:textId="77777777" w:rsidR="00E13063" w:rsidRPr="002F4625" w:rsidRDefault="00E13063" w:rsidP="003960D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No</w:t>
            </w:r>
          </w:p>
        </w:tc>
        <w:sdt>
          <w:sdtPr>
            <w:rPr>
              <w:spacing w:val="-2"/>
            </w:rPr>
            <w:id w:val="2723603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1F56E600" w14:textId="429C8B37" w:rsidR="00E13063" w:rsidRPr="002F4625" w:rsidRDefault="001861E5" w:rsidP="003960DD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spacing w:val="-2"/>
                  </w:rPr>
                  <w:t>☒</w:t>
                </w:r>
              </w:p>
            </w:tc>
          </w:sdtContent>
        </w:sdt>
      </w:tr>
    </w:tbl>
    <w:p w14:paraId="32E2E29E" w14:textId="77777777" w:rsidR="00E13063" w:rsidRDefault="00E13063" w:rsidP="00776324">
      <w:pPr>
        <w:pStyle w:val="ListParagraph"/>
        <w:numPr>
          <w:ilvl w:val="1"/>
          <w:numId w:val="3"/>
        </w:numPr>
        <w:tabs>
          <w:tab w:val="center" w:pos="5400"/>
        </w:tabs>
        <w:suppressAutoHyphens/>
        <w:spacing w:before="24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If yes, will the articulation agreement need to be updated with the partner institution following the </w:t>
      </w:r>
      <w:proofErr w:type="gramStart"/>
      <w:r>
        <w:rPr>
          <w:b/>
          <w:spacing w:val="-2"/>
          <w:sz w:val="24"/>
        </w:rPr>
        <w:t>approve</w:t>
      </w:r>
      <w:proofErr w:type="gramEnd"/>
      <w:r>
        <w:rPr>
          <w:b/>
          <w:spacing w:val="-2"/>
          <w:sz w:val="24"/>
        </w:rPr>
        <w:t xml:space="preserve"> of the program change? Please explain:</w:t>
      </w:r>
    </w:p>
    <w:p w14:paraId="7368B51A" w14:textId="77777777" w:rsidR="00E13063" w:rsidRDefault="00E13063" w:rsidP="00E13063">
      <w:pPr>
        <w:pStyle w:val="ListParagraph"/>
        <w:tabs>
          <w:tab w:val="center" w:pos="5400"/>
        </w:tabs>
        <w:suppressAutoHyphens/>
        <w:ind w:left="1440"/>
        <w:jc w:val="both"/>
        <w:rPr>
          <w:b/>
          <w:spacing w:val="-2"/>
          <w:sz w:val="24"/>
        </w:rPr>
      </w:pPr>
    </w:p>
    <w:bookmarkEnd w:id="0"/>
    <w:p w14:paraId="0037EE1F" w14:textId="14F2E3D8" w:rsidR="009333FA" w:rsidRPr="001F19DB" w:rsidRDefault="009333FA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Primary Aspects of the Modification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 xml:space="preserve">add lines </w:t>
      </w:r>
      <w:r w:rsidR="00300D75">
        <w:rPr>
          <w:b/>
          <w:i/>
          <w:spacing w:val="-2"/>
          <w:sz w:val="24"/>
        </w:rPr>
        <w:t xml:space="preserve">or adjust cell size </w:t>
      </w:r>
      <w:r w:rsidR="006A0B7C" w:rsidRPr="001F19DB">
        <w:rPr>
          <w:b/>
          <w:i/>
          <w:spacing w:val="-2"/>
          <w:sz w:val="24"/>
        </w:rPr>
        <w:t>as needed</w:t>
      </w:r>
      <w:r w:rsidR="006A0B7C" w:rsidRPr="001F19DB">
        <w:rPr>
          <w:b/>
          <w:spacing w:val="-2"/>
          <w:sz w:val="24"/>
        </w:rPr>
        <w:t>)</w:t>
      </w:r>
      <w:r w:rsidR="00F421DA" w:rsidRPr="001F19DB">
        <w:rPr>
          <w:b/>
          <w:spacing w:val="-2"/>
          <w:sz w:val="24"/>
        </w:rPr>
        <w:t>:</w:t>
      </w:r>
    </w:p>
    <w:p w14:paraId="7CB6C84B" w14:textId="25940100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31C4" w:rsidRPr="00C078D6" w14:paraId="21AEE2E3" w14:textId="77777777" w:rsidTr="009431C4">
        <w:tc>
          <w:tcPr>
            <w:tcW w:w="9350" w:type="dxa"/>
          </w:tcPr>
          <w:tbl>
            <w:tblPr>
              <w:tblW w:w="9124" w:type="dxa"/>
              <w:tblLook w:val="04A0" w:firstRow="1" w:lastRow="0" w:firstColumn="1" w:lastColumn="0" w:noHBand="0" w:noVBand="1"/>
            </w:tblPr>
            <w:tblGrid>
              <w:gridCol w:w="888"/>
              <w:gridCol w:w="217"/>
              <w:gridCol w:w="548"/>
              <w:gridCol w:w="928"/>
              <w:gridCol w:w="1174"/>
              <w:gridCol w:w="720"/>
              <w:gridCol w:w="270"/>
              <w:gridCol w:w="1096"/>
              <w:gridCol w:w="551"/>
              <w:gridCol w:w="376"/>
              <w:gridCol w:w="1587"/>
              <w:gridCol w:w="218"/>
              <w:gridCol w:w="551"/>
            </w:tblGrid>
            <w:tr w:rsidR="00C078D6" w:rsidRPr="006F46E5" w14:paraId="4688922C" w14:textId="77777777" w:rsidTr="00C078D6">
              <w:trPr>
                <w:trHeight w:val="420"/>
              </w:trPr>
              <w:tc>
                <w:tcPr>
                  <w:tcW w:w="447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93DE86" w14:textId="77777777" w:rsidR="009431C4" w:rsidRPr="006F46E5" w:rsidRDefault="009431C4" w:rsidP="009431C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i/>
                      <w:iCs/>
                      <w:color w:val="000000"/>
                      <w:sz w:val="20"/>
                      <w:szCs w:val="20"/>
                    </w:rPr>
                    <w:t>Existing Curriculum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52CC8F20" w14:textId="77777777" w:rsidR="009431C4" w:rsidRPr="006F46E5" w:rsidRDefault="009431C4" w:rsidP="009431C4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7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9B8D4E" w14:textId="4D5BF903" w:rsidR="009431C4" w:rsidRPr="006F46E5" w:rsidRDefault="009431C4" w:rsidP="009431C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i/>
                      <w:iCs/>
                      <w:color w:val="000000"/>
                      <w:sz w:val="20"/>
                      <w:szCs w:val="20"/>
                    </w:rPr>
                    <w:t>Proposed Curriculum</w:t>
                  </w:r>
                </w:p>
              </w:tc>
            </w:tr>
            <w:tr w:rsidR="00C078D6" w:rsidRPr="006F46E5" w14:paraId="489DF92F" w14:textId="77777777" w:rsidTr="00C078D6">
              <w:trPr>
                <w:trHeight w:val="420"/>
              </w:trPr>
              <w:tc>
                <w:tcPr>
                  <w:tcW w:w="110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5C7B9A" w14:textId="77777777" w:rsidR="009431C4" w:rsidRPr="006F46E5" w:rsidRDefault="009431C4" w:rsidP="009431C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b/>
                      <w:bCs/>
                      <w:color w:val="000000"/>
                      <w:sz w:val="20"/>
                      <w:szCs w:val="20"/>
                    </w:rPr>
                    <w:t>Pref.</w:t>
                  </w:r>
                </w:p>
              </w:tc>
              <w:tc>
                <w:tcPr>
                  <w:tcW w:w="14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FE7FB6" w14:textId="77777777" w:rsidR="009431C4" w:rsidRPr="006F46E5" w:rsidRDefault="009431C4" w:rsidP="009431C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b/>
                      <w:bCs/>
                      <w:color w:val="000000"/>
                      <w:sz w:val="20"/>
                      <w:szCs w:val="20"/>
                    </w:rPr>
                    <w:t>Num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764EE0" w14:textId="77777777" w:rsidR="009431C4" w:rsidRPr="006F46E5" w:rsidRDefault="009431C4" w:rsidP="009431C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b/>
                      <w:bCs/>
                      <w:color w:val="000000"/>
                      <w:sz w:val="20"/>
                      <w:szCs w:val="20"/>
                    </w:rPr>
                    <w:t>Title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BC9C81" w14:textId="77777777" w:rsidR="009431C4" w:rsidRPr="006F46E5" w:rsidRDefault="009431C4" w:rsidP="009431C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b/>
                      <w:bCs/>
                      <w:color w:val="000000"/>
                      <w:sz w:val="20"/>
                      <w:szCs w:val="20"/>
                    </w:rPr>
                    <w:t>Cr. Hrs.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3BCCAC06" w14:textId="77777777" w:rsidR="009431C4" w:rsidRPr="006F46E5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F02DA3" w14:textId="77777777" w:rsidR="009431C4" w:rsidRPr="006F46E5" w:rsidRDefault="009431C4" w:rsidP="009431C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b/>
                      <w:bCs/>
                      <w:color w:val="000000"/>
                      <w:sz w:val="20"/>
                      <w:szCs w:val="20"/>
                    </w:rPr>
                    <w:t>Pref.</w:t>
                  </w:r>
                </w:p>
              </w:tc>
              <w:tc>
                <w:tcPr>
                  <w:tcW w:w="9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138D52" w14:textId="77777777" w:rsidR="009431C4" w:rsidRPr="006F46E5" w:rsidRDefault="009431C4" w:rsidP="009431C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b/>
                      <w:bCs/>
                      <w:color w:val="000000"/>
                      <w:sz w:val="20"/>
                      <w:szCs w:val="20"/>
                    </w:rPr>
                    <w:t>Num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216B17" w14:textId="77777777" w:rsidR="009431C4" w:rsidRPr="006F46E5" w:rsidRDefault="009431C4" w:rsidP="009431C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b/>
                      <w:bCs/>
                      <w:color w:val="000000"/>
                      <w:sz w:val="20"/>
                      <w:szCs w:val="20"/>
                    </w:rPr>
                    <w:t>Title</w:t>
                  </w:r>
                </w:p>
              </w:tc>
              <w:tc>
                <w:tcPr>
                  <w:tcW w:w="7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162534" w14:textId="77777777" w:rsidR="009431C4" w:rsidRPr="006F46E5" w:rsidRDefault="009431C4" w:rsidP="009431C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b/>
                      <w:bCs/>
                      <w:color w:val="000000"/>
                      <w:sz w:val="20"/>
                      <w:szCs w:val="20"/>
                    </w:rPr>
                    <w:t>Cr. Hrs.</w:t>
                  </w:r>
                </w:p>
              </w:tc>
            </w:tr>
            <w:tr w:rsidR="00C078D6" w:rsidRPr="006F46E5" w14:paraId="55301CA8" w14:textId="77777777" w:rsidTr="00C078D6">
              <w:trPr>
                <w:trHeight w:val="360"/>
              </w:trPr>
              <w:tc>
                <w:tcPr>
                  <w:tcW w:w="37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6D49E0" w14:textId="751A25B8" w:rsidR="009431C4" w:rsidRPr="006F46E5" w:rsidRDefault="009431C4" w:rsidP="009431C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b/>
                      <w:bCs/>
                      <w:color w:val="000000"/>
                      <w:sz w:val="20"/>
                      <w:szCs w:val="20"/>
                    </w:rPr>
                    <w:t>Gen</w:t>
                  </w:r>
                  <w:r w:rsidR="00BD63A4" w:rsidRPr="006F46E5">
                    <w:rPr>
                      <w:b/>
                      <w:bCs/>
                      <w:color w:val="000000"/>
                      <w:sz w:val="20"/>
                      <w:szCs w:val="20"/>
                    </w:rPr>
                    <w:t>eral</w:t>
                  </w:r>
                  <w:r w:rsidRPr="006F46E5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Education Curriculum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B8135B" w14:textId="77777777" w:rsidR="009431C4" w:rsidRPr="006F46E5" w:rsidRDefault="009431C4" w:rsidP="009431C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b/>
                      <w:bCs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06CB6301" w14:textId="77777777" w:rsidR="009431C4" w:rsidRPr="006F46E5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28" w:type="dxa"/>
                  <w:gridSpan w:val="5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A1C1C7" w14:textId="013F19BB" w:rsidR="009431C4" w:rsidRPr="006F46E5" w:rsidRDefault="009431C4" w:rsidP="009431C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b/>
                      <w:bCs/>
                      <w:color w:val="000000"/>
                      <w:sz w:val="20"/>
                      <w:szCs w:val="20"/>
                    </w:rPr>
                    <w:t>Gen</w:t>
                  </w:r>
                  <w:r w:rsidR="00BD63A4" w:rsidRPr="006F46E5">
                    <w:rPr>
                      <w:b/>
                      <w:bCs/>
                      <w:color w:val="000000"/>
                      <w:sz w:val="20"/>
                      <w:szCs w:val="20"/>
                    </w:rPr>
                    <w:t>eral</w:t>
                  </w:r>
                  <w:r w:rsidRPr="006F46E5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Education Curriculum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93D3C6" w14:textId="77777777" w:rsidR="009431C4" w:rsidRPr="006F46E5" w:rsidRDefault="009431C4" w:rsidP="009431C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b/>
                      <w:bCs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</w:tr>
            <w:tr w:rsidR="0033223A" w:rsidRPr="006F46E5" w14:paraId="43D06121" w14:textId="77777777" w:rsidTr="00DC0B43">
              <w:trPr>
                <w:trHeight w:val="360"/>
              </w:trPr>
              <w:tc>
                <w:tcPr>
                  <w:tcW w:w="447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D4AA06" w14:textId="77777777" w:rsidR="00C54DCB" w:rsidRPr="006F46E5" w:rsidRDefault="0033223A" w:rsidP="0033223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 xml:space="preserve">Majors taking the English Education Specialization must take ART 121, ENGL 210, INED 211, CMST 101 and HIST 151 or HIST 152 as part of the system-wide general education requirement.  </w:t>
                  </w:r>
                </w:p>
                <w:p w14:paraId="6E05C52A" w14:textId="77777777" w:rsidR="00C54DCB" w:rsidRPr="006F46E5" w:rsidRDefault="00C54DCB" w:rsidP="0033223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28861F1C" w14:textId="308B609A" w:rsidR="0033223A" w:rsidRPr="006F46E5" w:rsidRDefault="0033223A" w:rsidP="0033223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Students should complete professional education coursework concurrently with general education and content major coursework.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14:paraId="3C644412" w14:textId="77777777" w:rsidR="0033223A" w:rsidRPr="006F46E5" w:rsidRDefault="0033223A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9" w:type="dxa"/>
                  <w:gridSpan w:val="6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B3627D" w14:textId="0E6B8D00" w:rsidR="00C54DCB" w:rsidRPr="006F46E5" w:rsidRDefault="00C54DCB" w:rsidP="00C54DC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Majors must take MATH 114 or a course requiring MATH 114 as a prerequisite, INED 211, and HIST 151 as part of the system-wide general education requirement.</w:t>
                  </w:r>
                </w:p>
                <w:p w14:paraId="3F9F018F" w14:textId="77777777" w:rsidR="00C54DCB" w:rsidRPr="006F46E5" w:rsidRDefault="00C54DCB" w:rsidP="00C54DC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12E779D1" w14:textId="7F78431B" w:rsidR="0033223A" w:rsidRPr="006F46E5" w:rsidRDefault="0033223A" w:rsidP="0033223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Students should complete professional education coursework concurrently with general education and content major coursework.</w:t>
                  </w:r>
                </w:p>
                <w:p w14:paraId="6D006931" w14:textId="6A76B021" w:rsidR="00E11813" w:rsidRPr="006F46E5" w:rsidRDefault="00E11813" w:rsidP="00C54DC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078D6" w:rsidRPr="006F46E5" w14:paraId="42A87230" w14:textId="77777777" w:rsidTr="00C078D6">
              <w:trPr>
                <w:trHeight w:val="360"/>
              </w:trPr>
              <w:tc>
                <w:tcPr>
                  <w:tcW w:w="37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7F983B" w14:textId="77777777" w:rsidR="009431C4" w:rsidRPr="006F46E5" w:rsidRDefault="009431C4" w:rsidP="009431C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b/>
                      <w:bCs/>
                      <w:color w:val="000000"/>
                      <w:sz w:val="20"/>
                      <w:szCs w:val="20"/>
                    </w:rPr>
                    <w:t>Major Core Requirements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000119" w14:textId="7B130A5F" w:rsidR="009431C4" w:rsidRPr="006F46E5" w:rsidRDefault="009F3BF0" w:rsidP="009431C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b/>
                      <w:bCs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1F370AFA" w14:textId="77777777" w:rsidR="009431C4" w:rsidRPr="006F46E5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28" w:type="dxa"/>
                  <w:gridSpan w:val="5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ACEC11" w14:textId="77777777" w:rsidR="009431C4" w:rsidRPr="006F46E5" w:rsidRDefault="009431C4" w:rsidP="009431C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b/>
                      <w:bCs/>
                      <w:color w:val="000000"/>
                      <w:sz w:val="20"/>
                      <w:szCs w:val="20"/>
                    </w:rPr>
                    <w:t>Major Core Requirements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E91A73" w14:textId="5405EBAC" w:rsidR="009431C4" w:rsidRPr="006F46E5" w:rsidRDefault="009F3BF0" w:rsidP="009431C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b/>
                      <w:bCs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</w:tr>
            <w:tr w:rsidR="00C078D6" w:rsidRPr="006F46E5" w14:paraId="4C09990A" w14:textId="77777777" w:rsidTr="001E3B7A">
              <w:trPr>
                <w:trHeight w:val="36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14:paraId="22598EEE" w14:textId="05E4374B" w:rsidR="009431C4" w:rsidRPr="006F46E5" w:rsidRDefault="009A3CE3" w:rsidP="009431C4">
                  <w:pPr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ENGL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14:paraId="60CD0CE3" w14:textId="45C62F48" w:rsidR="009431C4" w:rsidRPr="006F46E5" w:rsidRDefault="009431C4" w:rsidP="009431C4">
                  <w:pPr>
                    <w:jc w:val="center"/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1</w:t>
                  </w:r>
                  <w:r w:rsidR="009A3CE3" w:rsidRPr="006F46E5">
                    <w:rPr>
                      <w:strike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14:paraId="357444CB" w14:textId="0A4249B1" w:rsidR="009431C4" w:rsidRPr="006F46E5" w:rsidRDefault="009A3CE3" w:rsidP="009431C4">
                  <w:pPr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Foundations of English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14:paraId="488001E7" w14:textId="29438C5D" w:rsidR="009431C4" w:rsidRPr="006F46E5" w:rsidRDefault="0012055A" w:rsidP="009431C4">
                  <w:pPr>
                    <w:jc w:val="center"/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71D5D2CE" w14:textId="77777777" w:rsidR="009431C4" w:rsidRPr="006F46E5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052B83" w14:textId="538B7A31" w:rsidR="009431C4" w:rsidRPr="006F46E5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631209" w14:textId="65A6C08F" w:rsidR="009431C4" w:rsidRPr="006F46E5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B7CE1E" w14:textId="013A68C2" w:rsidR="009431C4" w:rsidRPr="006F46E5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6B2F7D" w14:textId="38D198AB" w:rsidR="009431C4" w:rsidRPr="006F46E5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22246" w:rsidRPr="006F46E5" w14:paraId="5AA189E1" w14:textId="77777777" w:rsidTr="00D22246">
              <w:trPr>
                <w:trHeight w:val="360"/>
              </w:trPr>
              <w:tc>
                <w:tcPr>
                  <w:tcW w:w="4475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52BEAF92" w14:textId="4BC3A9DE" w:rsidR="00D22246" w:rsidRPr="006F46E5" w:rsidRDefault="00D22246" w:rsidP="00D22246">
                  <w:pPr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Choose 9 credits from the following*: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14:paraId="786253CB" w14:textId="77777777" w:rsidR="00D22246" w:rsidRPr="006F46E5" w:rsidRDefault="00D22246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359831" w14:textId="77777777" w:rsidR="00D22246" w:rsidRPr="006F46E5" w:rsidRDefault="00D22246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1C7CF8" w14:textId="77777777" w:rsidR="00D22246" w:rsidRPr="006F46E5" w:rsidRDefault="00D22246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F328F6" w14:textId="77777777" w:rsidR="00D22246" w:rsidRPr="006F46E5" w:rsidRDefault="00D22246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772A61" w14:textId="77777777" w:rsidR="00D22246" w:rsidRPr="006F46E5" w:rsidRDefault="00D22246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22246" w:rsidRPr="006F46E5" w14:paraId="45446190" w14:textId="77777777" w:rsidTr="00C078D6">
              <w:trPr>
                <w:trHeight w:val="36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DDE2DF" w14:textId="6D0CF8E3" w:rsidR="00D22246" w:rsidRPr="006F46E5" w:rsidRDefault="00D22246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lastRenderedPageBreak/>
                    <w:t>ENGL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554A78" w14:textId="1551265C" w:rsidR="00D22246" w:rsidRPr="006F46E5" w:rsidRDefault="00D22246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16C60B" w14:textId="234979C0" w:rsidR="00D22246" w:rsidRPr="006F46E5" w:rsidRDefault="00D22246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World Literature 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B875ED" w14:textId="54D080E2" w:rsidR="00D22246" w:rsidRPr="006F46E5" w:rsidRDefault="00D22246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14:paraId="4B90EE72" w14:textId="77777777" w:rsidR="00D22246" w:rsidRPr="006F46E5" w:rsidRDefault="00D22246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0FCF00" w14:textId="77777777" w:rsidR="00D22246" w:rsidRPr="006F46E5" w:rsidRDefault="00D22246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ENGL</w:t>
                  </w:r>
                </w:p>
                <w:p w14:paraId="1218743E" w14:textId="23B9DD21" w:rsidR="005B6839" w:rsidRPr="006F46E5" w:rsidRDefault="005B6839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ENGL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1ADE85" w14:textId="77777777" w:rsidR="00D22246" w:rsidRPr="006F46E5" w:rsidRDefault="00D22246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211</w:t>
                  </w:r>
                </w:p>
                <w:p w14:paraId="4F30266B" w14:textId="2EFE457F" w:rsidR="005B6839" w:rsidRPr="006F46E5" w:rsidRDefault="005B6839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212</w:t>
                  </w: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C1552B" w14:textId="77777777" w:rsidR="00D22246" w:rsidRPr="006F46E5" w:rsidRDefault="00D22246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World Literature I or</w:t>
                  </w:r>
                </w:p>
                <w:p w14:paraId="053EC40C" w14:textId="2BDEE118" w:rsidR="005B6839" w:rsidRPr="006F46E5" w:rsidRDefault="005B6839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World Literature II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F3A66C" w14:textId="799AD268" w:rsidR="00D22246" w:rsidRPr="006F46E5" w:rsidRDefault="00D22246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D22246" w:rsidRPr="006F46E5" w14:paraId="0E88E0F9" w14:textId="77777777" w:rsidTr="00C078D6">
              <w:trPr>
                <w:trHeight w:val="36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EC5287" w14:textId="4C2709B9" w:rsidR="00D22246" w:rsidRPr="006F46E5" w:rsidRDefault="00D22246" w:rsidP="009431C4">
                  <w:pPr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ENGL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26F642" w14:textId="5FFB37A1" w:rsidR="00D22246" w:rsidRPr="006F46E5" w:rsidRDefault="00D22246" w:rsidP="009431C4">
                  <w:pPr>
                    <w:jc w:val="center"/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212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C2446D" w14:textId="2D28AFF5" w:rsidR="00D22246" w:rsidRPr="006F46E5" w:rsidRDefault="00D22246" w:rsidP="009431C4">
                  <w:pPr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World Literature II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C7EC94" w14:textId="0CF3134A" w:rsidR="00D22246" w:rsidRPr="006F46E5" w:rsidRDefault="00D22246" w:rsidP="009431C4">
                  <w:pPr>
                    <w:jc w:val="center"/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14:paraId="6ACBC194" w14:textId="77777777" w:rsidR="00D22246" w:rsidRPr="006F46E5" w:rsidRDefault="00D22246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CE4679" w14:textId="68AD8058" w:rsidR="00D22246" w:rsidRPr="006F46E5" w:rsidRDefault="00D22246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726599" w14:textId="3978C1BF" w:rsidR="00D22246" w:rsidRPr="006F46E5" w:rsidRDefault="00D22246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B09006" w14:textId="2C64FE33" w:rsidR="00D22246" w:rsidRPr="006F46E5" w:rsidRDefault="00D22246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921051" w14:textId="77777777" w:rsidR="00D22246" w:rsidRPr="006F46E5" w:rsidRDefault="00D22246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22246" w:rsidRPr="006F46E5" w14:paraId="1DAFA499" w14:textId="77777777" w:rsidTr="00C078D6">
              <w:trPr>
                <w:trHeight w:val="36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754148" w14:textId="74668D7E" w:rsidR="00D22246" w:rsidRPr="006F46E5" w:rsidRDefault="00D22246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ENGL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565839" w14:textId="296C5DFE" w:rsidR="00D22246" w:rsidRPr="006F46E5" w:rsidRDefault="00D22246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221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83604C" w14:textId="0394CF50" w:rsidR="00D22246" w:rsidRPr="006F46E5" w:rsidRDefault="00D22246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British Literature 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11F210" w14:textId="7EE1D586" w:rsidR="00D22246" w:rsidRPr="006F46E5" w:rsidRDefault="00D22246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14:paraId="06804155" w14:textId="77777777" w:rsidR="00D22246" w:rsidRPr="006F46E5" w:rsidRDefault="00D22246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57148D" w14:textId="65AC0AEA" w:rsidR="00D22246" w:rsidRPr="006F46E5" w:rsidRDefault="00D22246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ENGL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BC2152" w14:textId="258C00EF" w:rsidR="00D22246" w:rsidRPr="006F46E5" w:rsidRDefault="00D22246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221</w:t>
                  </w: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56EDD4" w14:textId="1C50FD7B" w:rsidR="00D22246" w:rsidRPr="006F46E5" w:rsidRDefault="00D22246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British Literature I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EEB557" w14:textId="6A191D11" w:rsidR="00D22246" w:rsidRPr="006F46E5" w:rsidRDefault="00D22246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D22246" w:rsidRPr="006F46E5" w14:paraId="365FA230" w14:textId="77777777" w:rsidTr="00C078D6">
              <w:trPr>
                <w:trHeight w:val="36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531B7F" w14:textId="5654B040" w:rsidR="00D22246" w:rsidRPr="006F46E5" w:rsidRDefault="00D22246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ENGL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52C222" w14:textId="4AA26003" w:rsidR="00D22246" w:rsidRPr="006F46E5" w:rsidRDefault="00D22246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222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EE7AE0" w14:textId="535C6D68" w:rsidR="00D22246" w:rsidRPr="006F46E5" w:rsidRDefault="00D22246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British Literature II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ECCC1F" w14:textId="1BDE228C" w:rsidR="00D22246" w:rsidRPr="006F46E5" w:rsidRDefault="00D22246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14:paraId="6A5FBF10" w14:textId="77777777" w:rsidR="00D22246" w:rsidRPr="006F46E5" w:rsidRDefault="00D22246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31C81D" w14:textId="4572476E" w:rsidR="00D22246" w:rsidRPr="006F46E5" w:rsidRDefault="00D22246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ENGL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D6F1AD" w14:textId="72B6888D" w:rsidR="00D22246" w:rsidRPr="006F46E5" w:rsidRDefault="00D22246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222</w:t>
                  </w: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025E7A" w14:textId="54C4991D" w:rsidR="00D22246" w:rsidRPr="006F46E5" w:rsidRDefault="00D22246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British Literature II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EF4610" w14:textId="1532CD5F" w:rsidR="00D22246" w:rsidRPr="006F46E5" w:rsidRDefault="00D22246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D22246" w:rsidRPr="006F46E5" w14:paraId="5AB62011" w14:textId="77777777" w:rsidTr="00C078D6">
              <w:trPr>
                <w:trHeight w:val="36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F15E98" w14:textId="76D4672D" w:rsidR="00D22246" w:rsidRPr="006F46E5" w:rsidRDefault="00D22246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ENGL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C6C45C" w14:textId="617FAAD7" w:rsidR="00D22246" w:rsidRPr="006F46E5" w:rsidRDefault="00D22246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241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67E0C7" w14:textId="1453F9D3" w:rsidR="00D22246" w:rsidRPr="006F46E5" w:rsidRDefault="00D22246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American Literature 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270697" w14:textId="74A3DEBA" w:rsidR="00D22246" w:rsidRPr="006F46E5" w:rsidRDefault="00D22246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14:paraId="63348F97" w14:textId="77777777" w:rsidR="00D22246" w:rsidRPr="006F46E5" w:rsidRDefault="00D22246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7591A8" w14:textId="0B440199" w:rsidR="00D22246" w:rsidRPr="006F46E5" w:rsidRDefault="00D22246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ENGL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61D943" w14:textId="47873221" w:rsidR="00D22246" w:rsidRPr="006F46E5" w:rsidRDefault="00D22246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241</w:t>
                  </w: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D8A34C" w14:textId="119D8ECB" w:rsidR="00D22246" w:rsidRPr="006F46E5" w:rsidRDefault="00D22246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American Literature I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FD9125" w14:textId="647BB093" w:rsidR="00D22246" w:rsidRPr="006F46E5" w:rsidRDefault="00D22246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D22246" w:rsidRPr="006F46E5" w14:paraId="0F413265" w14:textId="77777777" w:rsidTr="00C078D6">
              <w:trPr>
                <w:trHeight w:val="36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FFB216" w14:textId="61F792C3" w:rsidR="00D22246" w:rsidRPr="006F46E5" w:rsidRDefault="00D22246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ENGL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5FD6CD" w14:textId="7402BBDE" w:rsidR="00D22246" w:rsidRPr="006F46E5" w:rsidRDefault="00D22246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C04405" w14:textId="271CC0E4" w:rsidR="00D22246" w:rsidRPr="006F46E5" w:rsidRDefault="00D22246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American Literature II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FE73F1" w14:textId="1520A7AC" w:rsidR="00D22246" w:rsidRPr="006F46E5" w:rsidRDefault="00D22246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14:paraId="40B2D5C5" w14:textId="77777777" w:rsidR="00D22246" w:rsidRPr="006F46E5" w:rsidRDefault="00D22246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BFABA7" w14:textId="6FEBE839" w:rsidR="00D22246" w:rsidRPr="006F46E5" w:rsidRDefault="00D22246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ENGL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28EB46" w14:textId="5B5A7816" w:rsidR="00D22246" w:rsidRPr="006F46E5" w:rsidRDefault="00D22246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D6D2D1" w14:textId="6A2A8086" w:rsidR="00D22246" w:rsidRPr="006F46E5" w:rsidRDefault="00D22246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American Literature II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627577" w14:textId="7B917D34" w:rsidR="00D22246" w:rsidRPr="006F46E5" w:rsidRDefault="00D22246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D22246" w:rsidRPr="006F46E5" w14:paraId="1FDF00B6" w14:textId="77777777" w:rsidTr="003960DD">
              <w:trPr>
                <w:trHeight w:val="360"/>
              </w:trPr>
              <w:tc>
                <w:tcPr>
                  <w:tcW w:w="4475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89D1A8" w14:textId="24D57FAB" w:rsidR="00D22246" w:rsidRPr="006F46E5" w:rsidRDefault="00D22246" w:rsidP="00D22246">
                  <w:pPr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*Students in the English Education specialization must take 3 credits in American Literature I or II and 3 credits in British Literature I or II.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14:paraId="793CE302" w14:textId="77777777" w:rsidR="00D22246" w:rsidRPr="006F46E5" w:rsidRDefault="00D22246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7F40A0" w14:textId="260587FE" w:rsidR="00D22246" w:rsidRPr="006F46E5" w:rsidRDefault="00D22246" w:rsidP="00D2224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51394" w:rsidRPr="006F46E5" w14:paraId="3B69D06F" w14:textId="77777777" w:rsidTr="00C078D6">
              <w:trPr>
                <w:trHeight w:val="36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F8EAB1" w14:textId="24B5D6F3" w:rsidR="00D51394" w:rsidRPr="006F46E5" w:rsidRDefault="00D5139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ENGL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5039FA" w14:textId="7AF1AB07" w:rsidR="00D51394" w:rsidRPr="006F46E5" w:rsidRDefault="00D5139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284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CD1612" w14:textId="7F33342F" w:rsidR="00D51394" w:rsidRPr="006F46E5" w:rsidRDefault="00D5139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 xml:space="preserve">Introduction to Criticism </w:t>
                  </w:r>
                  <w:r w:rsidR="00296549" w:rsidRPr="006F46E5">
                    <w:rPr>
                      <w:strike/>
                      <w:color w:val="000000"/>
                      <w:sz w:val="20"/>
                      <w:szCs w:val="20"/>
                      <w:shd w:val="clear" w:color="auto" w:fill="FFFF00"/>
                    </w:rPr>
                    <w:t>or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D479BE" w14:textId="40DF6091" w:rsidR="00D51394" w:rsidRPr="006F46E5" w:rsidRDefault="00D5139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14:paraId="604F599E" w14:textId="77777777" w:rsidR="00D51394" w:rsidRPr="006F46E5" w:rsidRDefault="00D5139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2DFC4E" w14:textId="3D0E6193" w:rsidR="00D51394" w:rsidRPr="006F46E5" w:rsidRDefault="00D5139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ENGL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352A7C" w14:textId="5529C4D3" w:rsidR="00D51394" w:rsidRPr="006F46E5" w:rsidRDefault="00D5139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284</w:t>
                  </w: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AB8AF9" w14:textId="0CD8F790" w:rsidR="00D51394" w:rsidRPr="006F46E5" w:rsidRDefault="00D5139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Introduction to Criticism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FF4793" w14:textId="7A9DFF7D" w:rsidR="00D51394" w:rsidRPr="006F46E5" w:rsidRDefault="00D5139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D51394" w:rsidRPr="006F46E5" w14:paraId="280F6775" w14:textId="77777777" w:rsidTr="00D51394">
              <w:trPr>
                <w:trHeight w:val="36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4DBAEB5A" w14:textId="64494ABB" w:rsidR="00D51394" w:rsidRPr="006F46E5" w:rsidRDefault="00D51394" w:rsidP="009431C4">
                  <w:pPr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ENGL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16E3B58A" w14:textId="2C9BC807" w:rsidR="00D51394" w:rsidRPr="006F46E5" w:rsidRDefault="00D51394" w:rsidP="009431C4">
                  <w:pPr>
                    <w:jc w:val="center"/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484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38B81A71" w14:textId="21FE07F0" w:rsidR="00D51394" w:rsidRPr="006F46E5" w:rsidRDefault="00D51394" w:rsidP="009431C4">
                  <w:pPr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Literary Criticism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09DB3A72" w14:textId="2983555C" w:rsidR="00D51394" w:rsidRPr="006F46E5" w:rsidRDefault="00D51394" w:rsidP="009431C4">
                  <w:pPr>
                    <w:jc w:val="center"/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14:paraId="3A5DCF47" w14:textId="77777777" w:rsidR="00D51394" w:rsidRPr="006F46E5" w:rsidRDefault="00D5139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E5A28C" w14:textId="77777777" w:rsidR="00D51394" w:rsidRPr="006F46E5" w:rsidRDefault="00D5139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99A0D5" w14:textId="77777777" w:rsidR="00D51394" w:rsidRPr="006F46E5" w:rsidRDefault="00D5139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BC129F" w14:textId="77777777" w:rsidR="00D51394" w:rsidRPr="006F46E5" w:rsidRDefault="00D5139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2358B8" w14:textId="77777777" w:rsidR="00D51394" w:rsidRPr="006F46E5" w:rsidRDefault="00D5139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315DC" w:rsidRPr="006F46E5" w14:paraId="6A66F793" w14:textId="77777777" w:rsidTr="002315DC">
              <w:trPr>
                <w:trHeight w:val="360"/>
              </w:trPr>
              <w:tc>
                <w:tcPr>
                  <w:tcW w:w="4475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25B2524A" w14:textId="4408EEEC" w:rsidR="002315DC" w:rsidRPr="006F46E5" w:rsidRDefault="002315DC" w:rsidP="002315D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14:paraId="450BAA76" w14:textId="77777777" w:rsidR="002315DC" w:rsidRPr="006F46E5" w:rsidRDefault="002315DC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6B9758F1" w14:textId="4D5762AF" w:rsidR="002315DC" w:rsidRPr="006F46E5" w:rsidRDefault="002315DC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ENGL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283BFADB" w14:textId="3B3CC9A8" w:rsidR="002315DC" w:rsidRPr="006F46E5" w:rsidRDefault="002315DC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383</w:t>
                  </w: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20136D37" w14:textId="3CB608F9" w:rsidR="002315DC" w:rsidRPr="006F46E5" w:rsidRDefault="002315DC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Creative Writing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24519FAA" w14:textId="2E82FD64" w:rsidR="002315DC" w:rsidRPr="006F46E5" w:rsidRDefault="002315DC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C078D6" w:rsidRPr="006F46E5" w14:paraId="5BBB8FCD" w14:textId="77777777" w:rsidTr="00C078D6">
              <w:trPr>
                <w:trHeight w:val="36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40EB2D" w14:textId="6FFE31DD" w:rsidR="009431C4" w:rsidRPr="006F46E5" w:rsidRDefault="0012055A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ENGL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8AEF53" w14:textId="256FE716" w:rsidR="009431C4" w:rsidRPr="006F46E5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4</w:t>
                  </w:r>
                  <w:r w:rsidR="0012055A" w:rsidRPr="006F46E5">
                    <w:rPr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0BEBB0" w14:textId="74CE2123" w:rsidR="009431C4" w:rsidRPr="006F46E5" w:rsidRDefault="0012055A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Media Studies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5DA30A" w14:textId="77777777" w:rsidR="009431C4" w:rsidRPr="006F46E5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0C44B5CA" w14:textId="77777777" w:rsidR="009431C4" w:rsidRPr="006F46E5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FEC34D" w14:textId="3C516BD3" w:rsidR="009431C4" w:rsidRPr="006F46E5" w:rsidRDefault="00165522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ENGL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972E4C" w14:textId="2B5A13E7" w:rsidR="009431C4" w:rsidRPr="006F46E5" w:rsidRDefault="00165522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405</w:t>
                  </w: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D804D5" w14:textId="3EDDF025" w:rsidR="009431C4" w:rsidRPr="006F46E5" w:rsidRDefault="00165522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Media Studies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3E3672" w14:textId="63529847" w:rsidR="009431C4" w:rsidRPr="006F46E5" w:rsidRDefault="00165522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C078D6" w:rsidRPr="006F46E5" w14:paraId="63EAAA06" w14:textId="77777777" w:rsidTr="00C078D6">
              <w:trPr>
                <w:trHeight w:val="36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0EBFB5" w14:textId="60559EC0" w:rsidR="009431C4" w:rsidRPr="006F46E5" w:rsidRDefault="0012055A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ENGL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DD4D88" w14:textId="5C48F664" w:rsidR="009431C4" w:rsidRPr="006F46E5" w:rsidRDefault="0012055A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425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F43EE2" w14:textId="75AC66C2" w:rsidR="009431C4" w:rsidRPr="006F46E5" w:rsidRDefault="0012055A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Modern Grammar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1D5431" w14:textId="77777777" w:rsidR="009431C4" w:rsidRPr="006F46E5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2333D1D1" w14:textId="77777777" w:rsidR="009431C4" w:rsidRPr="006F46E5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04F5B4" w14:textId="06F4AD1D" w:rsidR="009431C4" w:rsidRPr="006F46E5" w:rsidRDefault="00165522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ENGL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52A566" w14:textId="46D6C0FC" w:rsidR="009431C4" w:rsidRPr="006F46E5" w:rsidRDefault="00165522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4</w:t>
                  </w:r>
                  <w:r w:rsidR="00BD63A4" w:rsidRPr="006F46E5">
                    <w:rPr>
                      <w:color w:val="000000"/>
                      <w:sz w:val="20"/>
                      <w:szCs w:val="20"/>
                    </w:rPr>
                    <w:t>2</w:t>
                  </w:r>
                  <w:r w:rsidRPr="006F46E5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A01DF0" w14:textId="0A12B9F8" w:rsidR="009431C4" w:rsidRPr="006F46E5" w:rsidRDefault="00165522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Modern Grammar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A93888" w14:textId="0B7513C6" w:rsidR="009431C4" w:rsidRPr="006F46E5" w:rsidRDefault="00165522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D51394" w:rsidRPr="006F46E5" w14:paraId="6BCC4717" w14:textId="77777777" w:rsidTr="002315DC">
              <w:trPr>
                <w:trHeight w:val="360"/>
              </w:trPr>
              <w:tc>
                <w:tcPr>
                  <w:tcW w:w="4475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435D8648" w14:textId="25C2A93B" w:rsidR="00D51394" w:rsidRPr="006F46E5" w:rsidRDefault="00D51394" w:rsidP="00D5139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</w:tcPr>
                <w:p w14:paraId="75F54554" w14:textId="77777777" w:rsidR="00D51394" w:rsidRPr="006F46E5" w:rsidRDefault="00D5139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5D71AB2A" w14:textId="4907E0A8" w:rsidR="00D51394" w:rsidRPr="006F46E5" w:rsidRDefault="00D5139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ENGL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6CC049A4" w14:textId="6338F173" w:rsidR="00D51394" w:rsidRPr="006F46E5" w:rsidRDefault="00D5139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490</w:t>
                  </w: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27D5FB30" w14:textId="3B267513" w:rsidR="00D51394" w:rsidRPr="006F46E5" w:rsidRDefault="00D5139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Seminar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57121569" w14:textId="4D662894" w:rsidR="00D51394" w:rsidRPr="006F46E5" w:rsidRDefault="00D5139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F20B0D" w:rsidRPr="006F46E5" w14:paraId="4DDB9C67" w14:textId="77777777" w:rsidTr="001E3B7A">
              <w:trPr>
                <w:trHeight w:val="36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72D5401A" w14:textId="53944DF3" w:rsidR="00F20B0D" w:rsidRPr="006F46E5" w:rsidRDefault="00F20B0D" w:rsidP="009431C4">
                  <w:pPr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ENGL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7A091C5A" w14:textId="236F7314" w:rsidR="00F20B0D" w:rsidRPr="006F46E5" w:rsidRDefault="00F20B0D" w:rsidP="009431C4">
                  <w:pPr>
                    <w:jc w:val="center"/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432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4A91B316" w14:textId="664E280C" w:rsidR="00F20B0D" w:rsidRPr="006F46E5" w:rsidRDefault="00F20B0D" w:rsidP="009431C4">
                  <w:pPr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Shakespeare II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52903FB6" w14:textId="14050CB4" w:rsidR="00F20B0D" w:rsidRPr="006F46E5" w:rsidRDefault="00F20B0D" w:rsidP="009431C4">
                  <w:pPr>
                    <w:jc w:val="center"/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14:paraId="02E91877" w14:textId="77777777" w:rsidR="00F20B0D" w:rsidRPr="006F46E5" w:rsidRDefault="00F20B0D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5C3D8F" w14:textId="77777777" w:rsidR="00F20B0D" w:rsidRPr="006F46E5" w:rsidRDefault="00F20B0D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B276DC" w14:textId="77777777" w:rsidR="00F20B0D" w:rsidRPr="006F46E5" w:rsidRDefault="00F20B0D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86B396" w14:textId="77777777" w:rsidR="00F20B0D" w:rsidRPr="006F46E5" w:rsidRDefault="00F20B0D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A436EC" w14:textId="77777777" w:rsidR="00F20B0D" w:rsidRPr="006F46E5" w:rsidRDefault="00F20B0D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20B0D" w:rsidRPr="006F46E5" w14:paraId="341DE537" w14:textId="77777777" w:rsidTr="001E3B7A">
              <w:trPr>
                <w:trHeight w:val="36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1BE57F4B" w14:textId="16953112" w:rsidR="00F20B0D" w:rsidRPr="006F46E5" w:rsidRDefault="00F20B0D" w:rsidP="009431C4">
                  <w:pPr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MCOM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4E51191E" w14:textId="1B7578E7" w:rsidR="00F20B0D" w:rsidRPr="006F46E5" w:rsidRDefault="00F20B0D" w:rsidP="009431C4">
                  <w:pPr>
                    <w:jc w:val="center"/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351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183D6892" w14:textId="17FCDA0A" w:rsidR="00F20B0D" w:rsidRPr="006F46E5" w:rsidRDefault="00F20B0D" w:rsidP="009431C4">
                  <w:pPr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Web Design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06E16642" w14:textId="5A4560C3" w:rsidR="00F20B0D" w:rsidRPr="006F46E5" w:rsidRDefault="00F20B0D" w:rsidP="009431C4">
                  <w:pPr>
                    <w:jc w:val="center"/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14:paraId="101CB4D1" w14:textId="77777777" w:rsidR="00F20B0D" w:rsidRPr="006F46E5" w:rsidRDefault="00F20B0D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516A4D" w14:textId="77777777" w:rsidR="00F20B0D" w:rsidRPr="006F46E5" w:rsidRDefault="00F20B0D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67E48A" w14:textId="77777777" w:rsidR="00F20B0D" w:rsidRPr="006F46E5" w:rsidRDefault="00F20B0D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B7506E" w14:textId="77777777" w:rsidR="00F20B0D" w:rsidRPr="006F46E5" w:rsidRDefault="00F20B0D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95850B" w14:textId="77777777" w:rsidR="00F20B0D" w:rsidRPr="006F46E5" w:rsidRDefault="00F20B0D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96549" w:rsidRPr="006F46E5" w14:paraId="53B4E8E9" w14:textId="77777777" w:rsidTr="00296549">
              <w:trPr>
                <w:trHeight w:val="36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33266A07" w14:textId="4560F7D0" w:rsidR="00296549" w:rsidRPr="006F46E5" w:rsidRDefault="00296549" w:rsidP="009431C4">
                  <w:pPr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MCOM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63BE51D4" w14:textId="28687219" w:rsidR="00296549" w:rsidRPr="006F46E5" w:rsidRDefault="00296549" w:rsidP="009431C4">
                  <w:pPr>
                    <w:jc w:val="center"/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389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17561034" w14:textId="7BD99E88" w:rsidR="00296549" w:rsidRPr="006F46E5" w:rsidRDefault="00296549" w:rsidP="009431C4">
                  <w:pPr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Portfolio and Professional Development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5BB85ABA" w14:textId="66A3B3D3" w:rsidR="00296549" w:rsidRPr="006F46E5" w:rsidRDefault="00296549" w:rsidP="009431C4">
                  <w:pPr>
                    <w:jc w:val="center"/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14:paraId="4A7D887B" w14:textId="77777777" w:rsidR="00296549" w:rsidRPr="006F46E5" w:rsidRDefault="00296549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6C56A997" w14:textId="427382BE" w:rsidR="00296549" w:rsidRPr="006F46E5" w:rsidRDefault="00296549" w:rsidP="0029654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A56BA" w:rsidRPr="006F46E5" w14:paraId="0882D206" w14:textId="77777777" w:rsidTr="008A56BA">
              <w:trPr>
                <w:trHeight w:val="360"/>
              </w:trPr>
              <w:tc>
                <w:tcPr>
                  <w:tcW w:w="4475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161C4D29" w14:textId="7A0DAED3" w:rsidR="008A56BA" w:rsidRPr="006F46E5" w:rsidRDefault="008A56BA" w:rsidP="002315DC">
                  <w:pPr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Choose 6 credits from the following: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14:paraId="56C8CDEC" w14:textId="77777777" w:rsidR="008A56BA" w:rsidRPr="006F46E5" w:rsidRDefault="008A56BA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5900A33A" w14:textId="468F7C32" w:rsidR="008A56BA" w:rsidRPr="006F46E5" w:rsidRDefault="008A56BA" w:rsidP="008A56B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b/>
                      <w:bCs/>
                      <w:color w:val="000000"/>
                      <w:sz w:val="20"/>
                      <w:szCs w:val="20"/>
                    </w:rPr>
                    <w:t>Choose 9 credits from the following</w:t>
                  </w:r>
                  <w:r w:rsidR="00C37106" w:rsidRPr="006F46E5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(</w:t>
                  </w:r>
                  <w:r w:rsidRPr="006F46E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repeatable</w:t>
                  </w:r>
                  <w:r w:rsidR="00C37106" w:rsidRPr="006F46E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)</w:t>
                  </w:r>
                  <w:r w:rsidRPr="006F46E5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courses</w:t>
                  </w:r>
                  <w:r w:rsidR="00C37106" w:rsidRPr="006F46E5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                                                9</w:t>
                  </w:r>
                </w:p>
              </w:tc>
            </w:tr>
            <w:tr w:rsidR="00F20B0D" w:rsidRPr="006F46E5" w14:paraId="57B8A1C4" w14:textId="77777777" w:rsidTr="00C078D6">
              <w:trPr>
                <w:trHeight w:val="36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CCBEBA" w14:textId="119728F0" w:rsidR="00F20B0D" w:rsidRPr="006F46E5" w:rsidRDefault="00391487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ENGL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BDA03D" w14:textId="0F5B5793" w:rsidR="00F20B0D" w:rsidRPr="006F46E5" w:rsidRDefault="00391487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333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B9269F" w14:textId="1974AF2C" w:rsidR="00F20B0D" w:rsidRPr="006F46E5" w:rsidRDefault="00391487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Period Study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0B48CC" w14:textId="2C70F251" w:rsidR="00F20B0D" w:rsidRPr="006F46E5" w:rsidRDefault="00391487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14:paraId="7CF4AC4C" w14:textId="77777777" w:rsidR="00F20B0D" w:rsidRPr="006F46E5" w:rsidRDefault="00F20B0D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82D8EB" w14:textId="6A264E69" w:rsidR="00F20B0D" w:rsidRPr="006F46E5" w:rsidRDefault="008A56BA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ENGL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C88C36" w14:textId="5E013949" w:rsidR="00F20B0D" w:rsidRPr="006F46E5" w:rsidRDefault="008A56BA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333</w:t>
                  </w: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B7A91D" w14:textId="668AE826" w:rsidR="00F20B0D" w:rsidRPr="006F46E5" w:rsidRDefault="008A56BA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Period study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DFB1E7" w14:textId="09031B61" w:rsidR="00F20B0D" w:rsidRPr="006F46E5" w:rsidRDefault="008A56BA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391487" w:rsidRPr="006F46E5" w14:paraId="5D137AAA" w14:textId="77777777" w:rsidTr="00C078D6">
              <w:trPr>
                <w:trHeight w:val="36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9F5D71" w14:textId="483A57E4" w:rsidR="00391487" w:rsidRPr="006F46E5" w:rsidRDefault="00391487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ENGL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D0B1F6" w14:textId="2B5F27EA" w:rsidR="00391487" w:rsidRPr="006F46E5" w:rsidRDefault="00391487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343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47F23A" w14:textId="03071D72" w:rsidR="00391487" w:rsidRPr="006F46E5" w:rsidRDefault="00391487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Selected Authors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2455F7" w14:textId="430158A2" w:rsidR="00391487" w:rsidRPr="006F46E5" w:rsidRDefault="00391487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14:paraId="4D02B5BB" w14:textId="77777777" w:rsidR="00391487" w:rsidRPr="006F46E5" w:rsidRDefault="00391487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02936F" w14:textId="18441113" w:rsidR="00391487" w:rsidRPr="006F46E5" w:rsidRDefault="008A56BA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ENGL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DEF4A0" w14:textId="1F0C99E0" w:rsidR="00391487" w:rsidRPr="006F46E5" w:rsidRDefault="008A56BA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343</w:t>
                  </w: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5B55CC" w14:textId="72233787" w:rsidR="00391487" w:rsidRPr="006F46E5" w:rsidRDefault="008A56BA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Selected Authors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F74B60" w14:textId="573E1DD8" w:rsidR="00391487" w:rsidRPr="006F46E5" w:rsidRDefault="008A56BA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F20B0D" w:rsidRPr="006F46E5" w14:paraId="25909903" w14:textId="77777777" w:rsidTr="00D51394">
              <w:trPr>
                <w:trHeight w:val="36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B4C69D" w14:textId="7DD7997A" w:rsidR="00F20B0D" w:rsidRPr="006F46E5" w:rsidRDefault="00391487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ENGL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34521A" w14:textId="6D792855" w:rsidR="00F20B0D" w:rsidRPr="006F46E5" w:rsidRDefault="00391487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363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3E537D" w14:textId="71433546" w:rsidR="00F20B0D" w:rsidRPr="006F46E5" w:rsidRDefault="00391487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Literary Genres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15A40C" w14:textId="7117A1D9" w:rsidR="00F20B0D" w:rsidRPr="006F46E5" w:rsidRDefault="008A56BA" w:rsidP="00D51394">
                  <w:pPr>
                    <w:jc w:val="center"/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14:paraId="77433EB1" w14:textId="77777777" w:rsidR="00F20B0D" w:rsidRPr="006F46E5" w:rsidRDefault="00F20B0D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C90070" w14:textId="360C3D91" w:rsidR="00F20B0D" w:rsidRPr="006F46E5" w:rsidRDefault="008A56BA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ENGL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22B781" w14:textId="2EBD07C9" w:rsidR="00F20B0D" w:rsidRPr="006F46E5" w:rsidRDefault="008A56BA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363</w:t>
                  </w: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E6C281" w14:textId="0E2A54C7" w:rsidR="00F20B0D" w:rsidRPr="006F46E5" w:rsidRDefault="008A56BA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Literary Genres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C0A542" w14:textId="050BDDDC" w:rsidR="00F20B0D" w:rsidRPr="006F46E5" w:rsidRDefault="008A56BA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E3753" w:rsidRPr="006F46E5" w14:paraId="35B94DF9" w14:textId="77777777" w:rsidTr="003960DD">
              <w:trPr>
                <w:trHeight w:val="36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63BB82" w14:textId="77777777" w:rsidR="001E3753" w:rsidRPr="006F46E5" w:rsidRDefault="001E3753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1D280A" w14:textId="77777777" w:rsidR="001E3753" w:rsidRPr="006F46E5" w:rsidRDefault="001E3753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960237" w14:textId="77777777" w:rsidR="001E3753" w:rsidRPr="006F46E5" w:rsidRDefault="001E3753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DFD81E" w14:textId="77777777" w:rsidR="001E3753" w:rsidRPr="006F46E5" w:rsidRDefault="001E3753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14:paraId="0272AC1A" w14:textId="77777777" w:rsidR="001E3753" w:rsidRPr="006F46E5" w:rsidRDefault="001E3753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637CD8" w14:textId="5455021E" w:rsidR="001E3753" w:rsidRPr="006F46E5" w:rsidRDefault="001E3753" w:rsidP="001E375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b/>
                      <w:bCs/>
                      <w:color w:val="000000"/>
                      <w:sz w:val="20"/>
                      <w:szCs w:val="20"/>
                    </w:rPr>
                    <w:t>Supporting Coursework</w:t>
                  </w:r>
                </w:p>
              </w:tc>
            </w:tr>
            <w:tr w:rsidR="00F20B0D" w:rsidRPr="006F46E5" w14:paraId="53600449" w14:textId="77777777" w:rsidTr="00C078D6">
              <w:trPr>
                <w:trHeight w:val="36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170B9A" w14:textId="063338FA" w:rsidR="00F20B0D" w:rsidRPr="006F46E5" w:rsidRDefault="001E3B7A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CSC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24EAEA" w14:textId="1ACBC382" w:rsidR="00F20B0D" w:rsidRPr="006F46E5" w:rsidRDefault="001E3B7A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54CFEC" w14:textId="5314B278" w:rsidR="00F20B0D" w:rsidRPr="006F46E5" w:rsidRDefault="001E3B7A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Introduction to Computers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B9846E" w14:textId="5C0F8952" w:rsidR="00F20B0D" w:rsidRPr="006F46E5" w:rsidRDefault="001E3B7A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14:paraId="451A0E75" w14:textId="77777777" w:rsidR="00F20B0D" w:rsidRPr="006F46E5" w:rsidRDefault="00F20B0D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A97593" w14:textId="0FCF5235" w:rsidR="00F20B0D" w:rsidRPr="006F46E5" w:rsidRDefault="001E3B7A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CSC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10556D" w14:textId="142BE43E" w:rsidR="00F20B0D" w:rsidRPr="006F46E5" w:rsidRDefault="001E3B7A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10</w:t>
                  </w:r>
                  <w:r w:rsidR="00B77AA6" w:rsidRPr="006F46E5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AA2C4F" w14:textId="24178DDC" w:rsidR="00F20B0D" w:rsidRPr="006F46E5" w:rsidRDefault="001E3B7A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Introduction to Computers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72BA40" w14:textId="36A9EB71" w:rsidR="00F20B0D" w:rsidRPr="006F46E5" w:rsidRDefault="001E3B7A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C078D6" w:rsidRPr="006F46E5" w14:paraId="08999845" w14:textId="77777777" w:rsidTr="00C078D6">
              <w:trPr>
                <w:trHeight w:val="340"/>
              </w:trPr>
              <w:tc>
                <w:tcPr>
                  <w:tcW w:w="37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BFC06B" w14:textId="76DFC1CE" w:rsidR="009431C4" w:rsidRPr="006F46E5" w:rsidRDefault="009431C4" w:rsidP="009431C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b/>
                      <w:bCs/>
                      <w:color w:val="000000"/>
                      <w:sz w:val="20"/>
                      <w:szCs w:val="20"/>
                    </w:rPr>
                    <w:t>Choose one course from the following: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45A1A9" w14:textId="77777777" w:rsidR="009431C4" w:rsidRPr="006F46E5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1857B39A" w14:textId="77777777" w:rsidR="009431C4" w:rsidRPr="006F46E5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28" w:type="dxa"/>
                  <w:gridSpan w:val="5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91E14D" w14:textId="7039DCFD" w:rsidR="009431C4" w:rsidRPr="006F46E5" w:rsidRDefault="009431C4" w:rsidP="009431C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b/>
                      <w:bCs/>
                      <w:color w:val="000000"/>
                      <w:sz w:val="20"/>
                      <w:szCs w:val="20"/>
                    </w:rPr>
                    <w:t>Choose one course from the following: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7D3651" w14:textId="77777777" w:rsidR="009431C4" w:rsidRPr="006F46E5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C078D6" w:rsidRPr="006F46E5" w14:paraId="5E5F9D7B" w14:textId="77777777" w:rsidTr="00C078D6">
              <w:trPr>
                <w:trHeight w:val="34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73568D" w14:textId="2D379E5F" w:rsidR="009431C4" w:rsidRPr="006F46E5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C</w:t>
                  </w:r>
                  <w:r w:rsidR="005D0B43" w:rsidRPr="006F46E5">
                    <w:rPr>
                      <w:color w:val="000000"/>
                      <w:sz w:val="20"/>
                      <w:szCs w:val="20"/>
                    </w:rPr>
                    <w:t>IS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CC1DA3" w14:textId="77777777" w:rsidR="009431C4" w:rsidRPr="006F46E5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99DBD2" w14:textId="77777777" w:rsidR="009431C4" w:rsidRPr="006F46E5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Problem Solving &amp; Programming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92C674" w14:textId="77777777" w:rsidR="009431C4" w:rsidRPr="006F46E5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1DD42EB4" w14:textId="77777777" w:rsidR="009431C4" w:rsidRPr="006F46E5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106BB5" w14:textId="7E6C4040" w:rsidR="009431C4" w:rsidRPr="006F46E5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C</w:t>
                  </w:r>
                  <w:r w:rsidR="005D0B43" w:rsidRPr="006F46E5">
                    <w:rPr>
                      <w:color w:val="000000"/>
                      <w:sz w:val="20"/>
                      <w:szCs w:val="20"/>
                    </w:rPr>
                    <w:t>IS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00E10F" w14:textId="77777777" w:rsidR="009431C4" w:rsidRPr="006F46E5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C6E247" w14:textId="77777777" w:rsidR="009431C4" w:rsidRPr="006F46E5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Problem Solving &amp; Programming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E391DD" w14:textId="011AEB42" w:rsidR="009431C4" w:rsidRPr="006F46E5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078D6" w:rsidRPr="006F46E5" w14:paraId="219BBED9" w14:textId="77777777" w:rsidTr="00C078D6">
              <w:trPr>
                <w:trHeight w:val="34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295B7E" w14:textId="77777777" w:rsidR="009431C4" w:rsidRPr="006F46E5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CSC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A7A226" w14:textId="77777777" w:rsidR="009431C4" w:rsidRPr="006F46E5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04808B" w14:textId="77777777" w:rsidR="009431C4" w:rsidRPr="006F46E5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Computer Science 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C42E56" w14:textId="77777777" w:rsidR="009431C4" w:rsidRPr="006F46E5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7C326AE9" w14:textId="77777777" w:rsidR="009431C4" w:rsidRPr="006F46E5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3C6C66" w14:textId="77777777" w:rsidR="009431C4" w:rsidRPr="006F46E5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CSC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17535A" w14:textId="77777777" w:rsidR="009431C4" w:rsidRPr="006F46E5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E59CC8" w14:textId="77777777" w:rsidR="009431C4" w:rsidRPr="006F46E5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Computer Science I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BC6C83" w14:textId="00BFFA5A" w:rsidR="009431C4" w:rsidRPr="006F46E5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078D6" w:rsidRPr="006F46E5" w14:paraId="28CA5CA3" w14:textId="77777777" w:rsidTr="00C078D6">
              <w:trPr>
                <w:trHeight w:val="34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F55BD4" w14:textId="77777777" w:rsidR="009431C4" w:rsidRPr="006F46E5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CIS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D0BB6A" w14:textId="77777777" w:rsidR="009431C4" w:rsidRPr="006F46E5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B2C4D3" w14:textId="77777777" w:rsidR="009431C4" w:rsidRPr="006F46E5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Visual Basic Programming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359B09" w14:textId="77777777" w:rsidR="009431C4" w:rsidRPr="006F46E5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6F896D93" w14:textId="77777777" w:rsidR="009431C4" w:rsidRPr="006F46E5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3DA148" w14:textId="77777777" w:rsidR="009431C4" w:rsidRPr="006F46E5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CIS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610AD2" w14:textId="77777777" w:rsidR="009431C4" w:rsidRPr="006F46E5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E8CE96" w14:textId="77777777" w:rsidR="009431C4" w:rsidRPr="006F46E5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Visual Basic Programming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4A4873" w14:textId="5FF40B16" w:rsidR="009431C4" w:rsidRPr="006F46E5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078D6" w:rsidRPr="006F46E5" w14:paraId="75C8B812" w14:textId="77777777" w:rsidTr="00C078D6">
              <w:trPr>
                <w:trHeight w:val="320"/>
              </w:trPr>
              <w:tc>
                <w:tcPr>
                  <w:tcW w:w="447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8E1A570" w14:textId="77777777" w:rsidR="009431C4" w:rsidRPr="006F46E5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73947CD2" w14:textId="77777777" w:rsidR="009431C4" w:rsidRPr="006F46E5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7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2857AE7" w14:textId="77777777" w:rsidR="009431C4" w:rsidRPr="006F46E5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9544E0" w:rsidRPr="006F46E5" w14:paraId="09893819" w14:textId="77777777" w:rsidTr="00C078D6">
              <w:trPr>
                <w:trHeight w:val="320"/>
              </w:trPr>
              <w:tc>
                <w:tcPr>
                  <w:tcW w:w="447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14:paraId="6FAB68B7" w14:textId="77777777" w:rsidR="009544E0" w:rsidRPr="006F46E5" w:rsidRDefault="009544E0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14:paraId="1DDD23AD" w14:textId="77777777" w:rsidR="009544E0" w:rsidRPr="006F46E5" w:rsidRDefault="009544E0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14:paraId="47AE6C9A" w14:textId="77777777" w:rsidR="009544E0" w:rsidRPr="006F46E5" w:rsidRDefault="009544E0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078D6" w:rsidRPr="006F46E5" w14:paraId="5046E67A" w14:textId="77777777" w:rsidTr="00296549">
              <w:trPr>
                <w:trHeight w:val="340"/>
              </w:trPr>
              <w:tc>
                <w:tcPr>
                  <w:tcW w:w="37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4A87AC" w14:textId="793EA3A5" w:rsidR="009431C4" w:rsidRPr="006F46E5" w:rsidRDefault="00EB42B3" w:rsidP="009431C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b/>
                      <w:bCs/>
                      <w:color w:val="000000"/>
                      <w:sz w:val="20"/>
                      <w:szCs w:val="20"/>
                    </w:rPr>
                    <w:t>English Education Specialization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439226" w14:textId="7A457704" w:rsidR="009431C4" w:rsidRPr="006F46E5" w:rsidRDefault="00EB42B3" w:rsidP="009431C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b/>
                      <w:bCs/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594A8C47" w14:textId="77777777" w:rsidR="009431C4" w:rsidRPr="006F46E5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28" w:type="dxa"/>
                  <w:gridSpan w:val="5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F45CC8" w14:textId="30754337" w:rsidR="009431C4" w:rsidRPr="006F46E5" w:rsidRDefault="00EB42B3" w:rsidP="009431C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b/>
                      <w:bCs/>
                      <w:color w:val="000000"/>
                      <w:sz w:val="20"/>
                      <w:szCs w:val="20"/>
                    </w:rPr>
                    <w:t>English Education</w:t>
                  </w:r>
                  <w:r w:rsidR="009431C4" w:rsidRPr="006F46E5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Specialization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14:paraId="08982818" w14:textId="76E55D2D" w:rsidR="009431C4" w:rsidRPr="006F46E5" w:rsidRDefault="00157774" w:rsidP="0040328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403285" w:rsidRPr="006F46E5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8653C6" w:rsidRPr="006F46E5" w14:paraId="5D7304A3" w14:textId="77777777" w:rsidTr="00296549">
              <w:trPr>
                <w:trHeight w:val="340"/>
              </w:trPr>
              <w:tc>
                <w:tcPr>
                  <w:tcW w:w="37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14:paraId="6236C38E" w14:textId="77777777" w:rsidR="008653C6" w:rsidRPr="006F46E5" w:rsidRDefault="008653C6" w:rsidP="009431C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14:paraId="69F91B57" w14:textId="77777777" w:rsidR="008653C6" w:rsidRPr="006F46E5" w:rsidRDefault="008653C6" w:rsidP="009431C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14:paraId="149AC302" w14:textId="77777777" w:rsidR="008653C6" w:rsidRPr="006F46E5" w:rsidRDefault="008653C6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28" w:type="dxa"/>
                  <w:gridSpan w:val="5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14:paraId="1037D482" w14:textId="5E36CF32" w:rsidR="008653C6" w:rsidRPr="006F46E5" w:rsidRDefault="008653C6" w:rsidP="009431C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b/>
                      <w:bCs/>
                      <w:color w:val="000000"/>
                      <w:sz w:val="20"/>
                      <w:szCs w:val="20"/>
                    </w:rPr>
                    <w:t>Pre-Professional Courses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14:paraId="48E03C38" w14:textId="77777777" w:rsidR="008653C6" w:rsidRPr="006F46E5" w:rsidRDefault="008653C6" w:rsidP="0040328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078D6" w:rsidRPr="006F46E5" w14:paraId="1DBF7EB7" w14:textId="77777777" w:rsidTr="00C078D6">
              <w:trPr>
                <w:trHeight w:val="34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04B448" w14:textId="4D064991" w:rsidR="009431C4" w:rsidRPr="006F46E5" w:rsidRDefault="00867690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CSC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84FF75" w14:textId="5445AC65" w:rsidR="009431C4" w:rsidRPr="006F46E5" w:rsidRDefault="00867690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161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48E20E" w14:textId="7D8A276B" w:rsidR="009431C4" w:rsidRPr="006F46E5" w:rsidRDefault="00867690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Computer Hardware, Data Communications and Networking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14EF8E" w14:textId="38172D55" w:rsidR="009431C4" w:rsidRPr="006F46E5" w:rsidRDefault="00867690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2036E478" w14:textId="77777777" w:rsidR="009431C4" w:rsidRPr="006F46E5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E786D0" w14:textId="23A6AD00" w:rsidR="009431C4" w:rsidRPr="006F46E5" w:rsidRDefault="00867690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CSC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2BD4BE" w14:textId="3BC0F1DB" w:rsidR="009431C4" w:rsidRPr="006F46E5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867690" w:rsidRPr="006F46E5">
                    <w:rPr>
                      <w:color w:val="000000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8D6E8A" w14:textId="01A76760" w:rsidR="009431C4" w:rsidRPr="006F46E5" w:rsidRDefault="00867690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Computer Hardware, Data Communications and Networking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D6852B" w14:textId="77777777" w:rsidR="009431C4" w:rsidRPr="006F46E5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C078D6" w:rsidRPr="006F46E5" w14:paraId="14BB7CEE" w14:textId="77777777" w:rsidTr="00867690">
              <w:trPr>
                <w:trHeight w:val="34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14:paraId="566CFFE2" w14:textId="763C1EDE" w:rsidR="009431C4" w:rsidRPr="006F46E5" w:rsidRDefault="00867690" w:rsidP="009431C4">
                  <w:pPr>
                    <w:jc w:val="center"/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ENGL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14:paraId="2EA163EF" w14:textId="43087E02" w:rsidR="009431C4" w:rsidRPr="006F46E5" w:rsidRDefault="00867690" w:rsidP="009431C4">
                  <w:pPr>
                    <w:jc w:val="center"/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406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14:paraId="008391B5" w14:textId="372B9E4C" w:rsidR="009431C4" w:rsidRPr="006F46E5" w:rsidRDefault="00867690" w:rsidP="009431C4">
                  <w:pPr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Adolescent Literature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14:paraId="527983FA" w14:textId="77777777" w:rsidR="009431C4" w:rsidRPr="006F46E5" w:rsidRDefault="009431C4" w:rsidP="009431C4">
                  <w:pPr>
                    <w:jc w:val="center"/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1AC8E2A5" w14:textId="77777777" w:rsidR="009431C4" w:rsidRPr="006F46E5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AB8432" w14:textId="1F64A540" w:rsidR="009431C4" w:rsidRPr="006F46E5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FB4B1A" w14:textId="7DC6C9C9" w:rsidR="009431C4" w:rsidRPr="006F46E5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7D1596" w14:textId="3DBB0908" w:rsidR="009431C4" w:rsidRPr="006F46E5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B2001F" w14:textId="4B564F92" w:rsidR="009431C4" w:rsidRPr="006F46E5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078D6" w:rsidRPr="006F46E5" w14:paraId="73CF0552" w14:textId="77777777" w:rsidTr="00C078D6">
              <w:trPr>
                <w:trHeight w:val="34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B47DDD" w14:textId="24448C82" w:rsidR="009431C4" w:rsidRPr="006F46E5" w:rsidRDefault="00867690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lastRenderedPageBreak/>
                    <w:t>EPSY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4D8B75" w14:textId="5C5A65AA" w:rsidR="009431C4" w:rsidRPr="006F46E5" w:rsidRDefault="008653C6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EBF13A" w14:textId="132CA4DC" w:rsidR="009431C4" w:rsidRPr="006F46E5" w:rsidRDefault="00867690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Lifespan Development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92233A" w14:textId="77777777" w:rsidR="009431C4" w:rsidRPr="006F46E5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0A5E23CB" w14:textId="77777777" w:rsidR="009431C4" w:rsidRPr="006F46E5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8FCD4E" w14:textId="70137A4A" w:rsidR="009431C4" w:rsidRPr="006F46E5" w:rsidRDefault="00867690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EPSY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C409C5" w14:textId="43AD9B32" w:rsidR="009431C4" w:rsidRPr="006F46E5" w:rsidRDefault="008653C6" w:rsidP="0086769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B79BA4" w14:textId="63040D7E" w:rsidR="009431C4" w:rsidRPr="006F46E5" w:rsidRDefault="00867690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Lifespan Development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DAAA96" w14:textId="77777777" w:rsidR="009431C4" w:rsidRPr="006F46E5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C078D6" w:rsidRPr="006F46E5" w14:paraId="269FF009" w14:textId="77777777" w:rsidTr="00867690">
              <w:trPr>
                <w:trHeight w:val="34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14:paraId="680C09E8" w14:textId="68A33D37" w:rsidR="009431C4" w:rsidRPr="006F46E5" w:rsidRDefault="00867690" w:rsidP="009431C4">
                  <w:pPr>
                    <w:jc w:val="center"/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SEED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14:paraId="30E4F182" w14:textId="107282F3" w:rsidR="009431C4" w:rsidRPr="006F46E5" w:rsidRDefault="00867690" w:rsidP="009431C4">
                  <w:pPr>
                    <w:jc w:val="center"/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308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14:paraId="5A11D51A" w14:textId="4B3DBB16" w:rsidR="009431C4" w:rsidRPr="006F46E5" w:rsidRDefault="00867690" w:rsidP="009431C4">
                  <w:pPr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Methods of Teaching Writing in Middle and Secondary Schools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14:paraId="79292E38" w14:textId="65D03C5C" w:rsidR="009431C4" w:rsidRPr="006F46E5" w:rsidRDefault="00867690" w:rsidP="009431C4">
                  <w:pPr>
                    <w:jc w:val="center"/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3BDF0A23" w14:textId="77777777" w:rsidR="009431C4" w:rsidRPr="006F46E5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94BADA" w14:textId="1A3F1DC0" w:rsidR="009431C4" w:rsidRPr="006F46E5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D12ABE" w14:textId="026511AA" w:rsidR="009431C4" w:rsidRPr="006F46E5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618413" w14:textId="7A636219" w:rsidR="009431C4" w:rsidRPr="006F46E5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14D0ED" w14:textId="51B753E4" w:rsidR="009431C4" w:rsidRPr="006F46E5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7690" w:rsidRPr="006F46E5" w14:paraId="7C77823D" w14:textId="77777777" w:rsidTr="008653C6">
              <w:trPr>
                <w:trHeight w:val="340"/>
              </w:trPr>
              <w:tc>
                <w:tcPr>
                  <w:tcW w:w="4475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14:paraId="7138ADF8" w14:textId="0EE152FE" w:rsidR="00867690" w:rsidRPr="006F46E5" w:rsidRDefault="00867690" w:rsidP="00867690">
                  <w:pPr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Choose 9 credits from the following: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2676E494" w14:textId="77777777" w:rsidR="00867690" w:rsidRPr="006F46E5" w:rsidRDefault="00867690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2BC161" w14:textId="77F08AA9" w:rsidR="00867690" w:rsidRPr="006F46E5" w:rsidRDefault="00867690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A6883F" w14:textId="62047166" w:rsidR="00867690" w:rsidRPr="006F46E5" w:rsidRDefault="00867690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C5A2D6" w14:textId="5F7F4792" w:rsidR="00867690" w:rsidRPr="006F46E5" w:rsidRDefault="00867690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04F6A8" w14:textId="30E98CFF" w:rsidR="00867690" w:rsidRPr="006F46E5" w:rsidRDefault="00867690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078D6" w:rsidRPr="006F46E5" w14:paraId="4E9C53FB" w14:textId="77777777" w:rsidTr="008653C6">
              <w:trPr>
                <w:trHeight w:val="34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14:paraId="0FCC5E11" w14:textId="0832EF64" w:rsidR="009431C4" w:rsidRPr="006F46E5" w:rsidRDefault="00867690" w:rsidP="009431C4">
                  <w:pPr>
                    <w:jc w:val="center"/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ENGL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14:paraId="2E41680D" w14:textId="2A9EC1D9" w:rsidR="009431C4" w:rsidRPr="006F46E5" w:rsidRDefault="00867690" w:rsidP="009431C4">
                  <w:pPr>
                    <w:jc w:val="center"/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332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14:paraId="1E418534" w14:textId="21F0090F" w:rsidR="009431C4" w:rsidRPr="006F46E5" w:rsidRDefault="00867690" w:rsidP="009431C4">
                  <w:pPr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The Evolving Stage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14:paraId="529FE47F" w14:textId="77777777" w:rsidR="009431C4" w:rsidRPr="006F46E5" w:rsidRDefault="009431C4" w:rsidP="009431C4">
                  <w:pPr>
                    <w:jc w:val="center"/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5B0DB659" w14:textId="77777777" w:rsidR="009431C4" w:rsidRPr="006F46E5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1968D9" w14:textId="0AD2EE21" w:rsidR="009431C4" w:rsidRPr="006F46E5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D8119E" w14:textId="59061325" w:rsidR="009431C4" w:rsidRPr="006F46E5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28AA80" w14:textId="59196442" w:rsidR="009431C4" w:rsidRPr="006F46E5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21AAA5" w14:textId="3E280E72" w:rsidR="009431C4" w:rsidRPr="006F46E5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078D6" w:rsidRPr="006F46E5" w14:paraId="47638854" w14:textId="77777777" w:rsidTr="008653C6">
              <w:trPr>
                <w:trHeight w:val="68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14:paraId="5E4EAE6E" w14:textId="75D9CD7F" w:rsidR="009431C4" w:rsidRPr="006F46E5" w:rsidRDefault="00867690" w:rsidP="009431C4">
                  <w:pPr>
                    <w:jc w:val="center"/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ENGL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14:paraId="0B86A188" w14:textId="343E347D" w:rsidR="009431C4" w:rsidRPr="006F46E5" w:rsidRDefault="00867690" w:rsidP="009431C4">
                  <w:pPr>
                    <w:jc w:val="center"/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375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14:paraId="46EFA3A4" w14:textId="3A64ED80" w:rsidR="009431C4" w:rsidRPr="006F46E5" w:rsidRDefault="00867690" w:rsidP="009431C4">
                  <w:pPr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Publishing for New Media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14:paraId="72659E1F" w14:textId="77777777" w:rsidR="009431C4" w:rsidRPr="006F46E5" w:rsidRDefault="009431C4" w:rsidP="009431C4">
                  <w:pPr>
                    <w:jc w:val="center"/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3F6FF968" w14:textId="77777777" w:rsidR="009431C4" w:rsidRPr="006F46E5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BFE538" w14:textId="21BEF66B" w:rsidR="009431C4" w:rsidRPr="006F46E5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C97865" w14:textId="0E9015BA" w:rsidR="009431C4" w:rsidRPr="006F46E5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1CBFD6" w14:textId="489E2CB4" w:rsidR="009431C4" w:rsidRPr="006F46E5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F86C68" w14:textId="7725CEB4" w:rsidR="009431C4" w:rsidRPr="006F46E5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776BA" w:rsidRPr="006F46E5" w14:paraId="46BF5486" w14:textId="77777777" w:rsidTr="008653C6">
              <w:trPr>
                <w:trHeight w:val="68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6E3469D" w14:textId="10EA559D" w:rsidR="00F776BA" w:rsidRPr="006F46E5" w:rsidRDefault="00867690" w:rsidP="00F776BA">
                  <w:pPr>
                    <w:jc w:val="center"/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ENGL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818D446" w14:textId="589F4DD2" w:rsidR="00F776BA" w:rsidRPr="006F46E5" w:rsidRDefault="00867690" w:rsidP="00F776BA">
                  <w:pPr>
                    <w:jc w:val="center"/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383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B942FBD" w14:textId="63B43237" w:rsidR="00F776BA" w:rsidRPr="006F46E5" w:rsidRDefault="00867690" w:rsidP="00F776BA">
                  <w:pPr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Creative Writing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EF822E0" w14:textId="0E352008" w:rsidR="00F776BA" w:rsidRPr="006F46E5" w:rsidRDefault="00F776BA" w:rsidP="00F776BA">
                  <w:pPr>
                    <w:jc w:val="center"/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</w:tcPr>
                <w:p w14:paraId="205ED494" w14:textId="77777777" w:rsidR="00F776BA" w:rsidRPr="006F46E5" w:rsidRDefault="00F776BA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0DE623" w14:textId="77777777" w:rsidR="00F776BA" w:rsidRPr="006F46E5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42CBA5" w14:textId="77777777" w:rsidR="00F776BA" w:rsidRPr="006F46E5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8B4764" w14:textId="77777777" w:rsidR="00F776BA" w:rsidRPr="006F46E5" w:rsidRDefault="00F776BA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3EA7FC" w14:textId="77777777" w:rsidR="00F776BA" w:rsidRPr="006F46E5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776BA" w:rsidRPr="006F46E5" w14:paraId="1578D6C4" w14:textId="77777777" w:rsidTr="008653C6">
              <w:trPr>
                <w:trHeight w:val="32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1DD71C0C" w14:textId="234775D0" w:rsidR="00F776BA" w:rsidRPr="006F46E5" w:rsidRDefault="00867690" w:rsidP="00F776BA">
                  <w:pPr>
                    <w:jc w:val="center"/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ENGL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605BB486" w14:textId="7C32AFF5" w:rsidR="00F776BA" w:rsidRPr="006F46E5" w:rsidRDefault="00867690" w:rsidP="00F776BA">
                  <w:pPr>
                    <w:jc w:val="center"/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480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3929736A" w14:textId="7561F8A3" w:rsidR="00F776BA" w:rsidRPr="006F46E5" w:rsidRDefault="00867690" w:rsidP="00F776BA">
                  <w:pPr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Contemporary Rhetoric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063D7138" w14:textId="77777777" w:rsidR="00F776BA" w:rsidRPr="006F46E5" w:rsidRDefault="00F776BA" w:rsidP="00F776BA">
                  <w:pPr>
                    <w:jc w:val="center"/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7E2D1E4C" w14:textId="77777777" w:rsidR="00F776BA" w:rsidRPr="006F46E5" w:rsidRDefault="00F776BA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F04937" w14:textId="0077BD04" w:rsidR="00F776BA" w:rsidRPr="006F46E5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358358" w14:textId="6953CCAC" w:rsidR="00F776BA" w:rsidRPr="006F46E5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FCA1EF" w14:textId="4EDFDAA2" w:rsidR="00F776BA" w:rsidRPr="006F46E5" w:rsidRDefault="00F776BA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DD14EF" w14:textId="7CD34979" w:rsidR="00F776BA" w:rsidRPr="006F46E5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776BA" w:rsidRPr="006F46E5" w14:paraId="52D443A1" w14:textId="77777777" w:rsidTr="008653C6">
              <w:trPr>
                <w:trHeight w:val="32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57D3CAAF" w14:textId="73D3A278" w:rsidR="00F776BA" w:rsidRPr="006F46E5" w:rsidRDefault="0061512F" w:rsidP="00F776BA">
                  <w:pPr>
                    <w:jc w:val="center"/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MCOM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73137F3A" w14:textId="36595309" w:rsidR="00F776BA" w:rsidRPr="006F46E5" w:rsidRDefault="0061512F" w:rsidP="00F776BA">
                  <w:pPr>
                    <w:jc w:val="center"/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161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4E04C43D" w14:textId="093F4A8D" w:rsidR="00F776BA" w:rsidRPr="006F46E5" w:rsidRDefault="0061512F" w:rsidP="00F776BA">
                  <w:pPr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Graphic Communication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27E92EDB" w14:textId="77777777" w:rsidR="00F776BA" w:rsidRPr="006F46E5" w:rsidRDefault="00F776BA" w:rsidP="00F776BA">
                  <w:pPr>
                    <w:jc w:val="center"/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37B7411B" w14:textId="77777777" w:rsidR="00F776BA" w:rsidRPr="006F46E5" w:rsidRDefault="00F776BA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496F78" w14:textId="14BEF7B5" w:rsidR="00F776BA" w:rsidRPr="006F46E5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460D15" w14:textId="3728C25E" w:rsidR="00F776BA" w:rsidRPr="006F46E5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70CB33" w14:textId="31B554B6" w:rsidR="00F776BA" w:rsidRPr="006F46E5" w:rsidRDefault="00F776BA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04503" w14:textId="147F8550" w:rsidR="00F776BA" w:rsidRPr="006F46E5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776BA" w:rsidRPr="006F46E5" w14:paraId="4A5BBE23" w14:textId="77777777" w:rsidTr="008653C6">
              <w:trPr>
                <w:trHeight w:val="34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14:paraId="34335287" w14:textId="1A60FB8E" w:rsidR="00F776BA" w:rsidRPr="006F46E5" w:rsidRDefault="0061512F" w:rsidP="00F776BA">
                  <w:pPr>
                    <w:jc w:val="center"/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CMST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14:paraId="2FF1D31F" w14:textId="67BD3F55" w:rsidR="00F776BA" w:rsidRPr="006F46E5" w:rsidRDefault="0061512F" w:rsidP="00F776BA">
                  <w:pPr>
                    <w:jc w:val="center"/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215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14:paraId="6B3D0A13" w14:textId="03E96F83" w:rsidR="00F776BA" w:rsidRPr="006F46E5" w:rsidRDefault="0061512F" w:rsidP="00F776BA">
                  <w:pPr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Public Speaking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14:paraId="1FB8757D" w14:textId="77777777" w:rsidR="00F776BA" w:rsidRPr="006F46E5" w:rsidRDefault="00F776BA" w:rsidP="00F776BA">
                  <w:pPr>
                    <w:jc w:val="center"/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027FF62F" w14:textId="77777777" w:rsidR="00F776BA" w:rsidRPr="006F46E5" w:rsidRDefault="00F776BA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141E47" w14:textId="11A8A6CD" w:rsidR="00F776BA" w:rsidRPr="006F46E5" w:rsidRDefault="00F776BA" w:rsidP="008653C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DA3BEC" w14:textId="3775F5F4" w:rsidR="00F776BA" w:rsidRPr="006F46E5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39AB10" w14:textId="0EE89DA2" w:rsidR="00F776BA" w:rsidRPr="006F46E5" w:rsidRDefault="00F776BA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647150" w14:textId="0CF41BE8" w:rsidR="00F776BA" w:rsidRPr="006F46E5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776BA" w:rsidRPr="006F46E5" w14:paraId="1FD6CB40" w14:textId="77777777" w:rsidTr="00C078D6">
              <w:trPr>
                <w:trHeight w:val="34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9A27C5" w14:textId="70F9C602" w:rsidR="00F776BA" w:rsidRPr="006F46E5" w:rsidRDefault="008653C6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EDFN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F48F5B" w14:textId="6490EC44" w:rsidR="00F776BA" w:rsidRPr="006F46E5" w:rsidRDefault="008653C6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338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2C40EB" w14:textId="622B71D8" w:rsidR="00F776BA" w:rsidRPr="006F46E5" w:rsidRDefault="008653C6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Foundations of American Education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C34D50" w14:textId="37BB5CFC" w:rsidR="00F776BA" w:rsidRPr="006F46E5" w:rsidRDefault="008653C6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3479E87B" w14:textId="77777777" w:rsidR="00F776BA" w:rsidRPr="006F46E5" w:rsidRDefault="00F776BA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D8782C" w14:textId="610485CB" w:rsidR="00F776BA" w:rsidRPr="006F46E5" w:rsidRDefault="008653C6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EDFN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870061" w14:textId="2C89B197" w:rsidR="00F776BA" w:rsidRPr="006F46E5" w:rsidRDefault="008653C6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338</w:t>
                  </w: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26859E" w14:textId="0DBCD3DD" w:rsidR="00F776BA" w:rsidRPr="006F46E5" w:rsidRDefault="008653C6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Foundations of American Education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E0EC52" w14:textId="2018782A" w:rsidR="00F776BA" w:rsidRPr="006F46E5" w:rsidRDefault="008653C6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F776BA" w:rsidRPr="006F46E5" w14:paraId="1A144534" w14:textId="77777777" w:rsidTr="00C078D6">
              <w:trPr>
                <w:trHeight w:val="34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401857" w14:textId="1D7B0B63" w:rsidR="00F776BA" w:rsidRPr="006F46E5" w:rsidRDefault="00BB2FE0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EPSY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F27D06" w14:textId="5A5C7D76" w:rsidR="00F776BA" w:rsidRPr="006F46E5" w:rsidRDefault="00BB2FE0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302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B32A98" w14:textId="574E5BFB" w:rsidR="00F776BA" w:rsidRPr="006F46E5" w:rsidRDefault="00BB2FE0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Educational Psychology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75D3C5" w14:textId="742B89FE" w:rsidR="00F776BA" w:rsidRPr="006F46E5" w:rsidRDefault="00BB2FE0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174A2282" w14:textId="77777777" w:rsidR="00F776BA" w:rsidRPr="006F46E5" w:rsidRDefault="00F776BA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1A84F6" w14:textId="1C1C240C" w:rsidR="00F776BA" w:rsidRPr="006F46E5" w:rsidRDefault="00BB2FE0" w:rsidP="00BB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EPSY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6B7988" w14:textId="1B8315CE" w:rsidR="00F776BA" w:rsidRPr="006F46E5" w:rsidRDefault="00BB2FE0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302</w:t>
                  </w: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2217AC" w14:textId="2F0EF4F2" w:rsidR="00F776BA" w:rsidRPr="006F46E5" w:rsidRDefault="00BB2FE0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Educational Psychology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F2DCFA" w14:textId="6BD7BA7C" w:rsidR="00F776BA" w:rsidRPr="006F46E5" w:rsidRDefault="00BB2FE0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F776BA" w:rsidRPr="006F46E5" w14:paraId="02E3BA2B" w14:textId="77777777" w:rsidTr="00C078D6">
              <w:trPr>
                <w:trHeight w:val="34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AFA253" w14:textId="268265E0" w:rsidR="00F776BA" w:rsidRPr="006F46E5" w:rsidRDefault="00BB2FE0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SEED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F31A19" w14:textId="33F4B31C" w:rsidR="00F776BA" w:rsidRPr="006F46E5" w:rsidRDefault="00BB2FE0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295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3D2A05" w14:textId="361B2C9B" w:rsidR="00F776BA" w:rsidRPr="006F46E5" w:rsidRDefault="00BB2FE0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Practicum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81BBE3" w14:textId="3247A459" w:rsidR="00F776BA" w:rsidRPr="006F46E5" w:rsidRDefault="00BB2FE0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4011C48A" w14:textId="77777777" w:rsidR="00F776BA" w:rsidRPr="006F46E5" w:rsidRDefault="00F776BA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DAA25" w14:textId="7F76B8C7" w:rsidR="00F776BA" w:rsidRPr="006F46E5" w:rsidRDefault="00BB2FE0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SEED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64EFE9" w14:textId="71431481" w:rsidR="00F776BA" w:rsidRPr="006F46E5" w:rsidRDefault="00BB2FE0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295</w:t>
                  </w: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548666" w14:textId="497A105E" w:rsidR="00F776BA" w:rsidRPr="006F46E5" w:rsidRDefault="00BB2FE0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Practicum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B4DF35" w14:textId="34AE60F8" w:rsidR="00F776BA" w:rsidRPr="006F46E5" w:rsidRDefault="00BB2FE0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F776BA" w:rsidRPr="006F46E5" w14:paraId="49DDA09B" w14:textId="77777777" w:rsidTr="00C078D6">
              <w:trPr>
                <w:trHeight w:val="34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1BC173" w14:textId="510712B1" w:rsidR="00F776BA" w:rsidRPr="006F46E5" w:rsidRDefault="00BB2FE0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SPED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D91CBC" w14:textId="4E8A2AF2" w:rsidR="00F776BA" w:rsidRPr="006F46E5" w:rsidRDefault="00BB2FE0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304ED6" w14:textId="72B51A4A" w:rsidR="00F776BA" w:rsidRPr="006F46E5" w:rsidRDefault="00F776BA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 xml:space="preserve">Introduction to </w:t>
                  </w:r>
                  <w:r w:rsidR="00BB2FE0" w:rsidRPr="006F46E5">
                    <w:rPr>
                      <w:color w:val="000000"/>
                      <w:sz w:val="20"/>
                      <w:szCs w:val="20"/>
                    </w:rPr>
                    <w:t>Persons with Exceptionalities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4D28DB" w14:textId="06B81062" w:rsidR="00F776BA" w:rsidRPr="006F46E5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14:paraId="56252D7A" w14:textId="77777777" w:rsidR="00F776BA" w:rsidRPr="006F46E5" w:rsidRDefault="00F776BA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4E8BF1" w14:textId="296F7F9B" w:rsidR="00F776BA" w:rsidRPr="006F46E5" w:rsidRDefault="00BB2FE0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SPED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5B8899" w14:textId="5FBB5B05" w:rsidR="00F776BA" w:rsidRPr="006F46E5" w:rsidRDefault="00BB2FE0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942CB9" w14:textId="5EE24882" w:rsidR="00F776BA" w:rsidRPr="006F46E5" w:rsidRDefault="00BB2FE0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Introduction to Persons with Exceptionalities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849891" w14:textId="2A0481B6" w:rsidR="00F776BA" w:rsidRPr="006F46E5" w:rsidRDefault="00BB2FE0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427E00" w:rsidRPr="006F46E5" w14:paraId="6BD7279C" w14:textId="77777777" w:rsidTr="003960DD">
              <w:trPr>
                <w:trHeight w:val="340"/>
              </w:trPr>
              <w:tc>
                <w:tcPr>
                  <w:tcW w:w="447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CA1C56" w14:textId="12A6FBEA" w:rsidR="00427E00" w:rsidRPr="006F46E5" w:rsidRDefault="00427E00" w:rsidP="00F776B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41ADD0CE" w14:textId="77777777" w:rsidR="00427E00" w:rsidRPr="006F46E5" w:rsidRDefault="00427E00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79" w:type="dxa"/>
                  <w:gridSpan w:val="6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0221CB" w14:textId="3B76AD76" w:rsidR="00427E00" w:rsidRPr="006F46E5" w:rsidRDefault="00427E00" w:rsidP="00427E0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b/>
                      <w:bCs/>
                      <w:color w:val="000000"/>
                      <w:sz w:val="20"/>
                      <w:szCs w:val="20"/>
                    </w:rPr>
                    <w:t>Professional Courses</w:t>
                  </w:r>
                </w:p>
              </w:tc>
            </w:tr>
            <w:tr w:rsidR="00F776BA" w:rsidRPr="006F46E5" w14:paraId="4324ACAA" w14:textId="77777777" w:rsidTr="00C078D6">
              <w:trPr>
                <w:trHeight w:val="34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1774B9" w14:textId="0581F844" w:rsidR="00F776BA" w:rsidRPr="006F46E5" w:rsidRDefault="00F30CB4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EDFN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E5AA28" w14:textId="1C814E64" w:rsidR="00F776BA" w:rsidRPr="006F46E5" w:rsidRDefault="00F30CB4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475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BDAF46" w14:textId="4989FFD7" w:rsidR="00F776BA" w:rsidRPr="006F46E5" w:rsidRDefault="00F30CB4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Human Relations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F9FC3F" w14:textId="77777777" w:rsidR="00F776BA" w:rsidRPr="006F46E5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574F0BB3" w14:textId="77777777" w:rsidR="00F776BA" w:rsidRPr="006F46E5" w:rsidRDefault="00F776BA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80B3F6" w14:textId="1AD96969" w:rsidR="00F776BA" w:rsidRPr="006F46E5" w:rsidRDefault="00F30CB4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EDFN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84A75A" w14:textId="404BBAFC" w:rsidR="00F776BA" w:rsidRPr="006F46E5" w:rsidRDefault="00F30CB4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475</w:t>
                  </w: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15105F" w14:textId="669B4155" w:rsidR="00F776BA" w:rsidRPr="006F46E5" w:rsidRDefault="00F30CB4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Human Relations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21DCEA" w14:textId="77777777" w:rsidR="00F776BA" w:rsidRPr="006F46E5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F776BA" w:rsidRPr="006F46E5" w14:paraId="7F86860A" w14:textId="77777777" w:rsidTr="00C078D6">
              <w:trPr>
                <w:trHeight w:val="34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00BD50" w14:textId="35780979" w:rsidR="00F776BA" w:rsidRPr="006F46E5" w:rsidRDefault="00F30CB4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SEED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6B91CF" w14:textId="0567039D" w:rsidR="00F776BA" w:rsidRPr="006F46E5" w:rsidRDefault="00F30CB4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302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C593D4" w14:textId="264C0777" w:rsidR="00F776BA" w:rsidRPr="006F46E5" w:rsidRDefault="00F30CB4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Secondary/Middle Content Area: Major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C51FDB" w14:textId="77777777" w:rsidR="00F776BA" w:rsidRPr="006F46E5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5863E781" w14:textId="77777777" w:rsidR="00F776BA" w:rsidRPr="006F46E5" w:rsidRDefault="00F776BA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B51CA1" w14:textId="0420115A" w:rsidR="00F776BA" w:rsidRPr="006F46E5" w:rsidRDefault="00F30CB4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SEED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17FB05" w14:textId="72F819D1" w:rsidR="00F776BA" w:rsidRPr="006F46E5" w:rsidRDefault="00F30CB4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302</w:t>
                  </w: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05C0F0" w14:textId="0C69ADFA" w:rsidR="00F776BA" w:rsidRPr="006F46E5" w:rsidRDefault="00F30CB4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Secondary/Middle Content Area: Major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C79406" w14:textId="77777777" w:rsidR="00F776BA" w:rsidRPr="006F46E5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F30CB4" w:rsidRPr="006F46E5" w14:paraId="377028FF" w14:textId="77777777" w:rsidTr="00C078D6">
              <w:trPr>
                <w:trHeight w:val="34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3530D6" w14:textId="630A7EC9" w:rsidR="00F30CB4" w:rsidRPr="006F46E5" w:rsidRDefault="00F30CB4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SEED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9F4C5E" w14:textId="55D09839" w:rsidR="00F30CB4" w:rsidRPr="006F46E5" w:rsidRDefault="00F30CB4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401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41AF0D" w14:textId="066794AB" w:rsidR="00F30CB4" w:rsidRPr="006F46E5" w:rsidRDefault="00F30CB4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Methods of Educational Technology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E57E22" w14:textId="4EBF17F9" w:rsidR="00F30CB4" w:rsidRPr="006F46E5" w:rsidRDefault="00F30CB4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14:paraId="5924B44B" w14:textId="77777777" w:rsidR="00F30CB4" w:rsidRPr="006F46E5" w:rsidRDefault="00F30CB4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258832" w14:textId="05995688" w:rsidR="00F30CB4" w:rsidRPr="006F46E5" w:rsidRDefault="00F30CB4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SEED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E6D608" w14:textId="100004C7" w:rsidR="00F30CB4" w:rsidRPr="006F46E5" w:rsidRDefault="00F30CB4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401</w:t>
                  </w: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ADD217" w14:textId="5ED12BDE" w:rsidR="00F30CB4" w:rsidRPr="006F46E5" w:rsidRDefault="00F30CB4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Methods of Educational Technology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618677" w14:textId="198CCF79" w:rsidR="00F30CB4" w:rsidRPr="006F46E5" w:rsidRDefault="00F30CB4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F30CB4" w:rsidRPr="006F46E5" w14:paraId="0692345E" w14:textId="77777777" w:rsidTr="00C078D6">
              <w:trPr>
                <w:trHeight w:val="34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8E7B90" w14:textId="7962354E" w:rsidR="00F30CB4" w:rsidRPr="006F46E5" w:rsidRDefault="00F30CB4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SEED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2723AB" w14:textId="47CC6621" w:rsidR="00F30CB4" w:rsidRPr="006F46E5" w:rsidRDefault="00F30CB4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440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9047BD" w14:textId="52625A38" w:rsidR="00F30CB4" w:rsidRPr="006F46E5" w:rsidRDefault="00F30CB4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Classroom Management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1CF7CC" w14:textId="222BF162" w:rsidR="00F30CB4" w:rsidRPr="006F46E5" w:rsidRDefault="00F30CB4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14:paraId="535B3AA7" w14:textId="77777777" w:rsidR="00F30CB4" w:rsidRPr="006F46E5" w:rsidRDefault="00F30CB4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E607EF" w14:textId="2343C3FA" w:rsidR="00F30CB4" w:rsidRPr="006F46E5" w:rsidRDefault="00F30CB4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SEED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CB51EA" w14:textId="0624311C" w:rsidR="00F30CB4" w:rsidRPr="006F46E5" w:rsidRDefault="00F30CB4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440</w:t>
                  </w: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123BAD" w14:textId="17EF45B5" w:rsidR="00F30CB4" w:rsidRPr="006F46E5" w:rsidRDefault="00F30CB4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Classroom Management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882221" w14:textId="5151E820" w:rsidR="00F30CB4" w:rsidRPr="006F46E5" w:rsidRDefault="00F30CB4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F30CB4" w:rsidRPr="006F46E5" w14:paraId="5EDEAA7B" w14:textId="77777777" w:rsidTr="00C078D6">
              <w:trPr>
                <w:trHeight w:val="34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D351C3" w14:textId="7C8F1F0D" w:rsidR="00F30CB4" w:rsidRPr="006F46E5" w:rsidRDefault="00F30CB4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SEED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F486F2" w14:textId="090E8503" w:rsidR="00F30CB4" w:rsidRPr="006F46E5" w:rsidRDefault="00F30CB4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450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E9DB57" w14:textId="619E0A50" w:rsidR="00F30CB4" w:rsidRPr="006F46E5" w:rsidRDefault="00F30CB4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Reading and Content Literacy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9061E2" w14:textId="06FE906F" w:rsidR="00F30CB4" w:rsidRPr="006F46E5" w:rsidRDefault="00F30CB4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14:paraId="27080DAB" w14:textId="77777777" w:rsidR="00F30CB4" w:rsidRPr="006F46E5" w:rsidRDefault="00F30CB4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01289E" w14:textId="00424933" w:rsidR="00F30CB4" w:rsidRPr="006F46E5" w:rsidRDefault="00F30CB4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SEED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802AE2" w14:textId="09A61A8A" w:rsidR="00F30CB4" w:rsidRPr="006F46E5" w:rsidRDefault="00F30CB4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450</w:t>
                  </w: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FA191D" w14:textId="7D9345B2" w:rsidR="00F30CB4" w:rsidRPr="006F46E5" w:rsidRDefault="00F30CB4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Reading and Content Literacy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A22E7F" w14:textId="15E5BAA6" w:rsidR="00F30CB4" w:rsidRPr="006F46E5" w:rsidRDefault="00F30CB4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F30CB4" w:rsidRPr="006F46E5" w14:paraId="5D0664C2" w14:textId="77777777" w:rsidTr="00C078D6">
              <w:trPr>
                <w:trHeight w:val="34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853F37" w14:textId="4E047613" w:rsidR="00F30CB4" w:rsidRPr="006F46E5" w:rsidRDefault="00F30CB4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SEED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D6E2C4" w14:textId="6CBE36EC" w:rsidR="00F30CB4" w:rsidRPr="006F46E5" w:rsidRDefault="00F30CB4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488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C66579" w14:textId="05D1DD5A" w:rsidR="00F30CB4" w:rsidRPr="006F46E5" w:rsidRDefault="00F30CB4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7-12 Student Teaching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2FBEDA" w14:textId="5F25713A" w:rsidR="00F30CB4" w:rsidRPr="006F46E5" w:rsidRDefault="00F30CB4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14:paraId="2BB9A09E" w14:textId="77777777" w:rsidR="00F30CB4" w:rsidRPr="006F46E5" w:rsidRDefault="00F30CB4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5384C6" w14:textId="7E93C281" w:rsidR="00F30CB4" w:rsidRPr="006F46E5" w:rsidRDefault="00F30CB4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SEED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195C53" w14:textId="45EA182B" w:rsidR="00F30CB4" w:rsidRPr="006F46E5" w:rsidRDefault="00F30CB4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488</w:t>
                  </w: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F79F10" w14:textId="21908B21" w:rsidR="00F30CB4" w:rsidRPr="006F46E5" w:rsidRDefault="00F30CB4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7-12 Student Teaching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9E0A85" w14:textId="41362417" w:rsidR="00F30CB4" w:rsidRPr="006F46E5" w:rsidRDefault="00F30CB4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8E703A" w:rsidRPr="006F46E5" w14:paraId="33B27264" w14:textId="77777777" w:rsidTr="00C078D6">
              <w:trPr>
                <w:trHeight w:val="34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154FEF" w14:textId="77777777" w:rsidR="008E703A" w:rsidRPr="006F46E5" w:rsidRDefault="008E703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A82BEA" w14:textId="77777777" w:rsidR="008E703A" w:rsidRPr="006F46E5" w:rsidRDefault="008E703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A96A4E" w14:textId="77777777" w:rsidR="008E703A" w:rsidRPr="006F46E5" w:rsidRDefault="008E703A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5FFD75" w14:textId="77777777" w:rsidR="008E703A" w:rsidRPr="006F46E5" w:rsidRDefault="008E703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14:paraId="4E8B156E" w14:textId="77777777" w:rsidR="008E703A" w:rsidRPr="006F46E5" w:rsidRDefault="008E703A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C20DB1" w14:textId="77777777" w:rsidR="008E703A" w:rsidRPr="006F46E5" w:rsidRDefault="008E703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9410AC" w14:textId="77777777" w:rsidR="008E703A" w:rsidRPr="006F46E5" w:rsidRDefault="008E703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507A5D" w14:textId="77777777" w:rsidR="008E703A" w:rsidRPr="006F46E5" w:rsidRDefault="008E703A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73207F" w14:textId="77777777" w:rsidR="008E703A" w:rsidRPr="006F46E5" w:rsidRDefault="008E703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5108" w:rsidRPr="006F46E5" w14:paraId="3487D278" w14:textId="77777777" w:rsidTr="004B1433">
              <w:trPr>
                <w:trHeight w:val="340"/>
              </w:trPr>
              <w:tc>
                <w:tcPr>
                  <w:tcW w:w="37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CCBA00" w14:textId="5AE8CF84" w:rsidR="00DA5108" w:rsidRPr="006F46E5" w:rsidRDefault="00296549" w:rsidP="00F776B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b/>
                      <w:bCs/>
                      <w:color w:val="000000"/>
                      <w:sz w:val="20"/>
                      <w:szCs w:val="20"/>
                    </w:rPr>
                    <w:t>Total number of hours required for the major, minor, or specialization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0874AF" w14:textId="2E866353" w:rsidR="00DA5108" w:rsidRPr="006F46E5" w:rsidRDefault="00296549" w:rsidP="00F776B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b/>
                      <w:bCs/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14:paraId="21711985" w14:textId="77777777" w:rsidR="00DA5108" w:rsidRPr="006F46E5" w:rsidRDefault="00DA5108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2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1B1FC4" w14:textId="0C60A4AC" w:rsidR="00DA5108" w:rsidRPr="006F46E5" w:rsidRDefault="00296549" w:rsidP="00F776B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b/>
                      <w:bCs/>
                      <w:color w:val="000000"/>
                      <w:sz w:val="20"/>
                      <w:szCs w:val="20"/>
                    </w:rPr>
                    <w:t>Total number of hours required for the major, minor, or specialization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89E8602" w14:textId="67277849" w:rsidR="00DA5108" w:rsidRPr="006F46E5" w:rsidRDefault="00296549" w:rsidP="00F776B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="009C5F43" w:rsidRPr="006F46E5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DA5108" w:rsidRPr="006F46E5" w14:paraId="3E614167" w14:textId="77777777" w:rsidTr="004B1433">
              <w:trPr>
                <w:trHeight w:val="340"/>
              </w:trPr>
              <w:tc>
                <w:tcPr>
                  <w:tcW w:w="37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09D1D9" w14:textId="4638A592" w:rsidR="00DA5108" w:rsidRPr="006F46E5" w:rsidRDefault="00296549" w:rsidP="00F776B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b/>
                      <w:bCs/>
                      <w:color w:val="000000"/>
                      <w:sz w:val="20"/>
                      <w:szCs w:val="20"/>
                    </w:rPr>
                    <w:t>General Electives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C47242" w14:textId="783BE61A" w:rsidR="00DA5108" w:rsidRPr="006F46E5" w:rsidRDefault="00296549" w:rsidP="00F776B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14:paraId="196034B5" w14:textId="77777777" w:rsidR="00DA5108" w:rsidRPr="006F46E5" w:rsidRDefault="00DA5108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2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B22D8F" w14:textId="0634AF7A" w:rsidR="00DA5108" w:rsidRPr="006F46E5" w:rsidRDefault="00296549" w:rsidP="00F776B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b/>
                      <w:bCs/>
                      <w:color w:val="000000"/>
                      <w:sz w:val="20"/>
                      <w:szCs w:val="20"/>
                    </w:rPr>
                    <w:t>General Electives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68A9ACA" w14:textId="25448A1A" w:rsidR="00DA5108" w:rsidRPr="006F46E5" w:rsidRDefault="00296549" w:rsidP="00F776B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4B1433" w:rsidRPr="006F46E5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DA5108" w:rsidRPr="006F46E5" w14:paraId="0E927027" w14:textId="77777777" w:rsidTr="003960DD">
              <w:trPr>
                <w:trHeight w:val="340"/>
              </w:trPr>
              <w:tc>
                <w:tcPr>
                  <w:tcW w:w="37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7B256" w14:textId="64A09BA7" w:rsidR="00DA5108" w:rsidRPr="006F46E5" w:rsidRDefault="009C5F43" w:rsidP="00F776B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b/>
                      <w:bCs/>
                      <w:color w:val="000000"/>
                      <w:sz w:val="20"/>
                      <w:szCs w:val="20"/>
                    </w:rPr>
                    <w:t>Total number of hours required for the degree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714B5B" w14:textId="3B2B3D9B" w:rsidR="00DA5108" w:rsidRPr="006F46E5" w:rsidRDefault="004B1433" w:rsidP="00F776B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14:paraId="5B64D226" w14:textId="77777777" w:rsidR="00DA5108" w:rsidRPr="006F46E5" w:rsidRDefault="00DA5108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2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0BA350" w14:textId="539F05E3" w:rsidR="00DA5108" w:rsidRPr="006F46E5" w:rsidRDefault="009C5F43" w:rsidP="00F776B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b/>
                      <w:bCs/>
                      <w:color w:val="000000"/>
                      <w:sz w:val="20"/>
                      <w:szCs w:val="20"/>
                    </w:rPr>
                    <w:t>Total number of hours required for the degree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851C0F" w14:textId="159B94C9" w:rsidR="00DA5108" w:rsidRPr="006F46E5" w:rsidRDefault="004B1433" w:rsidP="00F776B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</w:tr>
            <w:tr w:rsidR="00E74BFE" w:rsidRPr="006F46E5" w14:paraId="3B5354BF" w14:textId="77777777" w:rsidTr="003960DD">
              <w:trPr>
                <w:trHeight w:val="340"/>
              </w:trPr>
              <w:tc>
                <w:tcPr>
                  <w:tcW w:w="447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6D121FF" w14:textId="77777777" w:rsidR="00E74BFE" w:rsidRPr="006F46E5" w:rsidRDefault="00E74BFE" w:rsidP="00F776BA">
                  <w:pPr>
                    <w:jc w:val="center"/>
                    <w:rPr>
                      <w:color w:val="00B050"/>
                      <w:sz w:val="20"/>
                      <w:szCs w:val="20"/>
                    </w:rPr>
                  </w:pPr>
                  <w:r w:rsidRPr="006F46E5">
                    <w:rPr>
                      <w:color w:val="00B05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001210ED" w14:textId="77777777" w:rsidR="00E74BFE" w:rsidRPr="006F46E5" w:rsidRDefault="00E74BFE" w:rsidP="00F776BA">
                  <w:pPr>
                    <w:rPr>
                      <w:color w:val="00B050"/>
                      <w:sz w:val="20"/>
                      <w:szCs w:val="20"/>
                    </w:rPr>
                  </w:pPr>
                  <w:r w:rsidRPr="006F46E5">
                    <w:rPr>
                      <w:color w:val="00B05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7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AF40BD" w14:textId="061089BA" w:rsidR="00E74BFE" w:rsidRPr="006F46E5" w:rsidRDefault="00E74BFE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96549" w:rsidRPr="006F46E5" w14:paraId="0C35AE84" w14:textId="77777777" w:rsidTr="00296549">
              <w:trPr>
                <w:trHeight w:val="320"/>
              </w:trPr>
              <w:tc>
                <w:tcPr>
                  <w:tcW w:w="37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C031AD7" w14:textId="2D3171D2" w:rsidR="00296549" w:rsidRPr="006F46E5" w:rsidRDefault="00296549" w:rsidP="00F776BA">
                  <w:pPr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b/>
                      <w:bCs/>
                      <w:strike/>
                      <w:color w:val="000000"/>
                      <w:sz w:val="20"/>
                      <w:szCs w:val="20"/>
                    </w:rPr>
                    <w:t>English for New Media Specialization</w:t>
                  </w: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E2966B8" w14:textId="449C6C55" w:rsidR="00296549" w:rsidRPr="006F46E5" w:rsidRDefault="00296549" w:rsidP="00F776BA">
                  <w:pPr>
                    <w:jc w:val="center"/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14:paraId="45569F06" w14:textId="77777777" w:rsidR="00296549" w:rsidRPr="006F46E5" w:rsidRDefault="00296549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1F7E86" w14:textId="77777777" w:rsidR="00296549" w:rsidRPr="006F46E5" w:rsidRDefault="00296549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45B03F" w14:textId="77777777" w:rsidR="00296549" w:rsidRPr="006F46E5" w:rsidRDefault="00296549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874B5C" w14:textId="77777777" w:rsidR="00296549" w:rsidRPr="006F46E5" w:rsidRDefault="00296549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62E69C" w14:textId="77777777" w:rsidR="00296549" w:rsidRPr="006F46E5" w:rsidRDefault="00296549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96549" w:rsidRPr="006F46E5" w14:paraId="7D28A572" w14:textId="77777777" w:rsidTr="00296549">
              <w:trPr>
                <w:trHeight w:val="32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950AC8F" w14:textId="0B737A51" w:rsidR="00296549" w:rsidRPr="006F46E5" w:rsidRDefault="00296549" w:rsidP="00296549">
                  <w:pPr>
                    <w:jc w:val="center"/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ENGL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6F8D7F2" w14:textId="0A2FE56D" w:rsidR="00296549" w:rsidRPr="006F46E5" w:rsidRDefault="00296549" w:rsidP="00296549">
                  <w:pPr>
                    <w:jc w:val="center"/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332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3812B44" w14:textId="47B7055C" w:rsidR="00296549" w:rsidRPr="006F46E5" w:rsidRDefault="00296549" w:rsidP="00296549">
                  <w:pPr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The Evolving Stage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D65AD0F" w14:textId="5E0F3871" w:rsidR="00296549" w:rsidRPr="006F46E5" w:rsidRDefault="00296549" w:rsidP="00296549">
                  <w:pPr>
                    <w:jc w:val="center"/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14:paraId="40AD2517" w14:textId="77777777" w:rsidR="00296549" w:rsidRPr="006F46E5" w:rsidRDefault="00296549" w:rsidP="0029654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74BAF2" w14:textId="72B0E44C" w:rsidR="00296549" w:rsidRPr="006F46E5" w:rsidRDefault="00296549" w:rsidP="002965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34BCB8" w14:textId="6BCC53B6" w:rsidR="00296549" w:rsidRPr="006F46E5" w:rsidRDefault="00296549" w:rsidP="002965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389A6A" w14:textId="18B45B57" w:rsidR="00296549" w:rsidRPr="006F46E5" w:rsidRDefault="00296549" w:rsidP="0029654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88977E" w14:textId="5A20D393" w:rsidR="00296549" w:rsidRPr="006F46E5" w:rsidRDefault="00296549" w:rsidP="002965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96549" w:rsidRPr="006F46E5" w14:paraId="49F5A4FB" w14:textId="77777777" w:rsidTr="00296549">
              <w:trPr>
                <w:trHeight w:val="32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224C862" w14:textId="032B7FBF" w:rsidR="00296549" w:rsidRPr="006F46E5" w:rsidRDefault="00296549" w:rsidP="00296549">
                  <w:pPr>
                    <w:jc w:val="center"/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ENGL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8284A64" w14:textId="173B0972" w:rsidR="00296549" w:rsidRPr="006F46E5" w:rsidRDefault="00296549" w:rsidP="00296549">
                  <w:pPr>
                    <w:jc w:val="center"/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351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CBAC2A7" w14:textId="3C793341" w:rsidR="00296549" w:rsidRPr="006F46E5" w:rsidRDefault="00296549" w:rsidP="00296549">
                  <w:pPr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Digital Collection and Curation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3CA8930" w14:textId="10B01F21" w:rsidR="00296549" w:rsidRPr="006F46E5" w:rsidRDefault="00296549" w:rsidP="00296549">
                  <w:pPr>
                    <w:jc w:val="center"/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14:paraId="2BFDCE7B" w14:textId="77777777" w:rsidR="00296549" w:rsidRPr="006F46E5" w:rsidRDefault="00296549" w:rsidP="0029654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E70892" w14:textId="77777777" w:rsidR="00296549" w:rsidRPr="006F46E5" w:rsidRDefault="00296549" w:rsidP="002965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40923F" w14:textId="77777777" w:rsidR="00296549" w:rsidRPr="006F46E5" w:rsidRDefault="00296549" w:rsidP="002965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37401F" w14:textId="77777777" w:rsidR="00296549" w:rsidRPr="006F46E5" w:rsidRDefault="00296549" w:rsidP="0029654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A3B8CE" w14:textId="77777777" w:rsidR="00296549" w:rsidRPr="006F46E5" w:rsidRDefault="00296549" w:rsidP="002965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96549" w:rsidRPr="006F46E5" w14:paraId="6614ABCA" w14:textId="77777777" w:rsidTr="00296549">
              <w:trPr>
                <w:trHeight w:val="32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3306EA3" w14:textId="408569B9" w:rsidR="00296549" w:rsidRPr="006F46E5" w:rsidRDefault="00296549" w:rsidP="00296549">
                  <w:pPr>
                    <w:jc w:val="center"/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ENGL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4115B8D" w14:textId="03558D3C" w:rsidR="00296549" w:rsidRPr="006F46E5" w:rsidRDefault="00296549" w:rsidP="00296549">
                  <w:pPr>
                    <w:jc w:val="center"/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375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8F1FF46" w14:textId="362A420E" w:rsidR="00296549" w:rsidRPr="006F46E5" w:rsidRDefault="00296549" w:rsidP="00296549">
                  <w:pPr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Publishing for New Media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6DAEC1C" w14:textId="0E34DD0B" w:rsidR="00296549" w:rsidRPr="006F46E5" w:rsidRDefault="00296549" w:rsidP="00296549">
                  <w:pPr>
                    <w:jc w:val="center"/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14:paraId="17A0B32F" w14:textId="77777777" w:rsidR="00296549" w:rsidRPr="006F46E5" w:rsidRDefault="00296549" w:rsidP="0029654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06D0B8" w14:textId="77777777" w:rsidR="00296549" w:rsidRPr="006F46E5" w:rsidRDefault="00296549" w:rsidP="002965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81D0A1" w14:textId="77777777" w:rsidR="00296549" w:rsidRPr="006F46E5" w:rsidRDefault="00296549" w:rsidP="002965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2D634A" w14:textId="77777777" w:rsidR="00296549" w:rsidRPr="006F46E5" w:rsidRDefault="00296549" w:rsidP="0029654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46ED91" w14:textId="77777777" w:rsidR="00296549" w:rsidRPr="006F46E5" w:rsidRDefault="00296549" w:rsidP="002965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96549" w:rsidRPr="006F46E5" w14:paraId="56BD6E25" w14:textId="77777777" w:rsidTr="00296549">
              <w:trPr>
                <w:trHeight w:val="32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822AEF2" w14:textId="53CABCF5" w:rsidR="00296549" w:rsidRPr="006F46E5" w:rsidRDefault="00296549" w:rsidP="00296549">
                  <w:pPr>
                    <w:jc w:val="center"/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ENGL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59E5FE3" w14:textId="1BE98C27" w:rsidR="00296549" w:rsidRPr="006F46E5" w:rsidRDefault="00296549" w:rsidP="00296549">
                  <w:pPr>
                    <w:jc w:val="center"/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383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7D18FD5" w14:textId="2898C6B5" w:rsidR="00296549" w:rsidRPr="006F46E5" w:rsidRDefault="00296549" w:rsidP="00296549">
                  <w:pPr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Creative Writing 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D87CEB3" w14:textId="080BC3B5" w:rsidR="00296549" w:rsidRPr="006F46E5" w:rsidRDefault="00296549" w:rsidP="00296549">
                  <w:pPr>
                    <w:jc w:val="center"/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14:paraId="7E116737" w14:textId="77777777" w:rsidR="00296549" w:rsidRPr="006F46E5" w:rsidRDefault="00296549" w:rsidP="0029654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7A528C" w14:textId="68422C78" w:rsidR="00296549" w:rsidRPr="006F46E5" w:rsidRDefault="00296549" w:rsidP="002965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*This class moves from the English for New Media specialization to the Major Core above.</w:t>
                  </w:r>
                </w:p>
              </w:tc>
            </w:tr>
            <w:tr w:rsidR="00296549" w:rsidRPr="006F46E5" w14:paraId="2B94C086" w14:textId="77777777" w:rsidTr="00296549">
              <w:trPr>
                <w:trHeight w:val="32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3EA0C96" w14:textId="0A239CD3" w:rsidR="00296549" w:rsidRPr="006F46E5" w:rsidRDefault="00296549" w:rsidP="00296549">
                  <w:pPr>
                    <w:jc w:val="center"/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lastRenderedPageBreak/>
                    <w:t>ENGL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4F1C102" w14:textId="5C8EA4F9" w:rsidR="00296549" w:rsidRPr="006F46E5" w:rsidRDefault="00296549" w:rsidP="00296549">
                  <w:pPr>
                    <w:jc w:val="center"/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467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98656E5" w14:textId="36E15367" w:rsidR="00296549" w:rsidRPr="006F46E5" w:rsidRDefault="00296549" w:rsidP="00296549">
                  <w:pPr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English Informatics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1C0820F" w14:textId="7D496B88" w:rsidR="00296549" w:rsidRPr="006F46E5" w:rsidRDefault="00296549" w:rsidP="00296549">
                  <w:pPr>
                    <w:jc w:val="center"/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14:paraId="414A3E75" w14:textId="77777777" w:rsidR="00296549" w:rsidRPr="006F46E5" w:rsidRDefault="00296549" w:rsidP="0029654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4AF382" w14:textId="77777777" w:rsidR="00296549" w:rsidRPr="006F46E5" w:rsidRDefault="00296549" w:rsidP="002965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6C965F" w14:textId="77777777" w:rsidR="00296549" w:rsidRPr="006F46E5" w:rsidRDefault="00296549" w:rsidP="002965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D193AD" w14:textId="77777777" w:rsidR="00296549" w:rsidRPr="006F46E5" w:rsidRDefault="00296549" w:rsidP="0029654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1B3389" w14:textId="77777777" w:rsidR="00296549" w:rsidRPr="006F46E5" w:rsidRDefault="00296549" w:rsidP="002965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96549" w:rsidRPr="006F46E5" w14:paraId="3AE69E50" w14:textId="77777777" w:rsidTr="00296549">
              <w:trPr>
                <w:trHeight w:val="32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06C64F1" w14:textId="1B64EC3A" w:rsidR="00296549" w:rsidRPr="006F46E5" w:rsidRDefault="00296549" w:rsidP="00296549">
                  <w:pPr>
                    <w:jc w:val="center"/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ENGL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96943E5" w14:textId="3B6BDF76" w:rsidR="00296549" w:rsidRPr="006F46E5" w:rsidRDefault="00296549" w:rsidP="00296549">
                  <w:pPr>
                    <w:jc w:val="center"/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480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65E99F0" w14:textId="0B6E7A25" w:rsidR="00296549" w:rsidRPr="006F46E5" w:rsidRDefault="00296549" w:rsidP="00296549">
                  <w:pPr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Contemporary Rhetoric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6443552" w14:textId="28509245" w:rsidR="00296549" w:rsidRPr="006F46E5" w:rsidRDefault="00296549" w:rsidP="00296549">
                  <w:pPr>
                    <w:jc w:val="center"/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14:paraId="31BE8047" w14:textId="77777777" w:rsidR="00296549" w:rsidRPr="006F46E5" w:rsidRDefault="00296549" w:rsidP="0029654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4BF670" w14:textId="77777777" w:rsidR="00296549" w:rsidRPr="006F46E5" w:rsidRDefault="00296549" w:rsidP="002965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3A0DF1" w14:textId="77777777" w:rsidR="00296549" w:rsidRPr="006F46E5" w:rsidRDefault="00296549" w:rsidP="002965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3595B7" w14:textId="77777777" w:rsidR="00296549" w:rsidRPr="006F46E5" w:rsidRDefault="00296549" w:rsidP="0029654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BD6C0A" w14:textId="77777777" w:rsidR="00296549" w:rsidRPr="006F46E5" w:rsidRDefault="00296549" w:rsidP="002965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96549" w:rsidRPr="006F46E5" w14:paraId="6D53FB98" w14:textId="77777777" w:rsidTr="00296549">
              <w:trPr>
                <w:trHeight w:val="32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8E7CB65" w14:textId="06985059" w:rsidR="00296549" w:rsidRPr="006F46E5" w:rsidRDefault="00296549" w:rsidP="00296549">
                  <w:pPr>
                    <w:jc w:val="center"/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ENGL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F72ABA6" w14:textId="6B775EB4" w:rsidR="00296549" w:rsidRPr="006F46E5" w:rsidRDefault="00296549" w:rsidP="00296549">
                  <w:pPr>
                    <w:jc w:val="center"/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490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D2FBD7E" w14:textId="426DAEF4" w:rsidR="00296549" w:rsidRPr="006F46E5" w:rsidRDefault="00296549" w:rsidP="00296549">
                  <w:pPr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Seminar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B8581D7" w14:textId="04DD91F3" w:rsidR="00296549" w:rsidRPr="006F46E5" w:rsidRDefault="00296549" w:rsidP="00296549">
                  <w:pPr>
                    <w:jc w:val="center"/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14:paraId="1BD2BA46" w14:textId="77777777" w:rsidR="00296549" w:rsidRPr="006F46E5" w:rsidRDefault="00296549" w:rsidP="0029654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43139C" w14:textId="03708A95" w:rsidR="00296549" w:rsidRPr="006F46E5" w:rsidRDefault="00296549" w:rsidP="002965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*This class moves from the English for New Media specialization above to the Major Core</w:t>
                  </w:r>
                  <w:r w:rsidR="00BD63A4" w:rsidRPr="006F46E5">
                    <w:rPr>
                      <w:color w:val="000000"/>
                      <w:sz w:val="20"/>
                      <w:szCs w:val="20"/>
                    </w:rPr>
                    <w:t xml:space="preserve"> above.</w:t>
                  </w:r>
                </w:p>
              </w:tc>
            </w:tr>
            <w:tr w:rsidR="00296549" w:rsidRPr="006F46E5" w14:paraId="0105193A" w14:textId="77777777" w:rsidTr="00296549">
              <w:trPr>
                <w:trHeight w:val="32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D3AC23E" w14:textId="785BFD1F" w:rsidR="00296549" w:rsidRPr="006F46E5" w:rsidRDefault="00296549" w:rsidP="00296549">
                  <w:pPr>
                    <w:jc w:val="center"/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MCOM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23A845C" w14:textId="62A125A6" w:rsidR="00296549" w:rsidRPr="006F46E5" w:rsidRDefault="00296549" w:rsidP="00296549">
                  <w:pPr>
                    <w:jc w:val="center"/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161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9F4B455" w14:textId="48099223" w:rsidR="00296549" w:rsidRPr="006F46E5" w:rsidRDefault="00296549" w:rsidP="00296549">
                  <w:pPr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Graphic Communication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BB704E8" w14:textId="32381511" w:rsidR="00296549" w:rsidRPr="006F46E5" w:rsidRDefault="00296549" w:rsidP="00296549">
                  <w:pPr>
                    <w:jc w:val="center"/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14:paraId="474424ED" w14:textId="77777777" w:rsidR="00296549" w:rsidRPr="006F46E5" w:rsidRDefault="00296549" w:rsidP="0029654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49807A" w14:textId="77777777" w:rsidR="00296549" w:rsidRPr="006F46E5" w:rsidRDefault="00296549" w:rsidP="002965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D27CC5" w14:textId="77777777" w:rsidR="00296549" w:rsidRPr="006F46E5" w:rsidRDefault="00296549" w:rsidP="002965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09711B" w14:textId="77777777" w:rsidR="00296549" w:rsidRPr="006F46E5" w:rsidRDefault="00296549" w:rsidP="0029654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44BC9F" w14:textId="77777777" w:rsidR="00296549" w:rsidRPr="006F46E5" w:rsidRDefault="00296549" w:rsidP="002965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96549" w:rsidRPr="006F46E5" w14:paraId="6C360781" w14:textId="77777777" w:rsidTr="00296549">
              <w:trPr>
                <w:trHeight w:val="32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BA5641E" w14:textId="65755633" w:rsidR="00296549" w:rsidRPr="006F46E5" w:rsidRDefault="00296549" w:rsidP="00296549">
                  <w:pPr>
                    <w:jc w:val="center"/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MCOM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2FEA685" w14:textId="0592576E" w:rsidR="00296549" w:rsidRPr="006F46E5" w:rsidRDefault="00296549" w:rsidP="00296549">
                  <w:pPr>
                    <w:jc w:val="center"/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353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E471689" w14:textId="3F8ECC02" w:rsidR="00296549" w:rsidRPr="006F46E5" w:rsidRDefault="00296549" w:rsidP="00296549">
                  <w:pPr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Digital Media Communications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8382D8E" w14:textId="6435511A" w:rsidR="00296549" w:rsidRPr="006F46E5" w:rsidRDefault="00296549" w:rsidP="00296549">
                  <w:pPr>
                    <w:jc w:val="center"/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strike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14:paraId="7E388BBB" w14:textId="77777777" w:rsidR="00296549" w:rsidRPr="006F46E5" w:rsidRDefault="00296549" w:rsidP="0029654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557B65" w14:textId="77777777" w:rsidR="00296549" w:rsidRPr="006F46E5" w:rsidRDefault="00296549" w:rsidP="002965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6BB247" w14:textId="77777777" w:rsidR="00296549" w:rsidRPr="006F46E5" w:rsidRDefault="00296549" w:rsidP="002965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A30670" w14:textId="77777777" w:rsidR="00296549" w:rsidRPr="006F46E5" w:rsidRDefault="00296549" w:rsidP="0029654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3ADCD1" w14:textId="77777777" w:rsidR="00296549" w:rsidRPr="006F46E5" w:rsidRDefault="00296549" w:rsidP="002965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96549" w:rsidRPr="006F46E5" w14:paraId="66EEA081" w14:textId="77777777" w:rsidTr="00296549">
              <w:trPr>
                <w:trHeight w:val="32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CAC7F0" w14:textId="77777777" w:rsidR="00296549" w:rsidRPr="006F46E5" w:rsidRDefault="00296549" w:rsidP="002965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652791" w14:textId="77777777" w:rsidR="00296549" w:rsidRPr="006F46E5" w:rsidRDefault="00296549" w:rsidP="002965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ABB660" w14:textId="77777777" w:rsidR="00296549" w:rsidRPr="006F46E5" w:rsidRDefault="00296549" w:rsidP="0029654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804C67" w14:textId="77777777" w:rsidR="00296549" w:rsidRPr="006F46E5" w:rsidRDefault="00296549" w:rsidP="002965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14:paraId="42FFE8DB" w14:textId="77777777" w:rsidR="00296549" w:rsidRPr="006F46E5" w:rsidRDefault="00296549" w:rsidP="0029654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FE74929" w14:textId="09679E82" w:rsidR="00296549" w:rsidRPr="006F46E5" w:rsidRDefault="00296549" w:rsidP="0029654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b/>
                      <w:bCs/>
                      <w:color w:val="000000"/>
                      <w:sz w:val="20"/>
                      <w:szCs w:val="20"/>
                    </w:rPr>
                    <w:t>Required electives for students not taking the English Education Specialization</w:t>
                  </w:r>
                  <w:r w:rsidR="005C6757" w:rsidRPr="006F46E5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    45</w:t>
                  </w:r>
                </w:p>
              </w:tc>
            </w:tr>
            <w:tr w:rsidR="00296549" w:rsidRPr="006F46E5" w14:paraId="456570AE" w14:textId="77777777" w:rsidTr="00296549">
              <w:trPr>
                <w:trHeight w:val="320"/>
              </w:trPr>
              <w:tc>
                <w:tcPr>
                  <w:tcW w:w="4475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39D1A8" w14:textId="77B339CA" w:rsidR="00296549" w:rsidRPr="006F46E5" w:rsidRDefault="00296549" w:rsidP="002965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*This class moved from the major core above.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14:paraId="632CDE10" w14:textId="77777777" w:rsidR="00296549" w:rsidRPr="006F46E5" w:rsidRDefault="00296549" w:rsidP="0029654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B500951" w14:textId="38555668" w:rsidR="00296549" w:rsidRPr="006F46E5" w:rsidRDefault="00296549" w:rsidP="002965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MCOM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8824BC8" w14:textId="444E4D50" w:rsidR="00296549" w:rsidRPr="006F46E5" w:rsidRDefault="00296549" w:rsidP="002965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389</w:t>
                  </w: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9A20BF4" w14:textId="0AF8D620" w:rsidR="00296549" w:rsidRPr="006F46E5" w:rsidRDefault="00296549" w:rsidP="002965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Portfolio and Professional Development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8B15060" w14:textId="073B37DC" w:rsidR="00296549" w:rsidRPr="006F46E5" w:rsidRDefault="00296549" w:rsidP="002965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296549" w:rsidRPr="006F46E5" w14:paraId="6B129035" w14:textId="77777777" w:rsidTr="00C078D6">
              <w:trPr>
                <w:trHeight w:val="32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A09C26" w14:textId="2D8BC319" w:rsidR="00296549" w:rsidRPr="006F46E5" w:rsidRDefault="00296549" w:rsidP="002965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ENGL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934EF3" w14:textId="58A457D0" w:rsidR="00296549" w:rsidRPr="006F46E5" w:rsidRDefault="00296549" w:rsidP="002965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494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87E65" w14:textId="20C35E03" w:rsidR="00296549" w:rsidRPr="006F46E5" w:rsidRDefault="00296549" w:rsidP="002965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Internship or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25B26C" w14:textId="71849B4C" w:rsidR="00296549" w:rsidRPr="006F46E5" w:rsidRDefault="00296549" w:rsidP="002965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14:paraId="623AA8E2" w14:textId="77777777" w:rsidR="00296549" w:rsidRPr="006F46E5" w:rsidRDefault="00296549" w:rsidP="0029654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6DC329" w14:textId="12EA2819" w:rsidR="00296549" w:rsidRPr="006F46E5" w:rsidRDefault="00296549" w:rsidP="002965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ENGL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E4ECAA" w14:textId="16258AFA" w:rsidR="00296549" w:rsidRPr="006F46E5" w:rsidRDefault="00296549" w:rsidP="002965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494</w:t>
                  </w: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57F778" w14:textId="6D869E13" w:rsidR="00296549" w:rsidRPr="006F46E5" w:rsidRDefault="00296549" w:rsidP="002965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Internship or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BD9BE6" w14:textId="56D3EB0A" w:rsidR="00296549" w:rsidRPr="006F46E5" w:rsidRDefault="00296549" w:rsidP="002965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296549" w:rsidRPr="006F46E5" w14:paraId="6EF409DE" w14:textId="77777777" w:rsidTr="00575E77">
              <w:trPr>
                <w:trHeight w:val="32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FFC051" w14:textId="07273D99" w:rsidR="00296549" w:rsidRPr="006F46E5" w:rsidRDefault="00296549" w:rsidP="002965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ENGL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81B061" w14:textId="66557428" w:rsidR="00296549" w:rsidRPr="006F46E5" w:rsidRDefault="00296549" w:rsidP="002965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498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58419E" w14:textId="1B0985A8" w:rsidR="00296549" w:rsidRPr="006F46E5" w:rsidRDefault="00296549" w:rsidP="002965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Undergraduate Research/Scholarship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DA3613" w14:textId="57593A6C" w:rsidR="00296549" w:rsidRPr="006F46E5" w:rsidRDefault="00296549" w:rsidP="002965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14:paraId="65592B20" w14:textId="769536C9" w:rsidR="00296549" w:rsidRPr="006F46E5" w:rsidRDefault="00296549" w:rsidP="0029654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D85B9E" w14:textId="5B47459A" w:rsidR="00296549" w:rsidRPr="006F46E5" w:rsidRDefault="00296549" w:rsidP="002965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ENGL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3F92F2" w14:textId="2318AB00" w:rsidR="00296549" w:rsidRPr="006F46E5" w:rsidRDefault="00296549" w:rsidP="002965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498</w:t>
                  </w: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F4F986" w14:textId="5BA74B89" w:rsidR="00296549" w:rsidRPr="006F46E5" w:rsidRDefault="00296549" w:rsidP="002965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Undergraduate Research/Scholarship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155895" w14:textId="3C09A7F4" w:rsidR="00296549" w:rsidRPr="006F46E5" w:rsidRDefault="00296549" w:rsidP="002965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5C6757" w:rsidRPr="006F46E5" w14:paraId="0F950DE1" w14:textId="77777777" w:rsidTr="00CF162A">
              <w:trPr>
                <w:trHeight w:val="320"/>
              </w:trPr>
              <w:tc>
                <w:tcPr>
                  <w:tcW w:w="37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3B1D63" w14:textId="337FD07A" w:rsidR="005C6757" w:rsidRPr="006F46E5" w:rsidRDefault="005C6757" w:rsidP="002965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General Electives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E3166A" w14:textId="11279742" w:rsidR="005C6757" w:rsidRPr="006F46E5" w:rsidRDefault="005C6757" w:rsidP="002965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14:paraId="7EDFA3DD" w14:textId="77777777" w:rsidR="005C6757" w:rsidRPr="006F46E5" w:rsidRDefault="005C6757" w:rsidP="0029654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2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142A41" w14:textId="04E39A7F" w:rsidR="005C6757" w:rsidRPr="003D5662" w:rsidRDefault="005C6757" w:rsidP="00296549">
                  <w:pPr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3D5662">
                    <w:rPr>
                      <w:color w:val="000000"/>
                      <w:sz w:val="20"/>
                      <w:szCs w:val="20"/>
                      <w:highlight w:val="yellow"/>
                    </w:rPr>
                    <w:t>General Electives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A5B171" w14:textId="56A27B02" w:rsidR="005C6757" w:rsidRPr="003D5662" w:rsidRDefault="004C2CEC" w:rsidP="00296549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3D5662">
                    <w:rPr>
                      <w:color w:val="000000"/>
                      <w:sz w:val="20"/>
                      <w:szCs w:val="20"/>
                      <w:highlight w:val="yellow"/>
                    </w:rPr>
                    <w:t>39</w:t>
                  </w:r>
                </w:p>
              </w:tc>
            </w:tr>
            <w:tr w:rsidR="00E725B5" w:rsidRPr="006F46E5" w14:paraId="2EECB9A2" w14:textId="77777777" w:rsidTr="00575E77">
              <w:trPr>
                <w:trHeight w:val="32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6B18C7" w14:textId="77777777" w:rsidR="00E725B5" w:rsidRPr="006F46E5" w:rsidRDefault="00E725B5" w:rsidP="002965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A27F2E" w14:textId="77777777" w:rsidR="00E725B5" w:rsidRPr="006F46E5" w:rsidRDefault="00E725B5" w:rsidP="002965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F5EF56" w14:textId="77777777" w:rsidR="00E725B5" w:rsidRPr="006F46E5" w:rsidRDefault="00E725B5" w:rsidP="0029654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EB9819" w14:textId="77777777" w:rsidR="00E725B5" w:rsidRPr="006F46E5" w:rsidRDefault="00E725B5" w:rsidP="002965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14:paraId="7036D976" w14:textId="77777777" w:rsidR="00E725B5" w:rsidRPr="006F46E5" w:rsidRDefault="00E725B5" w:rsidP="0029654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4170AB" w14:textId="77777777" w:rsidR="00E725B5" w:rsidRPr="006F46E5" w:rsidRDefault="00E725B5" w:rsidP="002965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8BF9B6" w14:textId="77777777" w:rsidR="00E725B5" w:rsidRPr="006F46E5" w:rsidRDefault="00E725B5" w:rsidP="002965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F76755" w14:textId="77777777" w:rsidR="00E725B5" w:rsidRPr="006F46E5" w:rsidRDefault="00E725B5" w:rsidP="0029654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43D26E" w14:textId="77777777" w:rsidR="00E725B5" w:rsidRPr="006F46E5" w:rsidRDefault="00E725B5" w:rsidP="002965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96549" w:rsidRPr="006F46E5" w14:paraId="59D53F6E" w14:textId="77777777" w:rsidTr="00296549">
              <w:trPr>
                <w:trHeight w:val="340"/>
              </w:trPr>
              <w:tc>
                <w:tcPr>
                  <w:tcW w:w="37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A50527" w14:textId="2FACDFE4" w:rsidR="00296549" w:rsidRPr="006F46E5" w:rsidRDefault="00296549" w:rsidP="0029654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b/>
                      <w:bCs/>
                      <w:color w:val="000000"/>
                      <w:sz w:val="20"/>
                      <w:szCs w:val="20"/>
                    </w:rPr>
                    <w:t>Total number of hours required for the major, minor, or specialization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C39DD4" w14:textId="65C3C1B5" w:rsidR="00296549" w:rsidRPr="006F46E5" w:rsidRDefault="00296549" w:rsidP="0029654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b/>
                      <w:bCs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3D8AC71A" w14:textId="77777777" w:rsidR="00296549" w:rsidRPr="006F46E5" w:rsidRDefault="00296549" w:rsidP="002965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28" w:type="dxa"/>
                  <w:gridSpan w:val="5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04F84E" w14:textId="122AB89C" w:rsidR="00296549" w:rsidRPr="006F46E5" w:rsidRDefault="00296549" w:rsidP="0029654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b/>
                      <w:bCs/>
                      <w:color w:val="000000"/>
                      <w:sz w:val="20"/>
                      <w:szCs w:val="20"/>
                    </w:rPr>
                    <w:t>Total number of hours required for the major, minor, or specialization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14:paraId="29B6833B" w14:textId="470090A6" w:rsidR="00296549" w:rsidRPr="006F46E5" w:rsidRDefault="004C2CEC" w:rsidP="0029654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b/>
                      <w:bCs/>
                      <w:color w:val="000000"/>
                      <w:sz w:val="20"/>
                      <w:szCs w:val="20"/>
                    </w:rPr>
                    <w:t>90</w:t>
                  </w:r>
                </w:p>
              </w:tc>
            </w:tr>
            <w:tr w:rsidR="00296549" w:rsidRPr="00C078D6" w14:paraId="062CC30F" w14:textId="77777777" w:rsidTr="00C078D6">
              <w:trPr>
                <w:trHeight w:val="320"/>
              </w:trPr>
              <w:tc>
                <w:tcPr>
                  <w:tcW w:w="37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D82A19" w14:textId="3E4FC3BC" w:rsidR="00296549" w:rsidRPr="006F46E5" w:rsidRDefault="00296549" w:rsidP="0029654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b/>
                      <w:bCs/>
                      <w:color w:val="000000"/>
                      <w:sz w:val="20"/>
                      <w:szCs w:val="20"/>
                    </w:rPr>
                    <w:t>Total number of hours required for the degree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D3BFA5" w14:textId="77777777" w:rsidR="00296549" w:rsidRPr="006F46E5" w:rsidRDefault="00296549" w:rsidP="0029654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076C107C" w14:textId="77777777" w:rsidR="00296549" w:rsidRPr="006F46E5" w:rsidRDefault="00296549" w:rsidP="002965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2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C11BF8" w14:textId="77777777" w:rsidR="00296549" w:rsidRPr="006F46E5" w:rsidRDefault="00296549" w:rsidP="0029654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b/>
                      <w:bCs/>
                      <w:color w:val="000000"/>
                      <w:sz w:val="20"/>
                      <w:szCs w:val="20"/>
                    </w:rPr>
                    <w:t>Total number of hours required for the degree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5AD868" w14:textId="29288CB8" w:rsidR="00296549" w:rsidRPr="00C078D6" w:rsidRDefault="00296549" w:rsidP="0029654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6E5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</w:tr>
          </w:tbl>
          <w:p w14:paraId="530FD6C3" w14:textId="77777777" w:rsidR="009431C4" w:rsidRPr="00C078D6" w:rsidRDefault="009431C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0"/>
                <w:szCs w:val="20"/>
              </w:rPr>
            </w:pPr>
          </w:p>
        </w:tc>
      </w:tr>
    </w:tbl>
    <w:p w14:paraId="1ECFDE63" w14:textId="77777777" w:rsidR="00BF1B19" w:rsidRDefault="00BF1B19" w:rsidP="004F72E5">
      <w:pPr>
        <w:tabs>
          <w:tab w:val="center" w:pos="5400"/>
        </w:tabs>
        <w:suppressAutoHyphens/>
        <w:jc w:val="both"/>
        <w:rPr>
          <w:spacing w:val="-2"/>
        </w:rPr>
      </w:pPr>
    </w:p>
    <w:p w14:paraId="27934971" w14:textId="3A83DD5C" w:rsidR="00E93E9F" w:rsidRDefault="0032416C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Explanation of the Change:</w:t>
      </w:r>
    </w:p>
    <w:p w14:paraId="487754E1" w14:textId="46C1B7B2" w:rsidR="00121AEA" w:rsidRDefault="00121AEA" w:rsidP="00121AEA">
      <w:pPr>
        <w:tabs>
          <w:tab w:val="center" w:pos="5400"/>
        </w:tabs>
        <w:suppressAutoHyphens/>
        <w:jc w:val="both"/>
        <w:rPr>
          <w:b/>
          <w:spacing w:val="-2"/>
        </w:rPr>
      </w:pPr>
    </w:p>
    <w:p w14:paraId="7EBEBBD9" w14:textId="77777777" w:rsidR="00EC29A6" w:rsidRPr="0008692F" w:rsidRDefault="00EC29A6" w:rsidP="00527521">
      <w:pPr>
        <w:tabs>
          <w:tab w:val="center" w:pos="5400"/>
        </w:tabs>
        <w:suppressAutoHyphens/>
        <w:rPr>
          <w:b/>
          <w:spacing w:val="-2"/>
        </w:rPr>
      </w:pPr>
      <w:r w:rsidRPr="0008692F">
        <w:rPr>
          <w:b/>
          <w:spacing w:val="-2"/>
        </w:rPr>
        <w:t>BS, English (non-teaching)</w:t>
      </w:r>
    </w:p>
    <w:p w14:paraId="6AB430C0" w14:textId="77777777" w:rsidR="00EC29A6" w:rsidRDefault="00EC29A6" w:rsidP="00527521">
      <w:pPr>
        <w:tabs>
          <w:tab w:val="center" w:pos="5400"/>
        </w:tabs>
        <w:suppressAutoHyphens/>
        <w:rPr>
          <w:bCs/>
          <w:spacing w:val="-2"/>
        </w:rPr>
      </w:pPr>
      <w:r>
        <w:rPr>
          <w:bCs/>
          <w:spacing w:val="-2"/>
        </w:rPr>
        <w:t>30 General Education</w:t>
      </w:r>
      <w:r>
        <w:rPr>
          <w:bCs/>
          <w:spacing w:val="-2"/>
        </w:rPr>
        <w:br/>
        <w:t>45 Core requirement</w:t>
      </w:r>
      <w:r>
        <w:rPr>
          <w:bCs/>
          <w:spacing w:val="-2"/>
        </w:rPr>
        <w:br/>
        <w:t>45 Electives</w:t>
      </w:r>
      <w:r>
        <w:rPr>
          <w:bCs/>
          <w:spacing w:val="-2"/>
        </w:rPr>
        <w:br/>
        <w:t>120 Total</w:t>
      </w:r>
    </w:p>
    <w:p w14:paraId="48A8A44A" w14:textId="77777777" w:rsidR="00EC29A6" w:rsidRPr="0008692F" w:rsidRDefault="00EC29A6" w:rsidP="00527521">
      <w:pPr>
        <w:tabs>
          <w:tab w:val="center" w:pos="5400"/>
        </w:tabs>
        <w:suppressAutoHyphens/>
        <w:rPr>
          <w:b/>
          <w:spacing w:val="-2"/>
        </w:rPr>
      </w:pPr>
      <w:r>
        <w:rPr>
          <w:bCs/>
          <w:spacing w:val="-2"/>
        </w:rPr>
        <w:br/>
      </w:r>
      <w:r w:rsidRPr="0008692F">
        <w:rPr>
          <w:b/>
          <w:spacing w:val="-2"/>
        </w:rPr>
        <w:t>BS, English, English Ed Specialization</w:t>
      </w:r>
    </w:p>
    <w:p w14:paraId="44F5A907" w14:textId="5C5B4968" w:rsidR="001D548D" w:rsidRDefault="00EC29A6" w:rsidP="00527521">
      <w:pPr>
        <w:tabs>
          <w:tab w:val="center" w:pos="5400"/>
        </w:tabs>
        <w:suppressAutoHyphens/>
        <w:rPr>
          <w:bCs/>
          <w:spacing w:val="-2"/>
        </w:rPr>
      </w:pPr>
      <w:r>
        <w:rPr>
          <w:bCs/>
          <w:spacing w:val="-2"/>
        </w:rPr>
        <w:t>30 General Education</w:t>
      </w:r>
      <w:r>
        <w:rPr>
          <w:bCs/>
          <w:spacing w:val="-2"/>
        </w:rPr>
        <w:br/>
      </w:r>
      <w:r w:rsidR="003D430C">
        <w:rPr>
          <w:bCs/>
          <w:spacing w:val="-2"/>
        </w:rPr>
        <w:t>45 Core requirement</w:t>
      </w:r>
      <w:r w:rsidR="003D430C">
        <w:rPr>
          <w:bCs/>
          <w:spacing w:val="-2"/>
        </w:rPr>
        <w:br/>
        <w:t>35 Professional Education</w:t>
      </w:r>
      <w:r w:rsidR="003D430C">
        <w:rPr>
          <w:bCs/>
          <w:spacing w:val="-2"/>
        </w:rPr>
        <w:br/>
        <w:t>10 Electives</w:t>
      </w:r>
      <w:r w:rsidR="003D430C">
        <w:rPr>
          <w:bCs/>
          <w:spacing w:val="-2"/>
        </w:rPr>
        <w:br/>
        <w:t>120 Total</w:t>
      </w:r>
    </w:p>
    <w:p w14:paraId="1785B0B3" w14:textId="77777777" w:rsidR="001D548D" w:rsidRDefault="001D548D" w:rsidP="00527521">
      <w:pPr>
        <w:tabs>
          <w:tab w:val="center" w:pos="5400"/>
        </w:tabs>
        <w:suppressAutoHyphens/>
        <w:rPr>
          <w:bCs/>
          <w:spacing w:val="-2"/>
        </w:rPr>
      </w:pPr>
    </w:p>
    <w:p w14:paraId="5616860F" w14:textId="1F6241DE" w:rsidR="00527521" w:rsidRDefault="00315FC5" w:rsidP="00527521">
      <w:pPr>
        <w:tabs>
          <w:tab w:val="center" w:pos="5400"/>
        </w:tabs>
        <w:suppressAutoHyphens/>
        <w:rPr>
          <w:bCs/>
          <w:spacing w:val="-2"/>
        </w:rPr>
      </w:pPr>
      <w:r>
        <w:rPr>
          <w:bCs/>
          <w:spacing w:val="-2"/>
        </w:rPr>
        <w:t xml:space="preserve">These </w:t>
      </w:r>
      <w:r w:rsidR="00A705B1">
        <w:rPr>
          <w:bCs/>
          <w:spacing w:val="-2"/>
        </w:rPr>
        <w:t>modifications</w:t>
      </w:r>
      <w:r>
        <w:rPr>
          <w:bCs/>
          <w:spacing w:val="-2"/>
        </w:rPr>
        <w:t xml:space="preserve"> result in a </w:t>
      </w:r>
      <w:r w:rsidR="00A705B1">
        <w:rPr>
          <w:bCs/>
          <w:spacing w:val="-2"/>
        </w:rPr>
        <w:t>streamlined</w:t>
      </w:r>
      <w:r>
        <w:rPr>
          <w:bCs/>
          <w:spacing w:val="-2"/>
        </w:rPr>
        <w:t xml:space="preserve"> BS in English degree</w:t>
      </w:r>
      <w:r w:rsidR="00A705B1">
        <w:rPr>
          <w:bCs/>
          <w:spacing w:val="-2"/>
        </w:rPr>
        <w:t xml:space="preserve"> that has enough general electives to be a double major,</w:t>
      </w:r>
      <w:r>
        <w:rPr>
          <w:bCs/>
          <w:spacing w:val="-2"/>
        </w:rPr>
        <w:t xml:space="preserve"> with the option of a specialization in English Education.</w:t>
      </w:r>
    </w:p>
    <w:p w14:paraId="1D251E5E" w14:textId="77777777" w:rsidR="00525EB6" w:rsidRDefault="00525EB6" w:rsidP="00527521">
      <w:pPr>
        <w:tabs>
          <w:tab w:val="center" w:pos="5400"/>
        </w:tabs>
        <w:suppressAutoHyphens/>
        <w:rPr>
          <w:bCs/>
          <w:spacing w:val="-2"/>
        </w:rPr>
      </w:pPr>
    </w:p>
    <w:p w14:paraId="3921DD78" w14:textId="77777777" w:rsidR="00527521" w:rsidRPr="0000267A" w:rsidRDefault="00527521" w:rsidP="00527521">
      <w:pPr>
        <w:tabs>
          <w:tab w:val="center" w:pos="5400"/>
        </w:tabs>
        <w:suppressAutoHyphens/>
        <w:rPr>
          <w:bCs/>
          <w:spacing w:val="-2"/>
        </w:rPr>
      </w:pPr>
      <w:r w:rsidRPr="0000267A">
        <w:rPr>
          <w:bCs/>
          <w:spacing w:val="-2"/>
        </w:rPr>
        <w:t xml:space="preserve">We submit the enclosed changes to the English degree to accomplish several things. </w:t>
      </w:r>
    </w:p>
    <w:p w14:paraId="633A18BD" w14:textId="4955C1C5" w:rsidR="00527521" w:rsidRDefault="00527521" w:rsidP="00527521">
      <w:pPr>
        <w:pStyle w:val="ListParagraph"/>
        <w:numPr>
          <w:ilvl w:val="0"/>
          <w:numId w:val="9"/>
        </w:numPr>
        <w:tabs>
          <w:tab w:val="center" w:pos="5400"/>
        </w:tabs>
        <w:suppressAutoHyphens/>
        <w:rPr>
          <w:bCs/>
          <w:spacing w:val="-2"/>
          <w:sz w:val="24"/>
        </w:rPr>
      </w:pPr>
      <w:r>
        <w:rPr>
          <w:bCs/>
          <w:spacing w:val="-2"/>
          <w:sz w:val="24"/>
        </w:rPr>
        <w:t>R</w:t>
      </w:r>
      <w:r w:rsidRPr="0000267A">
        <w:rPr>
          <w:bCs/>
          <w:spacing w:val="-2"/>
          <w:sz w:val="24"/>
        </w:rPr>
        <w:t xml:space="preserve">emoving the New Media </w:t>
      </w:r>
      <w:r>
        <w:rPr>
          <w:bCs/>
          <w:spacing w:val="-2"/>
          <w:sz w:val="24"/>
        </w:rPr>
        <w:t>specialization</w:t>
      </w:r>
      <w:r w:rsidRPr="0000267A">
        <w:rPr>
          <w:bCs/>
          <w:spacing w:val="-2"/>
          <w:sz w:val="24"/>
        </w:rPr>
        <w:t xml:space="preserve"> from the degree appeal</w:t>
      </w:r>
      <w:r>
        <w:rPr>
          <w:bCs/>
          <w:spacing w:val="-2"/>
          <w:sz w:val="24"/>
        </w:rPr>
        <w:t>s</w:t>
      </w:r>
      <w:r w:rsidRPr="0000267A">
        <w:rPr>
          <w:bCs/>
          <w:spacing w:val="-2"/>
          <w:sz w:val="24"/>
        </w:rPr>
        <w:t xml:space="preserve"> to a wider range of students looking to major in English or to pair with a major in another discipline. </w:t>
      </w:r>
    </w:p>
    <w:p w14:paraId="0BB2BEF4" w14:textId="4D73F46C" w:rsidR="00A705B1" w:rsidRDefault="00A705B1" w:rsidP="00A705B1">
      <w:pPr>
        <w:pStyle w:val="ListParagraph"/>
        <w:numPr>
          <w:ilvl w:val="1"/>
          <w:numId w:val="9"/>
        </w:numPr>
        <w:tabs>
          <w:tab w:val="center" w:pos="5400"/>
        </w:tabs>
        <w:suppressAutoHyphens/>
        <w:rPr>
          <w:bCs/>
          <w:spacing w:val="-2"/>
          <w:sz w:val="24"/>
        </w:rPr>
      </w:pPr>
      <w:r>
        <w:rPr>
          <w:bCs/>
          <w:spacing w:val="-2"/>
          <w:sz w:val="24"/>
        </w:rPr>
        <w:t xml:space="preserve">Many of the new media classes, </w:t>
      </w:r>
      <w:r w:rsidRPr="00A705B1">
        <w:rPr>
          <w:bCs/>
          <w:spacing w:val="-2"/>
          <w:sz w:val="24"/>
          <w:szCs w:val="24"/>
        </w:rPr>
        <w:t>ENGL 351: Digital Collection and Curation, MCOM 161 Graphic Communication, MCOM 351: Web Design, and MCOM 353: Digital Media Communications,</w:t>
      </w:r>
      <w:r>
        <w:rPr>
          <w:bCs/>
          <w:spacing w:val="-2"/>
          <w:sz w:val="24"/>
        </w:rPr>
        <w:t xml:space="preserve"> have been relocated to an interdisciplinary degree program, Digital Content creation, to meet the changing needs of our students and the demands of new career fields and workplace needs.</w:t>
      </w:r>
    </w:p>
    <w:p w14:paraId="46D3E3D3" w14:textId="46892A67" w:rsidR="00527521" w:rsidRDefault="00527521" w:rsidP="00527521">
      <w:pPr>
        <w:pStyle w:val="ListParagraph"/>
        <w:numPr>
          <w:ilvl w:val="0"/>
          <w:numId w:val="9"/>
        </w:numPr>
        <w:tabs>
          <w:tab w:val="center" w:pos="5400"/>
        </w:tabs>
        <w:suppressAutoHyphens/>
        <w:rPr>
          <w:bCs/>
          <w:spacing w:val="-2"/>
          <w:sz w:val="24"/>
        </w:rPr>
      </w:pPr>
      <w:r w:rsidRPr="0000267A">
        <w:rPr>
          <w:bCs/>
          <w:spacing w:val="-2"/>
          <w:sz w:val="24"/>
        </w:rPr>
        <w:lastRenderedPageBreak/>
        <w:t xml:space="preserve">The proposed changes significantly reduce the number of hours required by the English major, making it more readily available </w:t>
      </w:r>
      <w:r w:rsidR="00F8135E">
        <w:rPr>
          <w:bCs/>
          <w:spacing w:val="-2"/>
          <w:sz w:val="24"/>
        </w:rPr>
        <w:t>in the future as a program that will fit in well with emerging degrees programs such as the CSX and Individualized Studies models</w:t>
      </w:r>
      <w:r w:rsidRPr="0000267A">
        <w:rPr>
          <w:bCs/>
          <w:spacing w:val="-2"/>
          <w:sz w:val="24"/>
        </w:rPr>
        <w:t xml:space="preserve">. </w:t>
      </w:r>
    </w:p>
    <w:p w14:paraId="49D7F556" w14:textId="5C118352" w:rsidR="00527521" w:rsidRPr="0000267A" w:rsidRDefault="00527521" w:rsidP="00527521">
      <w:pPr>
        <w:pStyle w:val="ListParagraph"/>
        <w:numPr>
          <w:ilvl w:val="0"/>
          <w:numId w:val="9"/>
        </w:numPr>
        <w:tabs>
          <w:tab w:val="center" w:pos="5400"/>
        </w:tabs>
        <w:suppressAutoHyphens/>
        <w:rPr>
          <w:bCs/>
          <w:spacing w:val="-2"/>
          <w:sz w:val="24"/>
        </w:rPr>
      </w:pPr>
      <w:r w:rsidRPr="0000267A">
        <w:rPr>
          <w:bCs/>
          <w:spacing w:val="-2"/>
          <w:sz w:val="24"/>
        </w:rPr>
        <w:t xml:space="preserve">The </w:t>
      </w:r>
      <w:r>
        <w:rPr>
          <w:bCs/>
          <w:spacing w:val="-2"/>
          <w:sz w:val="24"/>
        </w:rPr>
        <w:t>proposed</w:t>
      </w:r>
      <w:r w:rsidRPr="0000267A">
        <w:rPr>
          <w:bCs/>
          <w:spacing w:val="-2"/>
          <w:sz w:val="24"/>
        </w:rPr>
        <w:t xml:space="preserve"> English degree requirements </w:t>
      </w:r>
      <w:r>
        <w:rPr>
          <w:bCs/>
          <w:spacing w:val="-2"/>
          <w:sz w:val="24"/>
        </w:rPr>
        <w:t>are more compatible with English degrees at other SDBOR institutions and at universities in general</w:t>
      </w:r>
      <w:r w:rsidRPr="0000267A">
        <w:rPr>
          <w:bCs/>
          <w:spacing w:val="-2"/>
          <w:sz w:val="24"/>
        </w:rPr>
        <w:t xml:space="preserve">, making it more available as a transfer option. </w:t>
      </w:r>
    </w:p>
    <w:p w14:paraId="6F2152BC" w14:textId="77777777" w:rsidR="00A705B1" w:rsidRDefault="00A705B1" w:rsidP="00527521">
      <w:pPr>
        <w:tabs>
          <w:tab w:val="center" w:pos="5400"/>
        </w:tabs>
        <w:suppressAutoHyphens/>
        <w:rPr>
          <w:bCs/>
          <w:spacing w:val="-2"/>
        </w:rPr>
      </w:pPr>
    </w:p>
    <w:p w14:paraId="72DB9116" w14:textId="5F9EE6C3" w:rsidR="005B7F56" w:rsidRDefault="00315FC5" w:rsidP="00527521">
      <w:pPr>
        <w:tabs>
          <w:tab w:val="center" w:pos="5400"/>
        </w:tabs>
        <w:suppressAutoHyphens/>
        <w:rPr>
          <w:bCs/>
          <w:spacing w:val="-2"/>
        </w:rPr>
      </w:pPr>
      <w:r>
        <w:rPr>
          <w:bCs/>
          <w:spacing w:val="-2"/>
        </w:rPr>
        <w:t>The BS in English option</w:t>
      </w:r>
      <w:r w:rsidR="00A705B1">
        <w:rPr>
          <w:bCs/>
          <w:spacing w:val="-2"/>
        </w:rPr>
        <w:t xml:space="preserve"> responds directly to the </w:t>
      </w:r>
      <w:r w:rsidR="00F8135E">
        <w:rPr>
          <w:bCs/>
          <w:spacing w:val="-2"/>
        </w:rPr>
        <w:t>advances</w:t>
      </w:r>
      <w:r w:rsidR="00A705B1">
        <w:rPr>
          <w:bCs/>
          <w:spacing w:val="-2"/>
        </w:rPr>
        <w:t xml:space="preserve"> that technology brings to the future of </w:t>
      </w:r>
      <w:r w:rsidR="005B7F56">
        <w:rPr>
          <w:bCs/>
          <w:spacing w:val="-2"/>
        </w:rPr>
        <w:t xml:space="preserve">humanities practitioners. </w:t>
      </w:r>
      <w:r w:rsidR="00F8135E">
        <w:rPr>
          <w:bCs/>
          <w:spacing w:val="-2"/>
        </w:rPr>
        <w:t xml:space="preserve">Due to the increased use of artificial intelligence, more and more companies are looking to hire “prompt engineers” – professionals who train AI tools to deliver more accurate responses to the questions that real people pose. English majors are already some of the most sought-after people filling these positions. As Anna Bernstein, a prompt engineer and former English major working for a generative AI firm </w:t>
      </w:r>
      <w:r w:rsidR="002A5141">
        <w:rPr>
          <w:bCs/>
          <w:spacing w:val="-2"/>
        </w:rPr>
        <w:t>suggests:</w:t>
      </w:r>
    </w:p>
    <w:p w14:paraId="38A8A27C" w14:textId="314DA7A3" w:rsidR="002A5141" w:rsidRDefault="002A5141" w:rsidP="002A5141">
      <w:pPr>
        <w:tabs>
          <w:tab w:val="center" w:pos="5400"/>
        </w:tabs>
        <w:suppressAutoHyphens/>
        <w:ind w:left="1440"/>
        <w:rPr>
          <w:bCs/>
          <w:spacing w:val="-2"/>
        </w:rPr>
      </w:pPr>
      <w:r>
        <w:rPr>
          <w:bCs/>
          <w:spacing w:val="-2"/>
        </w:rPr>
        <w:br/>
        <w:t>“</w:t>
      </w:r>
      <w:r w:rsidR="00524869">
        <w:rPr>
          <w:bCs/>
          <w:spacing w:val="-2"/>
        </w:rPr>
        <w:t>[T]</w:t>
      </w:r>
      <w:r w:rsidRPr="002A5141">
        <w:rPr>
          <w:bCs/>
          <w:spacing w:val="-2"/>
        </w:rPr>
        <w:t xml:space="preserve">o </w:t>
      </w:r>
      <w:proofErr w:type="gramStart"/>
      <w:r w:rsidRPr="002A5141">
        <w:rPr>
          <w:bCs/>
          <w:spacing w:val="-2"/>
        </w:rPr>
        <w:t>have</w:t>
      </w:r>
      <w:proofErr w:type="gramEnd"/>
      <w:r w:rsidRPr="002A5141">
        <w:rPr>
          <w:bCs/>
          <w:spacing w:val="-2"/>
        </w:rPr>
        <w:t xml:space="preserve"> a humanities background in this field seems to me like a triumph, especially since part of the point of developing AI is to imitate human thought.”</w:t>
      </w:r>
      <w:r w:rsidR="00524869">
        <w:rPr>
          <w:rStyle w:val="FootnoteReference"/>
          <w:bCs/>
          <w:spacing w:val="-2"/>
        </w:rPr>
        <w:footnoteReference w:id="1"/>
      </w:r>
    </w:p>
    <w:p w14:paraId="4F474C8A" w14:textId="77777777" w:rsidR="005B7F56" w:rsidRDefault="005B7F56" w:rsidP="00527521">
      <w:pPr>
        <w:tabs>
          <w:tab w:val="center" w:pos="5400"/>
        </w:tabs>
        <w:suppressAutoHyphens/>
        <w:rPr>
          <w:bCs/>
          <w:spacing w:val="-2"/>
        </w:rPr>
      </w:pPr>
    </w:p>
    <w:p w14:paraId="10BD6380" w14:textId="26CB3422" w:rsidR="00CE77E7" w:rsidRDefault="005B7F56" w:rsidP="00527521">
      <w:pPr>
        <w:tabs>
          <w:tab w:val="center" w:pos="5400"/>
        </w:tabs>
        <w:suppressAutoHyphens/>
        <w:rPr>
          <w:bCs/>
          <w:spacing w:val="-2"/>
        </w:rPr>
      </w:pPr>
      <w:r>
        <w:rPr>
          <w:bCs/>
          <w:spacing w:val="-2"/>
        </w:rPr>
        <w:t>It also</w:t>
      </w:r>
      <w:r w:rsidR="00315FC5">
        <w:rPr>
          <w:bCs/>
          <w:spacing w:val="-2"/>
        </w:rPr>
        <w:t xml:space="preserve"> allows</w:t>
      </w:r>
      <w:r w:rsidR="00527521">
        <w:rPr>
          <w:bCs/>
          <w:spacing w:val="-2"/>
        </w:rPr>
        <w:t xml:space="preserve"> our largest population of students studying </w:t>
      </w:r>
      <w:proofErr w:type="gramStart"/>
      <w:r w:rsidR="00527521">
        <w:rPr>
          <w:bCs/>
          <w:spacing w:val="-2"/>
        </w:rPr>
        <w:t>in</w:t>
      </w:r>
      <w:proofErr w:type="gramEnd"/>
      <w:r w:rsidR="00527521">
        <w:rPr>
          <w:bCs/>
          <w:spacing w:val="-2"/>
        </w:rPr>
        <w:t xml:space="preserve"> the Beacom College of Computer and Cyber Sciences</w:t>
      </w:r>
      <w:r w:rsidR="00315FC5">
        <w:rPr>
          <w:bCs/>
          <w:spacing w:val="-2"/>
        </w:rPr>
        <w:t xml:space="preserve"> the potential to double major</w:t>
      </w:r>
      <w:r w:rsidR="00527521">
        <w:rPr>
          <w:bCs/>
          <w:spacing w:val="-2"/>
        </w:rPr>
        <w:t xml:space="preserve">. Career and technology experts agree that the future of innovation and the advancement of technology lies in a solid understanding of critical and creative thinking, reasoning, and writing. These skills are best reflected in this </w:t>
      </w:r>
      <w:proofErr w:type="gramStart"/>
      <w:r w:rsidR="00527521">
        <w:rPr>
          <w:bCs/>
          <w:spacing w:val="-2"/>
        </w:rPr>
        <w:t>new</w:t>
      </w:r>
      <w:proofErr w:type="gramEnd"/>
      <w:r w:rsidR="00527521">
        <w:rPr>
          <w:bCs/>
          <w:spacing w:val="-2"/>
        </w:rPr>
        <w:t xml:space="preserve"> proposed curriculum. Our tech savvy students need </w:t>
      </w:r>
      <w:r w:rsidR="00315FC5">
        <w:rPr>
          <w:bCs/>
          <w:spacing w:val="-2"/>
        </w:rPr>
        <w:t>a well-rounded program of study</w:t>
      </w:r>
      <w:r w:rsidR="00527521">
        <w:rPr>
          <w:bCs/>
          <w:spacing w:val="-2"/>
        </w:rPr>
        <w:t xml:space="preserve"> to help them understand the importance of the stories that humans tell and to engage deeply with how language works. As </w:t>
      </w:r>
      <w:r w:rsidR="00527521" w:rsidRPr="0000267A">
        <w:rPr>
          <w:bCs/>
          <w:spacing w:val="-2"/>
        </w:rPr>
        <w:t xml:space="preserve">Andrej </w:t>
      </w:r>
      <w:proofErr w:type="spellStart"/>
      <w:r w:rsidR="00527521" w:rsidRPr="0000267A">
        <w:rPr>
          <w:bCs/>
          <w:spacing w:val="-2"/>
        </w:rPr>
        <w:t>Karpathy</w:t>
      </w:r>
      <w:proofErr w:type="spellEnd"/>
      <w:r w:rsidR="00527521" w:rsidRPr="0000267A">
        <w:rPr>
          <w:bCs/>
          <w:spacing w:val="-2"/>
        </w:rPr>
        <w:t xml:space="preserve">, Tesla’s former chief of AI, wrote on </w:t>
      </w:r>
      <w:r w:rsidR="00527521">
        <w:rPr>
          <w:bCs/>
          <w:spacing w:val="-2"/>
        </w:rPr>
        <w:t xml:space="preserve">X (formerly known as </w:t>
      </w:r>
      <w:r w:rsidR="00527521" w:rsidRPr="0000267A">
        <w:rPr>
          <w:bCs/>
          <w:spacing w:val="-2"/>
        </w:rPr>
        <w:t>Twitter</w:t>
      </w:r>
      <w:r w:rsidR="00527521">
        <w:rPr>
          <w:bCs/>
          <w:spacing w:val="-2"/>
        </w:rPr>
        <w:t xml:space="preserve">) recently, </w:t>
      </w:r>
      <w:r w:rsidR="00527521" w:rsidRPr="0000267A">
        <w:rPr>
          <w:bCs/>
          <w:spacing w:val="-2"/>
        </w:rPr>
        <w:t>“The hottest new programming language is English</w:t>
      </w:r>
      <w:r w:rsidR="00527521">
        <w:rPr>
          <w:bCs/>
          <w:spacing w:val="-2"/>
        </w:rPr>
        <w:t>.</w:t>
      </w:r>
      <w:r w:rsidR="00527521" w:rsidRPr="0000267A">
        <w:rPr>
          <w:bCs/>
          <w:spacing w:val="-2"/>
        </w:rPr>
        <w:t>”</w:t>
      </w:r>
      <w:r w:rsidR="00524869">
        <w:rPr>
          <w:rStyle w:val="FootnoteReference"/>
          <w:bCs/>
          <w:spacing w:val="-2"/>
        </w:rPr>
        <w:footnoteReference w:id="2"/>
      </w:r>
    </w:p>
    <w:p w14:paraId="16E269F1" w14:textId="77777777" w:rsidR="00711B51" w:rsidRDefault="00711B51" w:rsidP="00527521">
      <w:pPr>
        <w:tabs>
          <w:tab w:val="center" w:pos="5400"/>
        </w:tabs>
        <w:suppressAutoHyphens/>
        <w:rPr>
          <w:bCs/>
          <w:spacing w:val="-2"/>
        </w:rPr>
      </w:pPr>
    </w:p>
    <w:p w14:paraId="3235CF6A" w14:textId="3AD6371A" w:rsidR="00711B51" w:rsidRDefault="00711B51" w:rsidP="00527521">
      <w:pPr>
        <w:tabs>
          <w:tab w:val="center" w:pos="5400"/>
        </w:tabs>
        <w:suppressAutoHyphens/>
        <w:rPr>
          <w:b/>
          <w:spacing w:val="-2"/>
        </w:rPr>
      </w:pPr>
    </w:p>
    <w:sectPr w:rsidR="00711B51" w:rsidSect="0033249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8987B9" w14:textId="77777777" w:rsidR="00332493" w:rsidRDefault="00332493" w:rsidP="00193C86">
      <w:r>
        <w:separator/>
      </w:r>
    </w:p>
  </w:endnote>
  <w:endnote w:type="continuationSeparator" w:id="0">
    <w:p w14:paraId="47B7ACE6" w14:textId="77777777" w:rsidR="00332493" w:rsidRDefault="00332493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07458" w14:textId="77777777" w:rsidR="005D3E09" w:rsidRDefault="005D3E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02DDE" w14:textId="77777777" w:rsidR="001F19DB" w:rsidRDefault="001F19DB" w:rsidP="00D45CE1">
    <w:pPr>
      <w:pStyle w:val="Footer"/>
      <w:jc w:val="center"/>
      <w:rPr>
        <w:i/>
      </w:rPr>
    </w:pPr>
  </w:p>
  <w:p w14:paraId="3F8C9C34" w14:textId="70D43DF7" w:rsidR="00E00D8E" w:rsidRPr="001F19DB" w:rsidRDefault="00E00D8E" w:rsidP="00D45CE1">
    <w:pPr>
      <w:pStyle w:val="Footer"/>
      <w:jc w:val="center"/>
      <w:rPr>
        <w:i/>
      </w:rPr>
    </w:pPr>
    <w:r w:rsidRPr="001F19DB">
      <w:rPr>
        <w:i/>
      </w:rPr>
      <w:t xml:space="preserve">Program Forms, </w:t>
    </w:r>
    <w:r w:rsidR="002E1EDF">
      <w:rPr>
        <w:i/>
      </w:rPr>
      <w:t>Substantive</w:t>
    </w:r>
    <w:r w:rsidR="00517491" w:rsidRPr="001F19DB">
      <w:rPr>
        <w:i/>
      </w:rPr>
      <w:t xml:space="preserve"> Program Modification</w:t>
    </w:r>
    <w:r w:rsidRPr="001F19DB">
      <w:rPr>
        <w:i/>
      </w:rPr>
      <w:t xml:space="preserve"> Form (last revised </w:t>
    </w:r>
    <w:r w:rsidR="005D3E09">
      <w:rPr>
        <w:i/>
      </w:rPr>
      <w:t>10</w:t>
    </w:r>
    <w:r w:rsidR="00F64A51">
      <w:rPr>
        <w:i/>
      </w:rPr>
      <w:t>/202</w:t>
    </w:r>
    <w:r w:rsidR="00CE77E7">
      <w:rPr>
        <w:i/>
      </w:rPr>
      <w:t>2</w:t>
    </w:r>
    <w:r w:rsidRPr="001F19DB">
      <w:rPr>
        <w:i/>
      </w:rPr>
      <w:t>)</w:t>
    </w:r>
  </w:p>
  <w:p w14:paraId="105148CA" w14:textId="77777777" w:rsidR="001F19DB" w:rsidRPr="001F19DB" w:rsidRDefault="001F19DB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Content>
      <w:p w14:paraId="19623551" w14:textId="77777777" w:rsidR="001F19DB" w:rsidRPr="001F19DB" w:rsidRDefault="001F19DB" w:rsidP="001F19DB">
        <w:pPr>
          <w:pStyle w:val="Header"/>
          <w:jc w:val="center"/>
        </w:pPr>
        <w:r w:rsidRPr="001F19DB">
          <w:t xml:space="preserve">Page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PAGE </w:instrText>
        </w:r>
        <w:r w:rsidRPr="001F19DB">
          <w:rPr>
            <w:bCs/>
          </w:rPr>
          <w:fldChar w:fldCharType="separate"/>
        </w:r>
        <w:r w:rsidR="00E74DCA">
          <w:rPr>
            <w:bCs/>
            <w:noProof/>
          </w:rPr>
          <w:t>2</w:t>
        </w:r>
        <w:r w:rsidRPr="001F19DB">
          <w:rPr>
            <w:bCs/>
          </w:rPr>
          <w:fldChar w:fldCharType="end"/>
        </w:r>
        <w:r w:rsidRPr="001F19DB">
          <w:t xml:space="preserve"> of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NUMPAGES  </w:instrText>
        </w:r>
        <w:r w:rsidRPr="001F19DB">
          <w:rPr>
            <w:bCs/>
          </w:rPr>
          <w:fldChar w:fldCharType="separate"/>
        </w:r>
        <w:r w:rsidR="00E74DCA">
          <w:rPr>
            <w:bCs/>
            <w:noProof/>
          </w:rPr>
          <w:t>2</w:t>
        </w:r>
        <w:r w:rsidRPr="001F19DB">
          <w:rPr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55C29E" w14:textId="77777777" w:rsidR="005D3E09" w:rsidRDefault="005D3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8A76DF" w14:textId="77777777" w:rsidR="00332493" w:rsidRDefault="00332493" w:rsidP="00193C86">
      <w:r>
        <w:separator/>
      </w:r>
    </w:p>
  </w:footnote>
  <w:footnote w:type="continuationSeparator" w:id="0">
    <w:p w14:paraId="4838A535" w14:textId="77777777" w:rsidR="00332493" w:rsidRDefault="00332493" w:rsidP="00193C86">
      <w:r>
        <w:continuationSeparator/>
      </w:r>
    </w:p>
  </w:footnote>
  <w:footnote w:id="1">
    <w:p w14:paraId="6C4BEAFA" w14:textId="28667F46" w:rsidR="00524869" w:rsidRPr="00524869" w:rsidRDefault="00524869">
      <w:pPr>
        <w:pStyle w:val="FootnoteText"/>
      </w:pPr>
      <w:r>
        <w:rPr>
          <w:rStyle w:val="FootnoteReference"/>
        </w:rPr>
        <w:footnoteRef/>
      </w:r>
      <w:r>
        <w:t xml:space="preserve"> Popli, Nik. “The AI Job That Pays Up to $335K—and You Don’t Need a Computer Engineering Background.” </w:t>
      </w:r>
      <w:r>
        <w:rPr>
          <w:i/>
          <w:iCs/>
        </w:rPr>
        <w:t>Time</w:t>
      </w:r>
      <w:r>
        <w:t>. (</w:t>
      </w:r>
      <w:r w:rsidRPr="00524869">
        <w:t>time.com/6272103/ai-prompt-engineer-job/</w:t>
      </w:r>
      <w:r>
        <w:t>)</w:t>
      </w:r>
    </w:p>
  </w:footnote>
  <w:footnote w:id="2">
    <w:p w14:paraId="5C9BB479" w14:textId="17478A66" w:rsidR="00524869" w:rsidRDefault="00524869">
      <w:pPr>
        <w:pStyle w:val="FootnoteText"/>
      </w:pPr>
      <w:r>
        <w:rPr>
          <w:rStyle w:val="FootnoteReference"/>
        </w:rPr>
        <w:footnoteRef/>
      </w:r>
      <w:r>
        <w:t xml:space="preserve"> Karpathy, Andrej.</w:t>
      </w:r>
      <w:r w:rsidR="00711B51">
        <w:t xml:space="preserve"> [@karpathy]. “The hottest new programming language is English.” </w:t>
      </w:r>
      <w:r w:rsidR="00711B51" w:rsidRPr="00711B51">
        <w:rPr>
          <w:i/>
          <w:iCs/>
        </w:rPr>
        <w:t>X</w:t>
      </w:r>
      <w:r w:rsidR="00711B51">
        <w:rPr>
          <w:i/>
          <w:iCs/>
        </w:rPr>
        <w:t>/Twitter</w:t>
      </w:r>
      <w:r w:rsidR="00711B51">
        <w:t xml:space="preserve">, 24 Jan 2023, </w:t>
      </w:r>
      <w:r w:rsidR="00711B51" w:rsidRPr="00711B51">
        <w:rPr>
          <w:rFonts w:ascii="Times" w:hAnsi="Times" w:cs="Times"/>
          <w:color w:val="000000"/>
          <w:shd w:val="clear" w:color="auto" w:fill="FFFFFF"/>
        </w:rPr>
        <w:t>x.com/karpathy/status/1617979122625712128?s=20</w:t>
      </w:r>
      <w:r w:rsidR="00711B51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106329" w14:textId="77777777" w:rsidR="005D3E09" w:rsidRDefault="005D3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ED6C04" w14:textId="77777777" w:rsidR="005D3E09" w:rsidRDefault="005D3E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EA255A" w14:textId="77777777" w:rsidR="005D3E09" w:rsidRDefault="005D3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41DE9"/>
    <w:multiLevelType w:val="hybridMultilevel"/>
    <w:tmpl w:val="1B20F2A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37ECE"/>
    <w:multiLevelType w:val="hybridMultilevel"/>
    <w:tmpl w:val="105A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C95072"/>
    <w:multiLevelType w:val="hybridMultilevel"/>
    <w:tmpl w:val="0BFA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2244EA"/>
    <w:multiLevelType w:val="multilevel"/>
    <w:tmpl w:val="18C24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E82C85"/>
    <w:multiLevelType w:val="hybridMultilevel"/>
    <w:tmpl w:val="6A0C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11451"/>
    <w:multiLevelType w:val="hybridMultilevel"/>
    <w:tmpl w:val="49D03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007288">
    <w:abstractNumId w:val="5"/>
  </w:num>
  <w:num w:numId="2" w16cid:durableId="2029982791">
    <w:abstractNumId w:val="3"/>
  </w:num>
  <w:num w:numId="3" w16cid:durableId="1392843519">
    <w:abstractNumId w:val="0"/>
  </w:num>
  <w:num w:numId="4" w16cid:durableId="914317053">
    <w:abstractNumId w:val="4"/>
  </w:num>
  <w:num w:numId="5" w16cid:durableId="1750421203">
    <w:abstractNumId w:val="8"/>
  </w:num>
  <w:num w:numId="6" w16cid:durableId="649555990">
    <w:abstractNumId w:val="2"/>
  </w:num>
  <w:num w:numId="7" w16cid:durableId="1625771860">
    <w:abstractNumId w:val="1"/>
  </w:num>
  <w:num w:numId="8" w16cid:durableId="622419675">
    <w:abstractNumId w:val="6"/>
  </w:num>
  <w:num w:numId="9" w16cid:durableId="2435357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4EE"/>
    <w:rsid w:val="00001F08"/>
    <w:rsid w:val="00004362"/>
    <w:rsid w:val="00006BCE"/>
    <w:rsid w:val="00015290"/>
    <w:rsid w:val="00030F37"/>
    <w:rsid w:val="0003723F"/>
    <w:rsid w:val="00074FAB"/>
    <w:rsid w:val="0007693C"/>
    <w:rsid w:val="0008692F"/>
    <w:rsid w:val="000A3D02"/>
    <w:rsid w:val="000A4909"/>
    <w:rsid w:val="000B135E"/>
    <w:rsid w:val="000B6EC4"/>
    <w:rsid w:val="000C1E3D"/>
    <w:rsid w:val="000C7E66"/>
    <w:rsid w:val="000E2D48"/>
    <w:rsid w:val="000F4F07"/>
    <w:rsid w:val="000F58F3"/>
    <w:rsid w:val="000F7054"/>
    <w:rsid w:val="0012055A"/>
    <w:rsid w:val="00121AEA"/>
    <w:rsid w:val="00126C59"/>
    <w:rsid w:val="00131D06"/>
    <w:rsid w:val="00142F19"/>
    <w:rsid w:val="0014455F"/>
    <w:rsid w:val="0015440C"/>
    <w:rsid w:val="00155A55"/>
    <w:rsid w:val="00157774"/>
    <w:rsid w:val="00165522"/>
    <w:rsid w:val="001666CA"/>
    <w:rsid w:val="00170491"/>
    <w:rsid w:val="0018503F"/>
    <w:rsid w:val="001861E5"/>
    <w:rsid w:val="00187FB9"/>
    <w:rsid w:val="00191EBE"/>
    <w:rsid w:val="00193C86"/>
    <w:rsid w:val="00194A20"/>
    <w:rsid w:val="00195F72"/>
    <w:rsid w:val="00197718"/>
    <w:rsid w:val="001B0006"/>
    <w:rsid w:val="001B70FE"/>
    <w:rsid w:val="001C1366"/>
    <w:rsid w:val="001D1169"/>
    <w:rsid w:val="001D220B"/>
    <w:rsid w:val="001D32E0"/>
    <w:rsid w:val="001D548D"/>
    <w:rsid w:val="001D59F2"/>
    <w:rsid w:val="001D6447"/>
    <w:rsid w:val="001E3753"/>
    <w:rsid w:val="001E3B7A"/>
    <w:rsid w:val="001E6B56"/>
    <w:rsid w:val="001F19DB"/>
    <w:rsid w:val="001F4FF4"/>
    <w:rsid w:val="002012F1"/>
    <w:rsid w:val="0020541B"/>
    <w:rsid w:val="00205B26"/>
    <w:rsid w:val="00217036"/>
    <w:rsid w:val="002315DC"/>
    <w:rsid w:val="00231663"/>
    <w:rsid w:val="0023276F"/>
    <w:rsid w:val="00245FDE"/>
    <w:rsid w:val="00247E66"/>
    <w:rsid w:val="00260CDE"/>
    <w:rsid w:val="00265C64"/>
    <w:rsid w:val="00270CB4"/>
    <w:rsid w:val="00277EE7"/>
    <w:rsid w:val="00277EEE"/>
    <w:rsid w:val="00285247"/>
    <w:rsid w:val="00296549"/>
    <w:rsid w:val="00297B34"/>
    <w:rsid w:val="002A5141"/>
    <w:rsid w:val="002C0C3F"/>
    <w:rsid w:val="002C6235"/>
    <w:rsid w:val="002D4652"/>
    <w:rsid w:val="002E1EDF"/>
    <w:rsid w:val="002E67ED"/>
    <w:rsid w:val="002F7804"/>
    <w:rsid w:val="00300D75"/>
    <w:rsid w:val="00311BB3"/>
    <w:rsid w:val="00315FC5"/>
    <w:rsid w:val="0032349F"/>
    <w:rsid w:val="0032416C"/>
    <w:rsid w:val="0033223A"/>
    <w:rsid w:val="00332493"/>
    <w:rsid w:val="00337997"/>
    <w:rsid w:val="00364B43"/>
    <w:rsid w:val="00367C21"/>
    <w:rsid w:val="00377961"/>
    <w:rsid w:val="0038136C"/>
    <w:rsid w:val="00384C6A"/>
    <w:rsid w:val="0038763F"/>
    <w:rsid w:val="00391487"/>
    <w:rsid w:val="003960DD"/>
    <w:rsid w:val="003964D0"/>
    <w:rsid w:val="003A51C4"/>
    <w:rsid w:val="003B03C6"/>
    <w:rsid w:val="003B1075"/>
    <w:rsid w:val="003B56D3"/>
    <w:rsid w:val="003B64D4"/>
    <w:rsid w:val="003B78FA"/>
    <w:rsid w:val="003C697D"/>
    <w:rsid w:val="003D430C"/>
    <w:rsid w:val="003D5662"/>
    <w:rsid w:val="003E1595"/>
    <w:rsid w:val="003E69F8"/>
    <w:rsid w:val="003F1957"/>
    <w:rsid w:val="00403285"/>
    <w:rsid w:val="004067C3"/>
    <w:rsid w:val="00414146"/>
    <w:rsid w:val="00427E00"/>
    <w:rsid w:val="00434733"/>
    <w:rsid w:val="00437B32"/>
    <w:rsid w:val="004408F2"/>
    <w:rsid w:val="004735F7"/>
    <w:rsid w:val="00476AEC"/>
    <w:rsid w:val="00482868"/>
    <w:rsid w:val="0048543A"/>
    <w:rsid w:val="004916C0"/>
    <w:rsid w:val="004962D7"/>
    <w:rsid w:val="004A4CF5"/>
    <w:rsid w:val="004B1433"/>
    <w:rsid w:val="004B7303"/>
    <w:rsid w:val="004C2CEC"/>
    <w:rsid w:val="004C4A61"/>
    <w:rsid w:val="004D522C"/>
    <w:rsid w:val="004D5B9D"/>
    <w:rsid w:val="004E2E84"/>
    <w:rsid w:val="004E7022"/>
    <w:rsid w:val="004F26FC"/>
    <w:rsid w:val="004F72E5"/>
    <w:rsid w:val="00517491"/>
    <w:rsid w:val="005243BB"/>
    <w:rsid w:val="00524869"/>
    <w:rsid w:val="00525EB6"/>
    <w:rsid w:val="00527521"/>
    <w:rsid w:val="00527759"/>
    <w:rsid w:val="005379CF"/>
    <w:rsid w:val="00537CA6"/>
    <w:rsid w:val="0054080A"/>
    <w:rsid w:val="005441CE"/>
    <w:rsid w:val="005541CA"/>
    <w:rsid w:val="00555023"/>
    <w:rsid w:val="00556422"/>
    <w:rsid w:val="005646F3"/>
    <w:rsid w:val="00575E77"/>
    <w:rsid w:val="00576F43"/>
    <w:rsid w:val="00580394"/>
    <w:rsid w:val="005835B3"/>
    <w:rsid w:val="00592F3D"/>
    <w:rsid w:val="005961C5"/>
    <w:rsid w:val="005B675F"/>
    <w:rsid w:val="005B6839"/>
    <w:rsid w:val="005B72EC"/>
    <w:rsid w:val="005B7F56"/>
    <w:rsid w:val="005C6757"/>
    <w:rsid w:val="005D0B43"/>
    <w:rsid w:val="005D3A16"/>
    <w:rsid w:val="005D3E09"/>
    <w:rsid w:val="005E2F2B"/>
    <w:rsid w:val="005E37FC"/>
    <w:rsid w:val="005F056A"/>
    <w:rsid w:val="005F0B88"/>
    <w:rsid w:val="00600D89"/>
    <w:rsid w:val="00610D42"/>
    <w:rsid w:val="0061512F"/>
    <w:rsid w:val="006248D6"/>
    <w:rsid w:val="006356E2"/>
    <w:rsid w:val="006362B3"/>
    <w:rsid w:val="00642D95"/>
    <w:rsid w:val="00656014"/>
    <w:rsid w:val="006619B5"/>
    <w:rsid w:val="00663027"/>
    <w:rsid w:val="00665291"/>
    <w:rsid w:val="0066574B"/>
    <w:rsid w:val="0066628B"/>
    <w:rsid w:val="00671ED7"/>
    <w:rsid w:val="00677903"/>
    <w:rsid w:val="00681937"/>
    <w:rsid w:val="00690332"/>
    <w:rsid w:val="00692193"/>
    <w:rsid w:val="00695D30"/>
    <w:rsid w:val="006A0361"/>
    <w:rsid w:val="006A0B7C"/>
    <w:rsid w:val="006A2CB9"/>
    <w:rsid w:val="006B2979"/>
    <w:rsid w:val="006C2888"/>
    <w:rsid w:val="006D4E72"/>
    <w:rsid w:val="006D69E7"/>
    <w:rsid w:val="006D708F"/>
    <w:rsid w:val="006E7ECC"/>
    <w:rsid w:val="006F46E5"/>
    <w:rsid w:val="006F624A"/>
    <w:rsid w:val="00700DE1"/>
    <w:rsid w:val="00711B51"/>
    <w:rsid w:val="00723D66"/>
    <w:rsid w:val="0072651A"/>
    <w:rsid w:val="00727DC0"/>
    <w:rsid w:val="00730886"/>
    <w:rsid w:val="007376A8"/>
    <w:rsid w:val="00761A9B"/>
    <w:rsid w:val="00776324"/>
    <w:rsid w:val="00777238"/>
    <w:rsid w:val="00780450"/>
    <w:rsid w:val="00790E4D"/>
    <w:rsid w:val="00794D1A"/>
    <w:rsid w:val="00795246"/>
    <w:rsid w:val="007A0FB1"/>
    <w:rsid w:val="007A152B"/>
    <w:rsid w:val="007A4C65"/>
    <w:rsid w:val="007B6081"/>
    <w:rsid w:val="007C12A4"/>
    <w:rsid w:val="007C239A"/>
    <w:rsid w:val="007C4F0B"/>
    <w:rsid w:val="007C7DC8"/>
    <w:rsid w:val="007D3BF0"/>
    <w:rsid w:val="007E6CFE"/>
    <w:rsid w:val="007E6E7D"/>
    <w:rsid w:val="007F147B"/>
    <w:rsid w:val="00802589"/>
    <w:rsid w:val="008074EE"/>
    <w:rsid w:val="00807A83"/>
    <w:rsid w:val="00842B1F"/>
    <w:rsid w:val="0084510C"/>
    <w:rsid w:val="008468F0"/>
    <w:rsid w:val="008520C2"/>
    <w:rsid w:val="00854C5D"/>
    <w:rsid w:val="008561FB"/>
    <w:rsid w:val="008562E2"/>
    <w:rsid w:val="008653C6"/>
    <w:rsid w:val="00867690"/>
    <w:rsid w:val="00872312"/>
    <w:rsid w:val="00873F63"/>
    <w:rsid w:val="00874B3A"/>
    <w:rsid w:val="00874DBC"/>
    <w:rsid w:val="00876A06"/>
    <w:rsid w:val="00886CE4"/>
    <w:rsid w:val="008872AF"/>
    <w:rsid w:val="008900E1"/>
    <w:rsid w:val="00891820"/>
    <w:rsid w:val="00891E1A"/>
    <w:rsid w:val="008A2109"/>
    <w:rsid w:val="008A56BA"/>
    <w:rsid w:val="008C046D"/>
    <w:rsid w:val="008D5DEE"/>
    <w:rsid w:val="008D71D8"/>
    <w:rsid w:val="008E00F9"/>
    <w:rsid w:val="008E2E7B"/>
    <w:rsid w:val="008E703A"/>
    <w:rsid w:val="008E7131"/>
    <w:rsid w:val="008F005B"/>
    <w:rsid w:val="008F4AE0"/>
    <w:rsid w:val="0090012F"/>
    <w:rsid w:val="0090787E"/>
    <w:rsid w:val="00910237"/>
    <w:rsid w:val="009102CF"/>
    <w:rsid w:val="009333FA"/>
    <w:rsid w:val="009431C4"/>
    <w:rsid w:val="00950A4C"/>
    <w:rsid w:val="009544E0"/>
    <w:rsid w:val="00960589"/>
    <w:rsid w:val="00964D4D"/>
    <w:rsid w:val="0097259D"/>
    <w:rsid w:val="00982E18"/>
    <w:rsid w:val="00994E92"/>
    <w:rsid w:val="009A016B"/>
    <w:rsid w:val="009A3CE3"/>
    <w:rsid w:val="009B1A9C"/>
    <w:rsid w:val="009B7F05"/>
    <w:rsid w:val="009C12E8"/>
    <w:rsid w:val="009C2392"/>
    <w:rsid w:val="009C3CA8"/>
    <w:rsid w:val="009C5F43"/>
    <w:rsid w:val="009D05E2"/>
    <w:rsid w:val="009F3BF0"/>
    <w:rsid w:val="00A0679A"/>
    <w:rsid w:val="00A071F4"/>
    <w:rsid w:val="00A1689A"/>
    <w:rsid w:val="00A3328E"/>
    <w:rsid w:val="00A34D50"/>
    <w:rsid w:val="00A3769E"/>
    <w:rsid w:val="00A4535B"/>
    <w:rsid w:val="00A4711D"/>
    <w:rsid w:val="00A54D47"/>
    <w:rsid w:val="00A63AF2"/>
    <w:rsid w:val="00A705B1"/>
    <w:rsid w:val="00A839E0"/>
    <w:rsid w:val="00A83B0B"/>
    <w:rsid w:val="00A908C9"/>
    <w:rsid w:val="00AB29D7"/>
    <w:rsid w:val="00AB3135"/>
    <w:rsid w:val="00AC30B9"/>
    <w:rsid w:val="00AD089F"/>
    <w:rsid w:val="00AD4F7A"/>
    <w:rsid w:val="00AD73FE"/>
    <w:rsid w:val="00AE11AB"/>
    <w:rsid w:val="00AE561D"/>
    <w:rsid w:val="00AF69A7"/>
    <w:rsid w:val="00B22A4B"/>
    <w:rsid w:val="00B27661"/>
    <w:rsid w:val="00B27906"/>
    <w:rsid w:val="00B35F72"/>
    <w:rsid w:val="00B5594A"/>
    <w:rsid w:val="00B607D6"/>
    <w:rsid w:val="00B77AA6"/>
    <w:rsid w:val="00B86622"/>
    <w:rsid w:val="00B943F4"/>
    <w:rsid w:val="00B94ED9"/>
    <w:rsid w:val="00B96457"/>
    <w:rsid w:val="00B9714A"/>
    <w:rsid w:val="00BA1FC7"/>
    <w:rsid w:val="00BA41F9"/>
    <w:rsid w:val="00BB0F8B"/>
    <w:rsid w:val="00BB2FE0"/>
    <w:rsid w:val="00BB4037"/>
    <w:rsid w:val="00BC04DA"/>
    <w:rsid w:val="00BD3C3B"/>
    <w:rsid w:val="00BD4589"/>
    <w:rsid w:val="00BD63A4"/>
    <w:rsid w:val="00BE0198"/>
    <w:rsid w:val="00BF1B19"/>
    <w:rsid w:val="00C078D6"/>
    <w:rsid w:val="00C12FFD"/>
    <w:rsid w:val="00C24B55"/>
    <w:rsid w:val="00C342BB"/>
    <w:rsid w:val="00C37106"/>
    <w:rsid w:val="00C43DBC"/>
    <w:rsid w:val="00C54DCB"/>
    <w:rsid w:val="00C8239B"/>
    <w:rsid w:val="00C827FA"/>
    <w:rsid w:val="00C907B1"/>
    <w:rsid w:val="00C961FD"/>
    <w:rsid w:val="00CB48F8"/>
    <w:rsid w:val="00CB57A3"/>
    <w:rsid w:val="00CC1808"/>
    <w:rsid w:val="00CD5571"/>
    <w:rsid w:val="00CE0C3B"/>
    <w:rsid w:val="00CE621D"/>
    <w:rsid w:val="00CE77E7"/>
    <w:rsid w:val="00CF10B4"/>
    <w:rsid w:val="00CF5444"/>
    <w:rsid w:val="00D03927"/>
    <w:rsid w:val="00D04FA1"/>
    <w:rsid w:val="00D16261"/>
    <w:rsid w:val="00D22246"/>
    <w:rsid w:val="00D2387D"/>
    <w:rsid w:val="00D2686C"/>
    <w:rsid w:val="00D3098B"/>
    <w:rsid w:val="00D368BD"/>
    <w:rsid w:val="00D45CE1"/>
    <w:rsid w:val="00D470F9"/>
    <w:rsid w:val="00D47F51"/>
    <w:rsid w:val="00D51394"/>
    <w:rsid w:val="00D5286E"/>
    <w:rsid w:val="00D52A14"/>
    <w:rsid w:val="00D6759D"/>
    <w:rsid w:val="00D85CB4"/>
    <w:rsid w:val="00D86EA5"/>
    <w:rsid w:val="00DA21D2"/>
    <w:rsid w:val="00DA5108"/>
    <w:rsid w:val="00DB345C"/>
    <w:rsid w:val="00DB6FA0"/>
    <w:rsid w:val="00DC05BB"/>
    <w:rsid w:val="00E00D8E"/>
    <w:rsid w:val="00E0323E"/>
    <w:rsid w:val="00E11813"/>
    <w:rsid w:val="00E13063"/>
    <w:rsid w:val="00E26649"/>
    <w:rsid w:val="00E51918"/>
    <w:rsid w:val="00E56D75"/>
    <w:rsid w:val="00E57A43"/>
    <w:rsid w:val="00E725B5"/>
    <w:rsid w:val="00E74BFE"/>
    <w:rsid w:val="00E74DCA"/>
    <w:rsid w:val="00E80AE8"/>
    <w:rsid w:val="00E93E9F"/>
    <w:rsid w:val="00E96AAF"/>
    <w:rsid w:val="00EA044B"/>
    <w:rsid w:val="00EA5EFD"/>
    <w:rsid w:val="00EA66E9"/>
    <w:rsid w:val="00EB42B3"/>
    <w:rsid w:val="00EC0440"/>
    <w:rsid w:val="00EC29A6"/>
    <w:rsid w:val="00EC4097"/>
    <w:rsid w:val="00ED5455"/>
    <w:rsid w:val="00EF30A1"/>
    <w:rsid w:val="00EF6E4E"/>
    <w:rsid w:val="00F01C5B"/>
    <w:rsid w:val="00F12450"/>
    <w:rsid w:val="00F20B0D"/>
    <w:rsid w:val="00F2134D"/>
    <w:rsid w:val="00F30CB4"/>
    <w:rsid w:val="00F31754"/>
    <w:rsid w:val="00F3699C"/>
    <w:rsid w:val="00F37BFE"/>
    <w:rsid w:val="00F421DA"/>
    <w:rsid w:val="00F64A51"/>
    <w:rsid w:val="00F75549"/>
    <w:rsid w:val="00F776BA"/>
    <w:rsid w:val="00F8135E"/>
    <w:rsid w:val="00FB425F"/>
    <w:rsid w:val="00FC41D3"/>
    <w:rsid w:val="00FC5F66"/>
    <w:rsid w:val="00FD068B"/>
    <w:rsid w:val="00FD24DF"/>
    <w:rsid w:val="00FE585B"/>
    <w:rsid w:val="00FF01C3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081D97"/>
  <w15:docId w15:val="{C8C7B04C-9A18-B74B-A33A-5096DA1A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7E00"/>
    <w:rPr>
      <w:sz w:val="24"/>
      <w:szCs w:val="24"/>
    </w:rPr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Cs w:val="20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Cs w:val="20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Cs w:val="20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Cs w:val="20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Cs w:val="20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F19DB"/>
    <w:pPr>
      <w:ind w:left="720"/>
      <w:contextualSpacing/>
    </w:pPr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16261"/>
    <w:rPr>
      <w:color w:val="808080"/>
    </w:rPr>
  </w:style>
  <w:style w:type="paragraph" w:styleId="Revision">
    <w:name w:val="Revision"/>
    <w:hidden/>
    <w:uiPriority w:val="99"/>
    <w:semiHidden/>
    <w:rsid w:val="00CE7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6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7501C35BB7D4A0DBD66D044A245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CD257-D941-45DC-B133-8702A48B897B}"/>
      </w:docPartPr>
      <w:docPartBody>
        <w:p w:rsidR="00F62991" w:rsidRDefault="00AB6F90" w:rsidP="00AB6F90">
          <w:pPr>
            <w:pStyle w:val="37501C35BB7D4A0DBD66D044A245BFB1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B8A61-B938-48B5-99BC-2CB9B3040044}"/>
      </w:docPartPr>
      <w:docPartBody>
        <w:p w:rsidR="00F62991" w:rsidRDefault="00AB6F90"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90"/>
    <w:rsid w:val="00014E2C"/>
    <w:rsid w:val="00092AF4"/>
    <w:rsid w:val="000B06D2"/>
    <w:rsid w:val="000E3B4D"/>
    <w:rsid w:val="000F543F"/>
    <w:rsid w:val="00100F37"/>
    <w:rsid w:val="001E2BDE"/>
    <w:rsid w:val="004018D8"/>
    <w:rsid w:val="004E7059"/>
    <w:rsid w:val="006A5987"/>
    <w:rsid w:val="006C641C"/>
    <w:rsid w:val="009D700E"/>
    <w:rsid w:val="00A2265F"/>
    <w:rsid w:val="00A31A74"/>
    <w:rsid w:val="00AB6F90"/>
    <w:rsid w:val="00AD24E7"/>
    <w:rsid w:val="00BF28F1"/>
    <w:rsid w:val="00D0501A"/>
    <w:rsid w:val="00D117FA"/>
    <w:rsid w:val="00F62991"/>
    <w:rsid w:val="00FA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3B4D"/>
  </w:style>
  <w:style w:type="paragraph" w:customStyle="1" w:styleId="37501C35BB7D4A0DBD66D044A245BFB1">
    <w:name w:val="37501C35BB7D4A0DBD66D044A245BFB1"/>
    <w:rsid w:val="00AB6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84996-a737-4504-94e4-354e4a81ad4a" xsi:nil="true"/>
    <lcf76f155ced4ddcb4097134ff3c332f xmlns="9599ab1b-c9df-4df6-b8be-a929eb118fb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1DAA7189872419BD73E247B867F8C" ma:contentTypeVersion="15" ma:contentTypeDescription="Create a new document." ma:contentTypeScope="" ma:versionID="a8a735bbb4ba307626338969c1ed425e">
  <xsd:schema xmlns:xsd="http://www.w3.org/2001/XMLSchema" xmlns:xs="http://www.w3.org/2001/XMLSchema" xmlns:p="http://schemas.microsoft.com/office/2006/metadata/properties" xmlns:ns2="9599ab1b-c9df-4df6-b8be-a929eb118fbd" xmlns:ns3="7dc84996-a737-4504-94e4-354e4a81ad4a" targetNamespace="http://schemas.microsoft.com/office/2006/metadata/properties" ma:root="true" ma:fieldsID="986c79b142b80472add876ebbacaa20f" ns2:_="" ns3:_="">
    <xsd:import namespace="9599ab1b-c9df-4df6-b8be-a929eb118fbd"/>
    <xsd:import namespace="7dc84996-a737-4504-94e4-354e4a81a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ab1b-c9df-4df6-b8be-a929eb118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806c4ce-b352-41d5-8dc2-600f6ab43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84996-a737-4504-94e4-354e4a81a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e736a5-eee5-4af0-82df-7c1924261a0e}" ma:internalName="TaxCatchAll" ma:showField="CatchAllData" ma:web="7dc84996-a737-4504-94e4-354e4a81a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36E04-16D3-4409-894E-49C54E63EE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7F9521-7293-4568-B85D-6D3C5F1F0015}">
  <ds:schemaRefs>
    <ds:schemaRef ds:uri="http://schemas.microsoft.com/office/2006/metadata/properties"/>
    <ds:schemaRef ds:uri="http://schemas.microsoft.com/office/infopath/2007/PartnerControls"/>
    <ds:schemaRef ds:uri="7dc84996-a737-4504-94e4-354e4a81ad4a"/>
    <ds:schemaRef ds:uri="9599ab1b-c9df-4df6-b8be-a929eb118fbd"/>
  </ds:schemaRefs>
</ds:datastoreItem>
</file>

<file path=customXml/itemProps3.xml><?xml version="1.0" encoding="utf-8"?>
<ds:datastoreItem xmlns:ds="http://schemas.openxmlformats.org/officeDocument/2006/customXml" ds:itemID="{199D5935-4CA5-4E89-AB15-321442F483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C959AD-6E1F-4022-9202-44D4424E0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9ab1b-c9df-4df6-b8be-a929eb118fbd"/>
    <ds:schemaRef ds:uri="7dc84996-a737-4504-94e4-354e4a81a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10869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44</cp:revision>
  <cp:lastPrinted>2021-02-11T23:09:00Z</cp:lastPrinted>
  <dcterms:created xsi:type="dcterms:W3CDTF">2023-10-23T18:15:00Z</dcterms:created>
  <dcterms:modified xsi:type="dcterms:W3CDTF">2024-03-26T21:07:00Z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