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F736DD" w:rsidRPr="00F736DD" w14:paraId="2FD1EEBA" w14:textId="77777777" w:rsidTr="00F736DD">
        <w:trPr>
          <w:trHeight w:val="80"/>
        </w:trPr>
        <w:tc>
          <w:tcPr>
            <w:tcW w:w="1883" w:type="dxa"/>
            <w:shd w:val="clear" w:color="auto" w:fill="000000"/>
            <w:vAlign w:val="center"/>
          </w:tcPr>
          <w:p w14:paraId="542A826A" w14:textId="77777777" w:rsidR="00F736DD" w:rsidRPr="00F736DD" w:rsidRDefault="00F736DD" w:rsidP="00F736DD">
            <w:pPr>
              <w:jc w:val="center"/>
              <w:rPr>
                <w:noProof/>
                <w:sz w:val="10"/>
                <w:szCs w:val="10"/>
              </w:rPr>
            </w:pPr>
          </w:p>
        </w:tc>
        <w:tc>
          <w:tcPr>
            <w:tcW w:w="7467" w:type="dxa"/>
            <w:shd w:val="clear" w:color="auto" w:fill="000000"/>
            <w:vAlign w:val="center"/>
          </w:tcPr>
          <w:p w14:paraId="7DDA03D5" w14:textId="77777777" w:rsidR="00F736DD" w:rsidRPr="00F736DD" w:rsidRDefault="00F736DD" w:rsidP="00F736DD">
            <w:pPr>
              <w:jc w:val="center"/>
              <w:rPr>
                <w:b/>
                <w:sz w:val="10"/>
                <w:szCs w:val="10"/>
              </w:rPr>
            </w:pPr>
          </w:p>
        </w:tc>
      </w:tr>
      <w:tr w:rsidR="00F736DD" w:rsidRPr="00F736DD" w14:paraId="690C0CF6" w14:textId="77777777" w:rsidTr="00433F66">
        <w:trPr>
          <w:trHeight w:val="890"/>
        </w:trPr>
        <w:tc>
          <w:tcPr>
            <w:tcW w:w="1883" w:type="dxa"/>
            <w:vMerge w:val="restart"/>
            <w:vAlign w:val="center"/>
          </w:tcPr>
          <w:p w14:paraId="23C02239" w14:textId="189ECC04" w:rsidR="00F736DD" w:rsidRPr="00F736DD" w:rsidRDefault="00464874" w:rsidP="00F736DD">
            <w:pPr>
              <w:jc w:val="center"/>
              <w:rPr>
                <w:sz w:val="20"/>
              </w:rPr>
            </w:pPr>
            <w:r>
              <w:rPr>
                <w:noProof/>
              </w:rPr>
              <w:drawing>
                <wp:anchor distT="0" distB="0" distL="114300" distR="114300" simplePos="0" relativeHeight="251659264" behindDoc="1" locked="0" layoutInCell="1" allowOverlap="1" wp14:anchorId="1F057645" wp14:editId="1537E226">
                  <wp:simplePos x="0" y="0"/>
                  <wp:positionH relativeFrom="column">
                    <wp:posOffset>0</wp:posOffset>
                  </wp:positionH>
                  <wp:positionV relativeFrom="paragraph">
                    <wp:posOffset>41275</wp:posOffset>
                  </wp:positionV>
                  <wp:extent cx="1247775" cy="1247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67" w:type="dxa"/>
            <w:vAlign w:val="center"/>
          </w:tcPr>
          <w:p w14:paraId="352B3712" w14:textId="77777777" w:rsidR="00464874" w:rsidRDefault="00464874" w:rsidP="00F736DD">
            <w:pPr>
              <w:jc w:val="center"/>
              <w:rPr>
                <w:b/>
                <w:sz w:val="28"/>
                <w:szCs w:val="28"/>
              </w:rPr>
            </w:pPr>
          </w:p>
          <w:p w14:paraId="1CEDB795" w14:textId="1BEB83C7" w:rsidR="00F736DD" w:rsidRPr="00F736DD" w:rsidRDefault="00F736DD" w:rsidP="00F736DD">
            <w:pPr>
              <w:jc w:val="center"/>
              <w:rPr>
                <w:b/>
                <w:sz w:val="28"/>
                <w:szCs w:val="28"/>
              </w:rPr>
            </w:pPr>
            <w:r w:rsidRPr="00F736DD">
              <w:rPr>
                <w:b/>
                <w:sz w:val="28"/>
                <w:szCs w:val="28"/>
              </w:rPr>
              <w:t>SOUTH DAKOTA BOARD OF REGENTS</w:t>
            </w:r>
          </w:p>
          <w:p w14:paraId="6B71C42C" w14:textId="77777777" w:rsidR="00F736DD" w:rsidRDefault="00F736DD" w:rsidP="00F736DD">
            <w:pPr>
              <w:jc w:val="center"/>
              <w:rPr>
                <w:sz w:val="28"/>
                <w:szCs w:val="28"/>
              </w:rPr>
            </w:pPr>
            <w:r w:rsidRPr="00F736DD">
              <w:rPr>
                <w:sz w:val="28"/>
                <w:szCs w:val="28"/>
              </w:rPr>
              <w:t>ACADEMIC AFFAIRS FORMS</w:t>
            </w:r>
          </w:p>
          <w:p w14:paraId="66A87E8E" w14:textId="55EC75D8" w:rsidR="00464874" w:rsidRPr="00F736DD" w:rsidRDefault="00464874" w:rsidP="00F736DD">
            <w:pPr>
              <w:jc w:val="center"/>
              <w:rPr>
                <w:sz w:val="36"/>
                <w:szCs w:val="36"/>
              </w:rPr>
            </w:pPr>
          </w:p>
        </w:tc>
      </w:tr>
      <w:tr w:rsidR="00F736DD" w:rsidRPr="00F736DD" w14:paraId="7F65DE50" w14:textId="77777777" w:rsidTr="00433F66">
        <w:trPr>
          <w:trHeight w:val="710"/>
        </w:trPr>
        <w:tc>
          <w:tcPr>
            <w:tcW w:w="1883" w:type="dxa"/>
            <w:vMerge/>
            <w:vAlign w:val="center"/>
          </w:tcPr>
          <w:p w14:paraId="0E5A317B" w14:textId="77777777" w:rsidR="00F736DD" w:rsidRPr="00F736DD" w:rsidRDefault="00F736DD" w:rsidP="00F736DD">
            <w:pPr>
              <w:jc w:val="center"/>
              <w:rPr>
                <w:noProof/>
                <w:sz w:val="20"/>
              </w:rPr>
            </w:pPr>
          </w:p>
        </w:tc>
        <w:tc>
          <w:tcPr>
            <w:tcW w:w="7467" w:type="dxa"/>
            <w:vAlign w:val="center"/>
          </w:tcPr>
          <w:p w14:paraId="027BC798" w14:textId="77777777" w:rsidR="00F736DD" w:rsidRDefault="00F736DD" w:rsidP="00F736DD">
            <w:pPr>
              <w:jc w:val="center"/>
              <w:rPr>
                <w:sz w:val="36"/>
                <w:szCs w:val="36"/>
              </w:rPr>
            </w:pPr>
            <w:r>
              <w:rPr>
                <w:sz w:val="36"/>
                <w:szCs w:val="36"/>
              </w:rPr>
              <w:t>Revisions to General Education Requirements</w:t>
            </w:r>
          </w:p>
          <w:p w14:paraId="3528F5AE" w14:textId="1684DF6B" w:rsidR="00464874" w:rsidRPr="00F736DD" w:rsidRDefault="00464874" w:rsidP="00F736DD">
            <w:pPr>
              <w:jc w:val="center"/>
              <w:rPr>
                <w:b/>
                <w:sz w:val="28"/>
                <w:szCs w:val="28"/>
              </w:rPr>
            </w:pPr>
          </w:p>
        </w:tc>
      </w:tr>
      <w:tr w:rsidR="00F736DD" w:rsidRPr="00F736DD" w14:paraId="11423F47" w14:textId="77777777" w:rsidTr="00F736DD">
        <w:trPr>
          <w:trHeight w:val="80"/>
        </w:trPr>
        <w:tc>
          <w:tcPr>
            <w:tcW w:w="1883" w:type="dxa"/>
            <w:shd w:val="clear" w:color="auto" w:fill="000000"/>
            <w:vAlign w:val="center"/>
          </w:tcPr>
          <w:p w14:paraId="020E958F" w14:textId="77777777" w:rsidR="00F736DD" w:rsidRPr="00F736DD" w:rsidRDefault="00F736DD" w:rsidP="00F736DD">
            <w:pPr>
              <w:jc w:val="center"/>
              <w:rPr>
                <w:noProof/>
                <w:sz w:val="10"/>
                <w:szCs w:val="10"/>
              </w:rPr>
            </w:pPr>
          </w:p>
        </w:tc>
        <w:tc>
          <w:tcPr>
            <w:tcW w:w="7467" w:type="dxa"/>
            <w:shd w:val="clear" w:color="auto" w:fill="000000"/>
            <w:vAlign w:val="center"/>
          </w:tcPr>
          <w:p w14:paraId="048C310C" w14:textId="77777777" w:rsidR="00F736DD" w:rsidRPr="00F736DD" w:rsidRDefault="00F736DD" w:rsidP="00F736DD">
            <w:pPr>
              <w:jc w:val="center"/>
              <w:rPr>
                <w:sz w:val="10"/>
                <w:szCs w:val="10"/>
              </w:rPr>
            </w:pPr>
          </w:p>
        </w:tc>
      </w:tr>
    </w:tbl>
    <w:p w14:paraId="35824DD1" w14:textId="77777777" w:rsidR="00F736DD" w:rsidRPr="00F736DD" w:rsidRDefault="00F736DD" w:rsidP="00F736D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62F01D02" w14:textId="77777777" w:rsidR="00F736DD" w:rsidRPr="00F736DD" w:rsidRDefault="00F736DD" w:rsidP="00F736DD">
      <w:pPr>
        <w:pStyle w:val="BodyText2"/>
        <w:widowControl/>
        <w:tabs>
          <w:tab w:val="left" w:pos="-720"/>
        </w:tabs>
        <w:suppressAutoHyphens/>
        <w:rPr>
          <w:sz w:val="20"/>
        </w:rPr>
      </w:pPr>
      <w:r>
        <w:rPr>
          <w:snapToGrid/>
          <w:spacing w:val="-2"/>
          <w:sz w:val="20"/>
        </w:rPr>
        <w:t xml:space="preserve">Use this form </w:t>
      </w:r>
      <w:r w:rsidRPr="00F736DD">
        <w:rPr>
          <w:snapToGrid/>
          <w:spacing w:val="-2"/>
          <w:sz w:val="20"/>
        </w:rPr>
        <w:t xml:space="preserve">to request any change to the General Education Requirements specified in Policies 2:7 </w:t>
      </w:r>
      <w:r w:rsidRPr="00F736DD">
        <w:rPr>
          <w:rFonts w:cs="CGTimes-Bold"/>
          <w:bCs/>
          <w:sz w:val="20"/>
        </w:rPr>
        <w:t>– Baccalaureate General Education Curriculum and 2:26 – Associate Degree General Education Requirements.  This includes any changes to</w:t>
      </w:r>
      <w:r w:rsidRPr="00F736DD">
        <w:rPr>
          <w:sz w:val="20"/>
        </w:rPr>
        <w:t xml:space="preserve"> the System General Education Requirements, Institutional Graduation Requirements, Globalization/Global Issues Requirement, and Writing Intensive Requirement.  </w:t>
      </w:r>
    </w:p>
    <w:p w14:paraId="3095C239" w14:textId="77777777" w:rsidR="00F736DD" w:rsidRDefault="00F736DD" w:rsidP="00F736DD">
      <w:pPr>
        <w:pStyle w:val="Heading4"/>
        <w:spacing w:before="0" w:after="0"/>
        <w:jc w:val="center"/>
        <w:rPr>
          <w:b w:val="0"/>
          <w:bCs w:val="0"/>
          <w:sz w:val="20"/>
          <w:szCs w:val="20"/>
        </w:rPr>
      </w:pPr>
    </w:p>
    <w:p w14:paraId="7C48DF24" w14:textId="77777777" w:rsidR="00C77C19" w:rsidRPr="00C77C19" w:rsidRDefault="00C77C19" w:rsidP="00C77C19">
      <w:pPr>
        <w:pStyle w:val="BodyText2"/>
        <w:widowControl/>
        <w:tabs>
          <w:tab w:val="left" w:pos="-720"/>
        </w:tabs>
        <w:suppressAutoHyphens/>
        <w:rPr>
          <w:b/>
          <w:snapToGrid/>
          <w:spacing w:val="-2"/>
        </w:rPr>
      </w:pPr>
      <w:r w:rsidRPr="00C77C19">
        <w:rPr>
          <w:b/>
        </w:rPr>
        <w:t xml:space="preserve">NOTE:  This process does not include approval for the development of a new course.  If the proposal does include the development of a new course, </w:t>
      </w:r>
      <w:r w:rsidR="00750F32">
        <w:rPr>
          <w:b/>
        </w:rPr>
        <w:t>the new course</w:t>
      </w:r>
      <w:r w:rsidRPr="00C77C19">
        <w:rPr>
          <w:b/>
        </w:rPr>
        <w:t xml:space="preserve"> process must be completed before the course will be considered for inclusion in any set of the General </w:t>
      </w:r>
      <w:r w:rsidR="00750F32">
        <w:rPr>
          <w:b/>
        </w:rPr>
        <w:t>E</w:t>
      </w:r>
      <w:r w:rsidRPr="00C77C19">
        <w:rPr>
          <w:b/>
        </w:rPr>
        <w:t xml:space="preserve">ducation Requirements  </w:t>
      </w:r>
    </w:p>
    <w:p w14:paraId="12A57180" w14:textId="77777777" w:rsidR="00C77C19" w:rsidRDefault="00C77C19" w:rsidP="00C77C19">
      <w:pPr>
        <w:tabs>
          <w:tab w:val="left" w:pos="-1440"/>
          <w:tab w:val="left" w:pos="-720"/>
          <w:tab w:val="left" w:pos="0"/>
          <w:tab w:val="left" w:pos="720"/>
          <w:tab w:val="left" w:pos="1440"/>
          <w:tab w:val="left" w:pos="2160"/>
          <w:tab w:val="left" w:pos="3030"/>
          <w:tab w:val="left" w:pos="3600"/>
          <w:tab w:val="left" w:pos="4320"/>
          <w:tab w:val="left" w:pos="5040"/>
          <w:tab w:val="left" w:pos="5940"/>
          <w:tab w:val="left" w:pos="6480"/>
        </w:tabs>
        <w:suppressAutoHyphens/>
        <w:jc w:val="both"/>
        <w:rPr>
          <w:rFonts w:ascii="CG Times" w:hAnsi="CG Times"/>
          <w:spacing w:val="-2"/>
        </w:rPr>
      </w:pPr>
    </w:p>
    <w:tbl>
      <w:tblPr>
        <w:tblW w:w="0" w:type="auto"/>
        <w:tblLook w:val="0000" w:firstRow="0" w:lastRow="0" w:firstColumn="0" w:lastColumn="0" w:noHBand="0" w:noVBand="0"/>
      </w:tblPr>
      <w:tblGrid>
        <w:gridCol w:w="1194"/>
        <w:gridCol w:w="225"/>
        <w:gridCol w:w="2214"/>
        <w:gridCol w:w="227"/>
        <w:gridCol w:w="4524"/>
        <w:gridCol w:w="225"/>
        <w:gridCol w:w="11"/>
        <w:gridCol w:w="740"/>
      </w:tblGrid>
      <w:tr w:rsidR="00C77C19" w:rsidRPr="00F13FAE" w14:paraId="0CA46280" w14:textId="77777777" w:rsidTr="00ED5FAF">
        <w:tc>
          <w:tcPr>
            <w:tcW w:w="1194" w:type="dxa"/>
            <w:tcBorders>
              <w:bottom w:val="single" w:sz="4" w:space="0" w:color="auto"/>
            </w:tcBorders>
          </w:tcPr>
          <w:p w14:paraId="6FFFF411" w14:textId="2BBBC7A2" w:rsidR="00C77C19" w:rsidRPr="00F13FAE" w:rsidRDefault="00F359A1"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sidRPr="00F13FAE">
              <w:rPr>
                <w:rFonts w:ascii="CG Times" w:hAnsi="CG Times"/>
                <w:spacing w:val="-2"/>
              </w:rPr>
              <w:t>DSU</w:t>
            </w:r>
          </w:p>
        </w:tc>
        <w:tc>
          <w:tcPr>
            <w:tcW w:w="225" w:type="dxa"/>
          </w:tcPr>
          <w:p w14:paraId="494335B3" w14:textId="77777777" w:rsidR="00C77C19" w:rsidRPr="00F13FAE"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p>
        </w:tc>
        <w:tc>
          <w:tcPr>
            <w:tcW w:w="2214" w:type="dxa"/>
            <w:tcBorders>
              <w:bottom w:val="single" w:sz="4" w:space="0" w:color="auto"/>
            </w:tcBorders>
          </w:tcPr>
          <w:p w14:paraId="326FE1E1" w14:textId="341C0EDE" w:rsidR="00C77C19" w:rsidRPr="00F13FAE" w:rsidRDefault="00F359A1"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sidRPr="00F13FAE">
              <w:rPr>
                <w:rFonts w:ascii="CG Times" w:hAnsi="CG Times"/>
                <w:spacing w:val="-2"/>
              </w:rPr>
              <w:t>Arts &amp; Science</w:t>
            </w:r>
          </w:p>
        </w:tc>
        <w:tc>
          <w:tcPr>
            <w:tcW w:w="227" w:type="dxa"/>
          </w:tcPr>
          <w:p w14:paraId="09394404" w14:textId="77777777" w:rsidR="00C77C19" w:rsidRPr="00F13FAE"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p>
        </w:tc>
        <w:tc>
          <w:tcPr>
            <w:tcW w:w="4524" w:type="dxa"/>
            <w:tcBorders>
              <w:bottom w:val="single" w:sz="4" w:space="0" w:color="auto"/>
            </w:tcBorders>
          </w:tcPr>
          <w:p w14:paraId="09BEEBE2" w14:textId="0D2BF2FF" w:rsidR="00C77C19" w:rsidRPr="00F13FAE" w:rsidRDefault="00653878"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i/>
                <w:iCs/>
                <w:spacing w:val="-2"/>
              </w:rPr>
            </w:pPr>
            <w:r w:rsidRPr="00F13FAE">
              <w:rPr>
                <w:rFonts w:ascii="CG Times" w:hAnsi="CG Times"/>
                <w:i/>
                <w:iCs/>
                <w:spacing w:val="-2"/>
              </w:rPr>
              <w:t xml:space="preserve">Dr. </w:t>
            </w:r>
            <w:r w:rsidR="00ED5FAF">
              <w:rPr>
                <w:rFonts w:ascii="CG Times" w:hAnsi="CG Times"/>
                <w:i/>
                <w:iCs/>
                <w:spacing w:val="-2"/>
              </w:rPr>
              <w:t>Mark Spanier</w:t>
            </w:r>
          </w:p>
          <w:p w14:paraId="74F307AB" w14:textId="4833E402" w:rsidR="003E31E0" w:rsidRPr="00F13FAE" w:rsidRDefault="003E31E0"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p>
        </w:tc>
        <w:tc>
          <w:tcPr>
            <w:tcW w:w="236" w:type="dxa"/>
            <w:gridSpan w:val="2"/>
          </w:tcPr>
          <w:p w14:paraId="2A7A307F" w14:textId="77777777" w:rsidR="00C77C19" w:rsidRPr="00F13FAE"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p>
        </w:tc>
        <w:tc>
          <w:tcPr>
            <w:tcW w:w="740" w:type="dxa"/>
            <w:tcBorders>
              <w:bottom w:val="single" w:sz="4" w:space="0" w:color="auto"/>
            </w:tcBorders>
          </w:tcPr>
          <w:p w14:paraId="2CA337E7" w14:textId="00D99AFE" w:rsidR="00C77C19" w:rsidRPr="00F13FAE"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p>
        </w:tc>
      </w:tr>
      <w:tr w:rsidR="00C77C19" w14:paraId="659676B5" w14:textId="77777777" w:rsidTr="00ED5FAF">
        <w:tc>
          <w:tcPr>
            <w:tcW w:w="1194" w:type="dxa"/>
            <w:tcBorders>
              <w:top w:val="single" w:sz="4" w:space="0" w:color="auto"/>
            </w:tcBorders>
          </w:tcPr>
          <w:p w14:paraId="19638A37"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Institution</w:t>
            </w:r>
          </w:p>
        </w:tc>
        <w:tc>
          <w:tcPr>
            <w:tcW w:w="225" w:type="dxa"/>
          </w:tcPr>
          <w:p w14:paraId="1ABA1EEC"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p>
        </w:tc>
        <w:tc>
          <w:tcPr>
            <w:tcW w:w="2214" w:type="dxa"/>
            <w:tcBorders>
              <w:top w:val="single" w:sz="4" w:space="0" w:color="auto"/>
            </w:tcBorders>
          </w:tcPr>
          <w:p w14:paraId="71410D63"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Division/Department</w:t>
            </w:r>
          </w:p>
        </w:tc>
        <w:tc>
          <w:tcPr>
            <w:tcW w:w="227" w:type="dxa"/>
          </w:tcPr>
          <w:p w14:paraId="67AB7E02"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p>
        </w:tc>
        <w:tc>
          <w:tcPr>
            <w:tcW w:w="4524" w:type="dxa"/>
            <w:tcBorders>
              <w:top w:val="single" w:sz="4" w:space="0" w:color="auto"/>
            </w:tcBorders>
          </w:tcPr>
          <w:p w14:paraId="390DF40F"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Institutional Approval Signature</w:t>
            </w:r>
          </w:p>
        </w:tc>
        <w:tc>
          <w:tcPr>
            <w:tcW w:w="225" w:type="dxa"/>
          </w:tcPr>
          <w:p w14:paraId="6758BB6A"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p>
        </w:tc>
        <w:tc>
          <w:tcPr>
            <w:tcW w:w="751" w:type="dxa"/>
            <w:gridSpan w:val="2"/>
            <w:tcBorders>
              <w:top w:val="single" w:sz="4" w:space="0" w:color="auto"/>
            </w:tcBorders>
          </w:tcPr>
          <w:p w14:paraId="521AB4C9"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Date</w:t>
            </w:r>
          </w:p>
        </w:tc>
      </w:tr>
      <w:tr w:rsidR="00C77C19" w14:paraId="71A27B08" w14:textId="77777777" w:rsidTr="00ED5FAF">
        <w:tc>
          <w:tcPr>
            <w:tcW w:w="1194" w:type="dxa"/>
          </w:tcPr>
          <w:p w14:paraId="5854E8FA"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25" w:type="dxa"/>
          </w:tcPr>
          <w:p w14:paraId="4C7A95E3"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214" w:type="dxa"/>
          </w:tcPr>
          <w:p w14:paraId="15D501DB"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27" w:type="dxa"/>
          </w:tcPr>
          <w:p w14:paraId="27B4E09D"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4524" w:type="dxa"/>
          </w:tcPr>
          <w:p w14:paraId="6119A766"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25" w:type="dxa"/>
          </w:tcPr>
          <w:p w14:paraId="3037CF05"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751" w:type="dxa"/>
            <w:gridSpan w:val="2"/>
          </w:tcPr>
          <w:p w14:paraId="680DB9EC"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r>
      <w:tr w:rsidR="00C77C19" w14:paraId="52C7A2D5" w14:textId="77777777" w:rsidTr="00ED5FAF">
        <w:tc>
          <w:tcPr>
            <w:tcW w:w="1194" w:type="dxa"/>
            <w:tcBorders>
              <w:bottom w:val="single" w:sz="4" w:space="0" w:color="auto"/>
            </w:tcBorders>
          </w:tcPr>
          <w:p w14:paraId="0156DC1E"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25" w:type="dxa"/>
          </w:tcPr>
          <w:p w14:paraId="7C472843"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214" w:type="dxa"/>
            <w:tcBorders>
              <w:bottom w:val="single" w:sz="4" w:space="0" w:color="auto"/>
            </w:tcBorders>
          </w:tcPr>
          <w:p w14:paraId="50E0897A"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27" w:type="dxa"/>
          </w:tcPr>
          <w:p w14:paraId="5106EB5B"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4524" w:type="dxa"/>
            <w:tcBorders>
              <w:bottom w:val="single" w:sz="4" w:space="0" w:color="auto"/>
            </w:tcBorders>
          </w:tcPr>
          <w:p w14:paraId="117FDA54"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25" w:type="dxa"/>
          </w:tcPr>
          <w:p w14:paraId="70E77AF1"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751" w:type="dxa"/>
            <w:gridSpan w:val="2"/>
            <w:tcBorders>
              <w:bottom w:val="single" w:sz="4" w:space="0" w:color="auto"/>
            </w:tcBorders>
          </w:tcPr>
          <w:p w14:paraId="7B6452C1"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r>
      <w:tr w:rsidR="00C77C19" w14:paraId="3D580EDB" w14:textId="77777777" w:rsidTr="00ED5FAF">
        <w:tc>
          <w:tcPr>
            <w:tcW w:w="1194" w:type="dxa"/>
            <w:tcBorders>
              <w:top w:val="single" w:sz="4" w:space="0" w:color="auto"/>
            </w:tcBorders>
          </w:tcPr>
          <w:p w14:paraId="4FBEB4CC"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Institution</w:t>
            </w:r>
          </w:p>
        </w:tc>
        <w:tc>
          <w:tcPr>
            <w:tcW w:w="225" w:type="dxa"/>
          </w:tcPr>
          <w:p w14:paraId="622AD3C5"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p>
        </w:tc>
        <w:tc>
          <w:tcPr>
            <w:tcW w:w="2214" w:type="dxa"/>
            <w:tcBorders>
              <w:top w:val="single" w:sz="4" w:space="0" w:color="auto"/>
            </w:tcBorders>
          </w:tcPr>
          <w:p w14:paraId="200B085B"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Form Initiator</w:t>
            </w:r>
          </w:p>
        </w:tc>
        <w:tc>
          <w:tcPr>
            <w:tcW w:w="227" w:type="dxa"/>
          </w:tcPr>
          <w:p w14:paraId="624C5217"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p>
        </w:tc>
        <w:tc>
          <w:tcPr>
            <w:tcW w:w="4524" w:type="dxa"/>
            <w:tcBorders>
              <w:top w:val="single" w:sz="4" w:space="0" w:color="auto"/>
            </w:tcBorders>
          </w:tcPr>
          <w:p w14:paraId="24F61DB0"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Dean’s Approval Signature</w:t>
            </w:r>
          </w:p>
        </w:tc>
        <w:tc>
          <w:tcPr>
            <w:tcW w:w="225" w:type="dxa"/>
          </w:tcPr>
          <w:p w14:paraId="10DDC0E8"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p>
        </w:tc>
        <w:tc>
          <w:tcPr>
            <w:tcW w:w="751" w:type="dxa"/>
            <w:gridSpan w:val="2"/>
            <w:tcBorders>
              <w:top w:val="single" w:sz="4" w:space="0" w:color="auto"/>
            </w:tcBorders>
          </w:tcPr>
          <w:p w14:paraId="263E4133"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Date</w:t>
            </w:r>
          </w:p>
        </w:tc>
      </w:tr>
      <w:tr w:rsidR="00C77C19" w14:paraId="6B6BE81D" w14:textId="77777777" w:rsidTr="00ED5FAF">
        <w:tc>
          <w:tcPr>
            <w:tcW w:w="1194" w:type="dxa"/>
          </w:tcPr>
          <w:p w14:paraId="763EAC6A"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25" w:type="dxa"/>
          </w:tcPr>
          <w:p w14:paraId="5D695BF0"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214" w:type="dxa"/>
          </w:tcPr>
          <w:p w14:paraId="2DF8E2BA"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27" w:type="dxa"/>
          </w:tcPr>
          <w:p w14:paraId="401EB98F"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4524" w:type="dxa"/>
          </w:tcPr>
          <w:p w14:paraId="75C1816E"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25" w:type="dxa"/>
          </w:tcPr>
          <w:p w14:paraId="1B8F5B0A"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751" w:type="dxa"/>
            <w:gridSpan w:val="2"/>
          </w:tcPr>
          <w:p w14:paraId="65A44EB2"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r>
      <w:tr w:rsidR="00C77C19" w14:paraId="05668A37" w14:textId="77777777" w:rsidTr="00ED5FAF">
        <w:tc>
          <w:tcPr>
            <w:tcW w:w="1194" w:type="dxa"/>
            <w:tcBorders>
              <w:bottom w:val="single" w:sz="4" w:space="0" w:color="auto"/>
            </w:tcBorders>
          </w:tcPr>
          <w:p w14:paraId="25B49E7E" w14:textId="4C8B864A" w:rsidR="00C77C19" w:rsidRDefault="00363E47"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r>
              <w:rPr>
                <w:rFonts w:ascii="CG Times" w:hAnsi="CG Times"/>
                <w:spacing w:val="-2"/>
                <w:u w:val="single"/>
              </w:rPr>
              <w:t>DSU</w:t>
            </w:r>
          </w:p>
        </w:tc>
        <w:tc>
          <w:tcPr>
            <w:tcW w:w="225" w:type="dxa"/>
          </w:tcPr>
          <w:p w14:paraId="1D31084A"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214" w:type="dxa"/>
            <w:tcBorders>
              <w:bottom w:val="single" w:sz="4" w:space="0" w:color="auto"/>
            </w:tcBorders>
          </w:tcPr>
          <w:p w14:paraId="7D17C16A"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27" w:type="dxa"/>
          </w:tcPr>
          <w:p w14:paraId="13640B1A"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4524" w:type="dxa"/>
            <w:tcBorders>
              <w:bottom w:val="single" w:sz="4" w:space="0" w:color="auto"/>
            </w:tcBorders>
          </w:tcPr>
          <w:p w14:paraId="000AA736" w14:textId="79747D5A"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25" w:type="dxa"/>
          </w:tcPr>
          <w:p w14:paraId="33BD7006"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751" w:type="dxa"/>
            <w:gridSpan w:val="2"/>
            <w:tcBorders>
              <w:bottom w:val="single" w:sz="4" w:space="0" w:color="auto"/>
            </w:tcBorders>
          </w:tcPr>
          <w:p w14:paraId="057F72DF" w14:textId="12120534"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r>
      <w:tr w:rsidR="00C77C19" w14:paraId="241E8FC2" w14:textId="77777777" w:rsidTr="00ED5FAF">
        <w:tc>
          <w:tcPr>
            <w:tcW w:w="1194" w:type="dxa"/>
            <w:tcBorders>
              <w:top w:val="single" w:sz="4" w:space="0" w:color="auto"/>
            </w:tcBorders>
          </w:tcPr>
          <w:p w14:paraId="49D1121B"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Institution</w:t>
            </w:r>
          </w:p>
        </w:tc>
        <w:tc>
          <w:tcPr>
            <w:tcW w:w="225" w:type="dxa"/>
          </w:tcPr>
          <w:p w14:paraId="74B08380"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p>
        </w:tc>
        <w:tc>
          <w:tcPr>
            <w:tcW w:w="2214" w:type="dxa"/>
            <w:tcBorders>
              <w:top w:val="single" w:sz="4" w:space="0" w:color="auto"/>
            </w:tcBorders>
          </w:tcPr>
          <w:p w14:paraId="32B1C2B5"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Division/Department</w:t>
            </w:r>
          </w:p>
        </w:tc>
        <w:tc>
          <w:tcPr>
            <w:tcW w:w="227" w:type="dxa"/>
          </w:tcPr>
          <w:p w14:paraId="6887614F"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p>
        </w:tc>
        <w:tc>
          <w:tcPr>
            <w:tcW w:w="4524" w:type="dxa"/>
            <w:tcBorders>
              <w:top w:val="single" w:sz="4" w:space="0" w:color="auto"/>
            </w:tcBorders>
          </w:tcPr>
          <w:p w14:paraId="2CACFF73"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Institutional Approval Signature</w:t>
            </w:r>
          </w:p>
        </w:tc>
        <w:tc>
          <w:tcPr>
            <w:tcW w:w="225" w:type="dxa"/>
          </w:tcPr>
          <w:p w14:paraId="03D099E6"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p>
        </w:tc>
        <w:tc>
          <w:tcPr>
            <w:tcW w:w="751" w:type="dxa"/>
            <w:gridSpan w:val="2"/>
            <w:tcBorders>
              <w:top w:val="single" w:sz="4" w:space="0" w:color="auto"/>
            </w:tcBorders>
          </w:tcPr>
          <w:p w14:paraId="74ACCC17"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Date</w:t>
            </w:r>
          </w:p>
        </w:tc>
      </w:tr>
    </w:tbl>
    <w:p w14:paraId="437DD3A0" w14:textId="77777777" w:rsidR="00C77C19" w:rsidRDefault="00C77C19" w:rsidP="00C77C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 w:val="left" w:pos="9360"/>
        </w:tabs>
        <w:suppressAutoHyphens/>
        <w:ind w:right="450"/>
        <w:rPr>
          <w:rFonts w:ascii="CG Times" w:hAnsi="CG Times"/>
          <w:spacing w:val="-2"/>
        </w:rPr>
      </w:pPr>
    </w:p>
    <w:p w14:paraId="410E2987" w14:textId="77777777" w:rsidR="00C77C19" w:rsidRPr="00750F32" w:rsidRDefault="00C77C19" w:rsidP="00C77C19">
      <w:pPr>
        <w:pStyle w:val="BodyText2"/>
        <w:rPr>
          <w:b/>
          <w:bCs/>
          <w:szCs w:val="24"/>
        </w:rPr>
      </w:pPr>
      <w:r w:rsidRPr="00750F32">
        <w:rPr>
          <w:b/>
          <w:bCs/>
          <w:szCs w:val="24"/>
        </w:rPr>
        <w:t>Indicate (X) the component of the General Education Curriculum that the proposal impacts.</w:t>
      </w:r>
    </w:p>
    <w:p w14:paraId="575C008D" w14:textId="77777777" w:rsidR="00C77C19" w:rsidRDefault="00C77C19" w:rsidP="00C77C19">
      <w:pPr>
        <w:pStyle w:val="BodyText2"/>
        <w:rPr>
          <w:b/>
          <w:bCs/>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8"/>
        <w:gridCol w:w="8010"/>
      </w:tblGrid>
      <w:tr w:rsidR="00C77C19" w:rsidRPr="0048302E" w14:paraId="18FF8F37" w14:textId="77777777" w:rsidTr="00750F32">
        <w:tc>
          <w:tcPr>
            <w:tcW w:w="918" w:type="dxa"/>
            <w:tcBorders>
              <w:bottom w:val="single" w:sz="4" w:space="0" w:color="auto"/>
            </w:tcBorders>
          </w:tcPr>
          <w:p w14:paraId="7F8DF943" w14:textId="07B12B4D" w:rsidR="00C77C19" w:rsidRPr="00FF640D" w:rsidRDefault="00F359A1" w:rsidP="00750F32">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spacing w:before="60"/>
              <w:jc w:val="center"/>
              <w:rPr>
                <w:b/>
                <w:snapToGrid/>
                <w:spacing w:val="-2"/>
              </w:rPr>
            </w:pPr>
            <w:r>
              <w:rPr>
                <w:b/>
                <w:snapToGrid/>
                <w:spacing w:val="-2"/>
              </w:rPr>
              <w:t>X</w:t>
            </w:r>
          </w:p>
        </w:tc>
        <w:tc>
          <w:tcPr>
            <w:tcW w:w="8010" w:type="dxa"/>
          </w:tcPr>
          <w:p w14:paraId="04A06998" w14:textId="77777777" w:rsidR="00C77C19" w:rsidRPr="0048302E" w:rsidRDefault="00C77C19" w:rsidP="00750F32">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spacing w:before="60"/>
              <w:rPr>
                <w:snapToGrid/>
                <w:spacing w:val="-2"/>
              </w:rPr>
            </w:pPr>
            <w:r>
              <w:t>System General Education Requirements</w:t>
            </w:r>
          </w:p>
        </w:tc>
      </w:tr>
    </w:tbl>
    <w:p w14:paraId="42ACDC05" w14:textId="77777777" w:rsidR="00C77C19" w:rsidRDefault="00C77C19" w:rsidP="00C77C19">
      <w:pPr>
        <w:pStyle w:val="BodyText2"/>
        <w:rPr>
          <w:b/>
          <w:bCs/>
        </w:rPr>
      </w:pPr>
    </w:p>
    <w:p w14:paraId="7C8185CD" w14:textId="77777777" w:rsidR="00C77C19" w:rsidRPr="00750F32" w:rsidRDefault="00C77C19" w:rsidP="00C77C19">
      <w:pPr>
        <w:pStyle w:val="BodyText2"/>
        <w:rPr>
          <w:b/>
          <w:bCs/>
          <w:szCs w:val="24"/>
        </w:rPr>
      </w:pPr>
      <w:r w:rsidRPr="00750F32">
        <w:rPr>
          <w:b/>
          <w:bCs/>
          <w:szCs w:val="24"/>
        </w:rPr>
        <w:t>Indicate (X) the revision(s) that is being proposed (more than one may be checked).</w:t>
      </w:r>
    </w:p>
    <w:p w14:paraId="0FF70F73" w14:textId="77777777" w:rsidR="00C77C19" w:rsidRDefault="00C77C19" w:rsidP="00C77C19">
      <w:pPr>
        <w:pStyle w:val="BodyText2"/>
        <w:ind w:left="360"/>
        <w:rPr>
          <w:b/>
          <w:bCs/>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8"/>
        <w:gridCol w:w="8010"/>
      </w:tblGrid>
      <w:tr w:rsidR="00C77C19" w14:paraId="391AB398" w14:textId="77777777" w:rsidTr="00750F32">
        <w:tc>
          <w:tcPr>
            <w:tcW w:w="918" w:type="dxa"/>
            <w:tcBorders>
              <w:bottom w:val="single" w:sz="4" w:space="0" w:color="auto"/>
            </w:tcBorders>
          </w:tcPr>
          <w:p w14:paraId="14185990" w14:textId="77777777" w:rsidR="00C77C19" w:rsidRPr="00FF640D" w:rsidRDefault="00C77C19" w:rsidP="00750F32">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spacing w:before="60"/>
              <w:jc w:val="center"/>
              <w:rPr>
                <w:b/>
                <w:snapToGrid/>
                <w:spacing w:val="-2"/>
              </w:rPr>
            </w:pPr>
          </w:p>
        </w:tc>
        <w:tc>
          <w:tcPr>
            <w:tcW w:w="8010" w:type="dxa"/>
          </w:tcPr>
          <w:p w14:paraId="0530B84A" w14:textId="77777777" w:rsidR="00C77C19" w:rsidRPr="0048302E" w:rsidRDefault="00C77C19" w:rsidP="00750F32">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spacing w:before="60"/>
              <w:rPr>
                <w:snapToGrid/>
                <w:spacing w:val="-2"/>
              </w:rPr>
            </w:pPr>
            <w:r w:rsidRPr="0048302E">
              <w:rPr>
                <w:snapToGrid/>
                <w:spacing w:val="-2"/>
              </w:rPr>
              <w:t xml:space="preserve">Revision to an approved course </w:t>
            </w:r>
          </w:p>
        </w:tc>
      </w:tr>
      <w:tr w:rsidR="00C77C19" w14:paraId="5AEE5608" w14:textId="77777777" w:rsidTr="00750F32">
        <w:tc>
          <w:tcPr>
            <w:tcW w:w="918" w:type="dxa"/>
            <w:tcBorders>
              <w:top w:val="single" w:sz="4" w:space="0" w:color="auto"/>
              <w:bottom w:val="single" w:sz="4" w:space="0" w:color="auto"/>
            </w:tcBorders>
          </w:tcPr>
          <w:p w14:paraId="50689759" w14:textId="12138B3D" w:rsidR="00C77C19" w:rsidRPr="00FF640D" w:rsidRDefault="000B42B6" w:rsidP="00750F32">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spacing w:before="60"/>
              <w:jc w:val="center"/>
              <w:rPr>
                <w:b/>
                <w:snapToGrid/>
                <w:spacing w:val="-2"/>
              </w:rPr>
            </w:pPr>
            <w:r>
              <w:rPr>
                <w:b/>
                <w:snapToGrid/>
                <w:spacing w:val="-2"/>
              </w:rPr>
              <w:t>X</w:t>
            </w:r>
          </w:p>
        </w:tc>
        <w:tc>
          <w:tcPr>
            <w:tcW w:w="8010" w:type="dxa"/>
          </w:tcPr>
          <w:p w14:paraId="578315F6" w14:textId="77777777" w:rsidR="00C77C19" w:rsidRPr="0048302E" w:rsidRDefault="00C77C19" w:rsidP="00750F32">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spacing w:before="60"/>
              <w:rPr>
                <w:snapToGrid/>
                <w:spacing w:val="-2"/>
              </w:rPr>
            </w:pPr>
            <w:r w:rsidRPr="0048302E">
              <w:rPr>
                <w:snapToGrid/>
                <w:spacing w:val="-2"/>
              </w:rPr>
              <w:t xml:space="preserve">Addition of a course to the set of approved courses </w:t>
            </w:r>
          </w:p>
        </w:tc>
      </w:tr>
      <w:tr w:rsidR="00C77C19" w14:paraId="21C846C2" w14:textId="77777777" w:rsidTr="00750F32">
        <w:tc>
          <w:tcPr>
            <w:tcW w:w="918" w:type="dxa"/>
            <w:tcBorders>
              <w:top w:val="single" w:sz="4" w:space="0" w:color="auto"/>
              <w:bottom w:val="single" w:sz="4" w:space="0" w:color="auto"/>
            </w:tcBorders>
          </w:tcPr>
          <w:p w14:paraId="04675EAE" w14:textId="77777777" w:rsidR="00C77C19" w:rsidRPr="00FF640D" w:rsidRDefault="00C77C19" w:rsidP="00750F32">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spacing w:before="60"/>
              <w:jc w:val="center"/>
              <w:rPr>
                <w:b/>
                <w:snapToGrid/>
                <w:spacing w:val="-2"/>
              </w:rPr>
            </w:pPr>
          </w:p>
        </w:tc>
        <w:tc>
          <w:tcPr>
            <w:tcW w:w="8010" w:type="dxa"/>
          </w:tcPr>
          <w:p w14:paraId="0CA7F0A9" w14:textId="77777777" w:rsidR="00C77C19" w:rsidRPr="0048302E" w:rsidRDefault="00C77C19" w:rsidP="00750F32">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spacing w:before="60"/>
              <w:rPr>
                <w:snapToGrid/>
                <w:spacing w:val="-2"/>
              </w:rPr>
            </w:pPr>
            <w:r w:rsidRPr="0048302E">
              <w:rPr>
                <w:snapToGrid/>
                <w:spacing w:val="-2"/>
              </w:rPr>
              <w:t>Deletion of an approved course</w:t>
            </w:r>
            <w:r>
              <w:rPr>
                <w:snapToGrid/>
                <w:spacing w:val="-2"/>
              </w:rPr>
              <w:t xml:space="preserve"> from the set of approved courses</w:t>
            </w:r>
          </w:p>
        </w:tc>
      </w:tr>
    </w:tbl>
    <w:p w14:paraId="1B4F3F45" w14:textId="77777777" w:rsidR="00C77C19" w:rsidRDefault="00C77C19" w:rsidP="00C77C19">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napToGrid/>
          <w:spacing w:val="-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60"/>
      </w:tblGrid>
      <w:tr w:rsidR="00750F32" w:rsidRPr="00750F32" w14:paraId="736F2DFB" w14:textId="77777777" w:rsidTr="004B68A5">
        <w:tc>
          <w:tcPr>
            <w:tcW w:w="9360" w:type="dxa"/>
          </w:tcPr>
          <w:p w14:paraId="52F3F0F1" w14:textId="77777777" w:rsidR="00750F32" w:rsidRPr="00750F32" w:rsidRDefault="00750F32" w:rsidP="00436DA1">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napToGrid/>
                <w:spacing w:val="-2"/>
                <w:szCs w:val="24"/>
              </w:rPr>
            </w:pPr>
            <w:r w:rsidRPr="00750F32">
              <w:rPr>
                <w:b/>
                <w:snapToGrid/>
                <w:spacing w:val="-2"/>
                <w:szCs w:val="24"/>
                <w:u w:val="single"/>
              </w:rPr>
              <w:t>Section 1.  Provide a Concise Description of the Proposed Change</w:t>
            </w:r>
            <w:r w:rsidRPr="00750F32">
              <w:rPr>
                <w:snapToGrid/>
                <w:spacing w:val="-2"/>
                <w:szCs w:val="24"/>
              </w:rPr>
              <w:t xml:space="preserve"> </w:t>
            </w:r>
          </w:p>
        </w:tc>
      </w:tr>
      <w:tr w:rsidR="00750F32" w:rsidRPr="00750F32" w14:paraId="47FFB4EB" w14:textId="77777777" w:rsidTr="004B68A5">
        <w:trPr>
          <w:trHeight w:val="1143"/>
        </w:trPr>
        <w:tc>
          <w:tcPr>
            <w:tcW w:w="9360" w:type="dxa"/>
          </w:tcPr>
          <w:p w14:paraId="0B43ED9F" w14:textId="1B3FCCFF" w:rsidR="00750F32" w:rsidRPr="00750F32" w:rsidRDefault="00E15CD2" w:rsidP="00436DA1">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napToGrid/>
                <w:spacing w:val="-2"/>
                <w:szCs w:val="24"/>
              </w:rPr>
            </w:pPr>
            <w:r>
              <w:rPr>
                <w:snapToGrid/>
                <w:spacing w:val="-2"/>
                <w:szCs w:val="24"/>
              </w:rPr>
              <w:t xml:space="preserve">DSU is proposing to add </w:t>
            </w:r>
            <w:r w:rsidR="00F047F2">
              <w:rPr>
                <w:snapToGrid/>
                <w:spacing w:val="-2"/>
                <w:szCs w:val="24"/>
              </w:rPr>
              <w:t>ENGL 2</w:t>
            </w:r>
            <w:r w:rsidR="00F055AB">
              <w:rPr>
                <w:snapToGrid/>
                <w:spacing w:val="-2"/>
                <w:szCs w:val="24"/>
              </w:rPr>
              <w:t>0</w:t>
            </w:r>
            <w:r w:rsidR="00F047F2">
              <w:rPr>
                <w:snapToGrid/>
                <w:spacing w:val="-2"/>
                <w:szCs w:val="24"/>
              </w:rPr>
              <w:t>2</w:t>
            </w:r>
            <w:r w:rsidR="0062092C">
              <w:rPr>
                <w:snapToGrid/>
                <w:spacing w:val="-2"/>
                <w:szCs w:val="24"/>
              </w:rPr>
              <w:t xml:space="preserve"> </w:t>
            </w:r>
            <w:r w:rsidR="00F047F2">
              <w:rPr>
                <w:snapToGrid/>
                <w:spacing w:val="-2"/>
                <w:szCs w:val="24"/>
              </w:rPr>
              <w:t>AI and Writing</w:t>
            </w:r>
            <w:r w:rsidR="0062092C">
              <w:rPr>
                <w:snapToGrid/>
                <w:spacing w:val="-2"/>
                <w:szCs w:val="24"/>
              </w:rPr>
              <w:t xml:space="preserve"> </w:t>
            </w:r>
            <w:r w:rsidR="008B405C">
              <w:rPr>
                <w:snapToGrid/>
                <w:spacing w:val="-2"/>
                <w:szCs w:val="24"/>
              </w:rPr>
              <w:t xml:space="preserve">to the approved list of courses for Goal </w:t>
            </w:r>
            <w:r w:rsidR="00F047F2">
              <w:rPr>
                <w:snapToGrid/>
                <w:spacing w:val="-2"/>
                <w:szCs w:val="24"/>
              </w:rPr>
              <w:t>1</w:t>
            </w:r>
            <w:r w:rsidR="008B405C">
              <w:rPr>
                <w:snapToGrid/>
                <w:spacing w:val="-2"/>
                <w:szCs w:val="24"/>
              </w:rPr>
              <w:t xml:space="preserve"> </w:t>
            </w:r>
            <w:r w:rsidR="00F047F2">
              <w:rPr>
                <w:snapToGrid/>
                <w:spacing w:val="-2"/>
                <w:szCs w:val="24"/>
              </w:rPr>
              <w:t>Writing</w:t>
            </w:r>
            <w:r w:rsidR="00D9231A">
              <w:rPr>
                <w:snapToGrid/>
                <w:spacing w:val="-2"/>
                <w:szCs w:val="24"/>
              </w:rPr>
              <w:t>.</w:t>
            </w:r>
            <w:r w:rsidR="00EC2F49">
              <w:rPr>
                <w:snapToGrid/>
                <w:spacing w:val="-2"/>
                <w:szCs w:val="24"/>
              </w:rPr>
              <w:t xml:space="preserve">  </w:t>
            </w:r>
            <w:r w:rsidR="00D9231A">
              <w:rPr>
                <w:snapToGrid/>
                <w:spacing w:val="-2"/>
                <w:szCs w:val="24"/>
              </w:rPr>
              <w:t>With</w:t>
            </w:r>
            <w:r w:rsidR="00F047F2">
              <w:rPr>
                <w:snapToGrid/>
                <w:spacing w:val="-2"/>
                <w:szCs w:val="24"/>
              </w:rPr>
              <w:t xml:space="preserve"> DSU’s special focus in Computer and Cyber Sciences</w:t>
            </w:r>
            <w:r w:rsidR="00D9231A">
              <w:rPr>
                <w:snapToGrid/>
                <w:spacing w:val="-2"/>
                <w:szCs w:val="24"/>
              </w:rPr>
              <w:t xml:space="preserve"> </w:t>
            </w:r>
            <w:r w:rsidR="00F047F2">
              <w:rPr>
                <w:snapToGrid/>
                <w:spacing w:val="-2"/>
                <w:szCs w:val="24"/>
              </w:rPr>
              <w:t>the goal of this class is to address the changing technological communication needs of our students at the foundational level.</w:t>
            </w:r>
          </w:p>
        </w:tc>
      </w:tr>
      <w:tr w:rsidR="00750F32" w:rsidRPr="00750F32" w14:paraId="4506DD57" w14:textId="77777777" w:rsidTr="007B6813">
        <w:tc>
          <w:tcPr>
            <w:tcW w:w="9360" w:type="dxa"/>
          </w:tcPr>
          <w:p w14:paraId="6FE87CC1" w14:textId="77777777" w:rsidR="00750F32" w:rsidRPr="00750F32" w:rsidRDefault="00750F32" w:rsidP="00436DA1">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napToGrid/>
                <w:spacing w:val="-2"/>
                <w:szCs w:val="24"/>
                <w:u w:val="single"/>
              </w:rPr>
            </w:pPr>
            <w:r w:rsidRPr="00750F32">
              <w:rPr>
                <w:b/>
                <w:snapToGrid/>
                <w:spacing w:val="-2"/>
                <w:szCs w:val="24"/>
                <w:u w:val="single"/>
              </w:rPr>
              <w:t>Section 2.  Provide the Effective Date for the Proposed Change</w:t>
            </w:r>
          </w:p>
        </w:tc>
      </w:tr>
      <w:tr w:rsidR="00750F32" w:rsidRPr="00750F32" w14:paraId="740E48B3" w14:textId="77777777" w:rsidTr="007B6813">
        <w:trPr>
          <w:trHeight w:val="441"/>
        </w:trPr>
        <w:tc>
          <w:tcPr>
            <w:tcW w:w="9360" w:type="dxa"/>
          </w:tcPr>
          <w:p w14:paraId="33663BBB" w14:textId="5CD1253B" w:rsidR="00750F32" w:rsidRPr="00750F32" w:rsidRDefault="00D82171" w:rsidP="00436DA1">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napToGrid/>
                <w:spacing w:val="-2"/>
                <w:szCs w:val="24"/>
              </w:rPr>
            </w:pPr>
            <w:r>
              <w:rPr>
                <w:snapToGrid/>
                <w:spacing w:val="-2"/>
                <w:szCs w:val="24"/>
              </w:rPr>
              <w:t>Fall 202</w:t>
            </w:r>
            <w:r w:rsidR="0057048C">
              <w:rPr>
                <w:snapToGrid/>
                <w:spacing w:val="-2"/>
                <w:szCs w:val="24"/>
              </w:rPr>
              <w:t>4</w:t>
            </w:r>
          </w:p>
        </w:tc>
      </w:tr>
      <w:tr w:rsidR="00750F32" w:rsidRPr="00750F32" w14:paraId="42D68D59" w14:textId="77777777" w:rsidTr="00E06844">
        <w:tc>
          <w:tcPr>
            <w:tcW w:w="9360" w:type="dxa"/>
          </w:tcPr>
          <w:p w14:paraId="720EF4E9" w14:textId="77777777" w:rsidR="00750F32" w:rsidRPr="00750F32" w:rsidRDefault="00750F32" w:rsidP="00436DA1">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napToGrid/>
                <w:spacing w:val="-2"/>
                <w:szCs w:val="24"/>
                <w:u w:val="single"/>
              </w:rPr>
            </w:pPr>
            <w:r w:rsidRPr="00750F32">
              <w:rPr>
                <w:b/>
                <w:snapToGrid/>
                <w:spacing w:val="-2"/>
                <w:szCs w:val="24"/>
                <w:u w:val="single"/>
              </w:rPr>
              <w:lastRenderedPageBreak/>
              <w:t>Section 3.  Provide a Detailed Reason for the Proposed Change</w:t>
            </w:r>
          </w:p>
        </w:tc>
      </w:tr>
      <w:tr w:rsidR="00750F32" w:rsidRPr="00750F32" w14:paraId="6B2A844F" w14:textId="77777777" w:rsidTr="00E06844">
        <w:trPr>
          <w:trHeight w:val="513"/>
        </w:trPr>
        <w:tc>
          <w:tcPr>
            <w:tcW w:w="9360" w:type="dxa"/>
          </w:tcPr>
          <w:p w14:paraId="666E9F2D" w14:textId="79031909" w:rsidR="00F87A8C" w:rsidRPr="00F87A8C" w:rsidRDefault="00F87A8C" w:rsidP="00F87A8C">
            <w:pPr>
              <w:pStyle w:val="BodyText2"/>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Cs w:val="24"/>
              </w:rPr>
            </w:pPr>
            <w:r w:rsidRPr="00F87A8C">
              <w:rPr>
                <w:spacing w:val="-2"/>
                <w:szCs w:val="24"/>
              </w:rPr>
              <w:t xml:space="preserve">To address the changing needs of </w:t>
            </w:r>
            <w:r>
              <w:rPr>
                <w:spacing w:val="-2"/>
                <w:szCs w:val="24"/>
              </w:rPr>
              <w:t>the</w:t>
            </w:r>
            <w:r w:rsidRPr="00F87A8C">
              <w:rPr>
                <w:spacing w:val="-2"/>
                <w:szCs w:val="24"/>
              </w:rPr>
              <w:t xml:space="preserve"> students in our classes and in their careers, this course will provide students with a foundational understanding of how to use Artificial Intelligence to transform how we write, think, and create content. Students in the course will: </w:t>
            </w:r>
          </w:p>
          <w:p w14:paraId="3CDD7A6F" w14:textId="761AF434" w:rsidR="00F87A8C" w:rsidRPr="00F87A8C" w:rsidRDefault="00F87A8C" w:rsidP="00F87A8C">
            <w:pPr>
              <w:pStyle w:val="BodyText2"/>
              <w:numPr>
                <w:ilvl w:val="0"/>
                <w:numId w:val="9"/>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Cs w:val="24"/>
              </w:rPr>
            </w:pPr>
            <w:r>
              <w:rPr>
                <w:spacing w:val="-2"/>
                <w:szCs w:val="24"/>
              </w:rPr>
              <w:t>l</w:t>
            </w:r>
            <w:r w:rsidRPr="00F87A8C">
              <w:rPr>
                <w:spacing w:val="-2"/>
                <w:szCs w:val="24"/>
              </w:rPr>
              <w:t xml:space="preserve">earn how to find and use AI technologies </w:t>
            </w:r>
            <w:r w:rsidR="00927A6F">
              <w:rPr>
                <w:spacing w:val="-2"/>
                <w:szCs w:val="24"/>
              </w:rPr>
              <w:t>(at the moment, some applications include</w:t>
            </w:r>
            <w:r w:rsidRPr="00F87A8C">
              <w:rPr>
                <w:spacing w:val="-2"/>
                <w:szCs w:val="24"/>
              </w:rPr>
              <w:t xml:space="preserve"> ChatGPT</w:t>
            </w:r>
            <w:r>
              <w:rPr>
                <w:spacing w:val="-2"/>
                <w:szCs w:val="24"/>
              </w:rPr>
              <w:t>, Bard, and Copilot</w:t>
            </w:r>
            <w:r w:rsidR="00927A6F">
              <w:rPr>
                <w:spacing w:val="-2"/>
                <w:szCs w:val="24"/>
              </w:rPr>
              <w:t>)</w:t>
            </w:r>
            <w:r w:rsidRPr="00F87A8C">
              <w:rPr>
                <w:spacing w:val="-2"/>
                <w:szCs w:val="24"/>
              </w:rPr>
              <w:t xml:space="preserve"> for various writing purposes</w:t>
            </w:r>
            <w:r>
              <w:rPr>
                <w:spacing w:val="-2"/>
                <w:szCs w:val="24"/>
              </w:rPr>
              <w:t>.</w:t>
            </w:r>
          </w:p>
          <w:p w14:paraId="17AEBC2F" w14:textId="0665E8C1" w:rsidR="00F87A8C" w:rsidRPr="00F87A8C" w:rsidRDefault="00F87A8C" w:rsidP="00F87A8C">
            <w:pPr>
              <w:pStyle w:val="BodyText2"/>
              <w:numPr>
                <w:ilvl w:val="0"/>
                <w:numId w:val="9"/>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Cs w:val="24"/>
              </w:rPr>
            </w:pPr>
            <w:r>
              <w:rPr>
                <w:spacing w:val="-2"/>
                <w:szCs w:val="24"/>
              </w:rPr>
              <w:t>u</w:t>
            </w:r>
            <w:r w:rsidRPr="00F87A8C">
              <w:rPr>
                <w:spacing w:val="-2"/>
                <w:szCs w:val="24"/>
              </w:rPr>
              <w:t>nderstand AI and writing technologies and explore ethical challenges</w:t>
            </w:r>
            <w:r>
              <w:rPr>
                <w:spacing w:val="-2"/>
                <w:szCs w:val="24"/>
              </w:rPr>
              <w:t>.</w:t>
            </w:r>
            <w:r w:rsidRPr="00F87A8C">
              <w:rPr>
                <w:spacing w:val="-2"/>
                <w:szCs w:val="24"/>
              </w:rPr>
              <w:t> </w:t>
            </w:r>
          </w:p>
          <w:p w14:paraId="257611F8" w14:textId="6A7F0190" w:rsidR="00F87A8C" w:rsidRPr="00F87A8C" w:rsidRDefault="00F87A8C" w:rsidP="00F87A8C">
            <w:pPr>
              <w:pStyle w:val="BodyText2"/>
              <w:numPr>
                <w:ilvl w:val="0"/>
                <w:numId w:val="9"/>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Cs w:val="24"/>
              </w:rPr>
            </w:pPr>
            <w:r>
              <w:rPr>
                <w:spacing w:val="-2"/>
                <w:szCs w:val="24"/>
              </w:rPr>
              <w:t>d</w:t>
            </w:r>
            <w:r w:rsidRPr="00F87A8C">
              <w:rPr>
                <w:spacing w:val="-2"/>
                <w:szCs w:val="24"/>
              </w:rPr>
              <w:t>evelop effective AI prompts and search for accurate information</w:t>
            </w:r>
            <w:r>
              <w:rPr>
                <w:spacing w:val="-2"/>
                <w:szCs w:val="24"/>
              </w:rPr>
              <w:t>.</w:t>
            </w:r>
            <w:r w:rsidRPr="00F87A8C">
              <w:rPr>
                <w:spacing w:val="-2"/>
                <w:szCs w:val="24"/>
              </w:rPr>
              <w:t> </w:t>
            </w:r>
          </w:p>
          <w:p w14:paraId="3BF96F2A" w14:textId="5CA05095" w:rsidR="00750F32" w:rsidRPr="00927A6F" w:rsidRDefault="00F87A8C" w:rsidP="00927A6F">
            <w:pPr>
              <w:pStyle w:val="BodyText2"/>
              <w:numPr>
                <w:ilvl w:val="0"/>
                <w:numId w:val="9"/>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Cs w:val="24"/>
              </w:rPr>
            </w:pPr>
            <w:r>
              <w:rPr>
                <w:spacing w:val="-2"/>
                <w:szCs w:val="24"/>
              </w:rPr>
              <w:t>c</w:t>
            </w:r>
            <w:r w:rsidRPr="00F87A8C">
              <w:rPr>
                <w:spacing w:val="-2"/>
                <w:szCs w:val="24"/>
              </w:rPr>
              <w:t>ompose texts that seamlessly integrate AI-generated and processed content</w:t>
            </w:r>
          </w:p>
        </w:tc>
      </w:tr>
    </w:tbl>
    <w:p w14:paraId="2353B9C2" w14:textId="77777777" w:rsidR="00C77C19" w:rsidRPr="00750F32" w:rsidRDefault="00C77C19" w:rsidP="00C77C19">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napToGrid/>
          <w:spacing w:val="-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60"/>
      </w:tblGrid>
      <w:tr w:rsidR="00750F32" w:rsidRPr="00750F32" w14:paraId="42A1F525" w14:textId="77777777" w:rsidTr="00750F32">
        <w:tc>
          <w:tcPr>
            <w:tcW w:w="9576" w:type="dxa"/>
          </w:tcPr>
          <w:p w14:paraId="5E0A0D02" w14:textId="77777777" w:rsidR="00750F32" w:rsidRPr="00750F32" w:rsidRDefault="00750F32" w:rsidP="00436DA1">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napToGrid/>
                <w:spacing w:val="-2"/>
                <w:szCs w:val="24"/>
                <w:u w:val="single"/>
              </w:rPr>
            </w:pPr>
            <w:r w:rsidRPr="00750F32">
              <w:rPr>
                <w:b/>
                <w:snapToGrid/>
                <w:spacing w:val="-2"/>
                <w:szCs w:val="24"/>
                <w:u w:val="single"/>
              </w:rPr>
              <w:t>Section 4.  Provide Clear Evidence that the Proposed Modification will Address the Specified Goals and Student Learning Outcomes</w:t>
            </w:r>
          </w:p>
        </w:tc>
      </w:tr>
      <w:tr w:rsidR="00750F32" w:rsidRPr="00750F32" w14:paraId="5A61433B" w14:textId="77777777" w:rsidTr="004B68A5">
        <w:trPr>
          <w:trHeight w:val="531"/>
        </w:trPr>
        <w:tc>
          <w:tcPr>
            <w:tcW w:w="9576" w:type="dxa"/>
          </w:tcPr>
          <w:p w14:paraId="016B91CE" w14:textId="3C545A72" w:rsidR="00537466" w:rsidRDefault="002A6FDD" w:rsidP="005A175D">
            <w:pPr>
              <w:pStyle w:val="BodyText2"/>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rPr>
                <w:spacing w:val="-2"/>
                <w:szCs w:val="24"/>
              </w:rPr>
            </w:pPr>
            <w:r>
              <w:rPr>
                <w:spacing w:val="-2"/>
                <w:szCs w:val="24"/>
              </w:rPr>
              <w:t>All sections of ENGL 202 will meet the requirements outlined in the course description for ENGL 201 as “</w:t>
            </w:r>
            <w:r w:rsidRPr="002A6FDD">
              <w:rPr>
                <w:spacing w:val="-2"/>
                <w:szCs w:val="24"/>
              </w:rPr>
              <w:t>Study of and practice in writing persuasive prose, with the aim to improve writing skills in all</w:t>
            </w:r>
            <w:r>
              <w:rPr>
                <w:spacing w:val="-2"/>
                <w:szCs w:val="24"/>
              </w:rPr>
              <w:t xml:space="preserve"> </w:t>
            </w:r>
            <w:r w:rsidRPr="002A6FDD">
              <w:rPr>
                <w:spacing w:val="-2"/>
                <w:szCs w:val="24"/>
              </w:rPr>
              <w:t>disciplines.</w:t>
            </w:r>
            <w:r>
              <w:rPr>
                <w:spacing w:val="-2"/>
                <w:szCs w:val="24"/>
              </w:rPr>
              <w:t xml:space="preserve">” </w:t>
            </w:r>
            <w:r w:rsidR="000A0575">
              <w:rPr>
                <w:spacing w:val="-2"/>
                <w:szCs w:val="24"/>
              </w:rPr>
              <w:t>The</w:t>
            </w:r>
            <w:r w:rsidR="00537466">
              <w:rPr>
                <w:spacing w:val="-2"/>
                <w:szCs w:val="24"/>
              </w:rPr>
              <w:t xml:space="preserve"> course teaches AI-assisted writing tools and methods that rely on the same evidence-based composing techniques that are required in ENGL 201: Composition II courses. The </w:t>
            </w:r>
            <w:r w:rsidR="00216F46">
              <w:rPr>
                <w:spacing w:val="-2"/>
                <w:szCs w:val="24"/>
              </w:rPr>
              <w:t>goal of the course is to produce better writers and critical thinkers through structured process thinking and AI prompt desig</w:t>
            </w:r>
            <w:r w:rsidR="008040D3">
              <w:rPr>
                <w:spacing w:val="-2"/>
                <w:szCs w:val="24"/>
              </w:rPr>
              <w:t>n.</w:t>
            </w:r>
          </w:p>
          <w:p w14:paraId="7748253A" w14:textId="77777777" w:rsidR="008040D3" w:rsidRDefault="008040D3" w:rsidP="005A175D">
            <w:pPr>
              <w:pStyle w:val="BodyText2"/>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rPr>
                <w:spacing w:val="-2"/>
                <w:szCs w:val="24"/>
              </w:rPr>
            </w:pPr>
          </w:p>
          <w:p w14:paraId="2C43B67F" w14:textId="16C41F03" w:rsidR="008040D3" w:rsidRDefault="008040D3" w:rsidP="005A175D">
            <w:pPr>
              <w:pStyle w:val="BodyText2"/>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rPr>
                <w:spacing w:val="-2"/>
                <w:szCs w:val="24"/>
              </w:rPr>
            </w:pPr>
            <w:r>
              <w:rPr>
                <w:spacing w:val="-2"/>
                <w:szCs w:val="24"/>
              </w:rPr>
              <w:t xml:space="preserve">Generative AI technologies are already finding their way into our classrooms. </w:t>
            </w:r>
            <w:r w:rsidR="000A0575">
              <w:rPr>
                <w:spacing w:val="-2"/>
                <w:szCs w:val="24"/>
              </w:rPr>
              <w:t>This</w:t>
            </w:r>
            <w:r>
              <w:rPr>
                <w:spacing w:val="-2"/>
                <w:szCs w:val="24"/>
              </w:rPr>
              <w:t xml:space="preserve"> course will teach students how to use AI tools to supplement and support their writing practices. It will help them identify ways to extend their capabilities and, hopefully, to accelerate their learning. As a general education course, </w:t>
            </w:r>
            <w:r w:rsidR="00016764">
              <w:rPr>
                <w:spacing w:val="-2"/>
                <w:szCs w:val="24"/>
              </w:rPr>
              <w:t>it provides</w:t>
            </w:r>
            <w:r w:rsidR="000A0575">
              <w:rPr>
                <w:spacing w:val="-2"/>
                <w:szCs w:val="24"/>
              </w:rPr>
              <w:t xml:space="preserve"> important</w:t>
            </w:r>
            <w:r w:rsidR="00016764">
              <w:rPr>
                <w:spacing w:val="-2"/>
                <w:szCs w:val="24"/>
              </w:rPr>
              <w:t xml:space="preserve"> </w:t>
            </w:r>
            <w:r w:rsidR="000A0575">
              <w:rPr>
                <w:spacing w:val="-2"/>
                <w:szCs w:val="24"/>
              </w:rPr>
              <w:t>f</w:t>
            </w:r>
            <w:r w:rsidR="00016764">
              <w:rPr>
                <w:spacing w:val="-2"/>
                <w:szCs w:val="24"/>
              </w:rPr>
              <w:t>oundational learning strateg</w:t>
            </w:r>
            <w:r w:rsidR="000A0575">
              <w:rPr>
                <w:spacing w:val="-2"/>
                <w:szCs w:val="24"/>
              </w:rPr>
              <w:t>ies</w:t>
            </w:r>
            <w:r w:rsidR="00016764">
              <w:rPr>
                <w:spacing w:val="-2"/>
                <w:szCs w:val="24"/>
              </w:rPr>
              <w:t xml:space="preserve"> that students can take with them and continue to build upon throughout the rest of their degree program studies and into their careers.</w:t>
            </w:r>
          </w:p>
          <w:p w14:paraId="0A839E86" w14:textId="77777777" w:rsidR="00815089" w:rsidRDefault="00815089" w:rsidP="002A6FDD">
            <w:pPr>
              <w:pStyle w:val="BodyText2"/>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Cs w:val="24"/>
              </w:rPr>
            </w:pPr>
          </w:p>
          <w:p w14:paraId="7D3A11EA" w14:textId="4E59F661" w:rsidR="008A48B9" w:rsidRDefault="00016764" w:rsidP="000A0575">
            <w:pPr>
              <w:pStyle w:val="BodyText2"/>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rPr>
                <w:spacing w:val="-2"/>
                <w:szCs w:val="24"/>
              </w:rPr>
            </w:pPr>
            <w:r>
              <w:rPr>
                <w:spacing w:val="-2"/>
                <w:szCs w:val="24"/>
              </w:rPr>
              <w:t>Employers, on local and national surveys, continually report that they are looking for critical and creative thinkers with strong communication skills. This course aims to teach students how to use AI-assisted techniques like idea generation, research analysis, and organization t</w:t>
            </w:r>
            <w:r w:rsidR="000A0575">
              <w:rPr>
                <w:spacing w:val="-2"/>
                <w:szCs w:val="24"/>
              </w:rPr>
              <w:t>o</w:t>
            </w:r>
            <w:r>
              <w:rPr>
                <w:spacing w:val="-2"/>
                <w:szCs w:val="24"/>
              </w:rPr>
              <w:t xml:space="preserve"> free up time for the kind of higher-order thinking that the job market requires. For example, one of the essential GOAL 1 learning outcomes is to “write persuasively, with a variety of </w:t>
            </w:r>
            <w:r w:rsidR="008A48B9">
              <w:rPr>
                <w:spacing w:val="-2"/>
                <w:szCs w:val="24"/>
              </w:rPr>
              <w:t>rhetorical strategies.” To accomplish this goal, the Council of Writing Program Administrators suggests that students should:</w:t>
            </w:r>
          </w:p>
          <w:p w14:paraId="33EB97AA" w14:textId="77777777" w:rsidR="008A48B9" w:rsidRPr="008A48B9" w:rsidRDefault="008A48B9" w:rsidP="000A0575">
            <w:pPr>
              <w:pStyle w:val="BodyText2"/>
              <w:numPr>
                <w:ilvl w:val="0"/>
                <w:numId w:val="22"/>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rPr>
                <w:spacing w:val="-2"/>
                <w:szCs w:val="24"/>
              </w:rPr>
            </w:pPr>
            <w:r w:rsidRPr="008A48B9">
              <w:rPr>
                <w:spacing w:val="-2"/>
                <w:szCs w:val="24"/>
              </w:rPr>
              <w:t>“Learn and use key rhetorical concepts through analyzing and composing a variety of texts …”</w:t>
            </w:r>
          </w:p>
          <w:p w14:paraId="70261A24" w14:textId="1916CDE0" w:rsidR="008A48B9" w:rsidRPr="008A48B9" w:rsidRDefault="008A48B9" w:rsidP="000A0575">
            <w:pPr>
              <w:pStyle w:val="BodyText2"/>
              <w:numPr>
                <w:ilvl w:val="0"/>
                <w:numId w:val="22"/>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rPr>
                <w:spacing w:val="-2"/>
                <w:szCs w:val="24"/>
              </w:rPr>
            </w:pPr>
            <w:r w:rsidRPr="008A48B9">
              <w:rPr>
                <w:spacing w:val="-2"/>
                <w:szCs w:val="24"/>
              </w:rPr>
              <w:t>“Develop facility in responding to a variety of situations and contexts calling for purposeful shifts in voice, tone, level of formality, design, medium, and/or structure.”</w:t>
            </w:r>
            <w:r>
              <w:rPr>
                <w:rStyle w:val="FootnoteReference"/>
                <w:spacing w:val="-2"/>
                <w:szCs w:val="24"/>
              </w:rPr>
              <w:footnoteReference w:id="1"/>
            </w:r>
          </w:p>
          <w:p w14:paraId="5368DB08" w14:textId="77777777" w:rsidR="008A48B9" w:rsidRDefault="008A48B9" w:rsidP="002A6FDD">
            <w:pPr>
              <w:pStyle w:val="BodyText2"/>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Cs w:val="24"/>
              </w:rPr>
            </w:pPr>
          </w:p>
          <w:p w14:paraId="6B3F9D69" w14:textId="31430A5A" w:rsidR="00A56E43" w:rsidRDefault="008A48B9" w:rsidP="000A0575">
            <w:pPr>
              <w:pStyle w:val="BodyText2"/>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rPr>
                <w:spacing w:val="-2"/>
                <w:szCs w:val="24"/>
              </w:rPr>
            </w:pPr>
            <w:r>
              <w:rPr>
                <w:spacing w:val="-2"/>
                <w:szCs w:val="24"/>
              </w:rPr>
              <w:t xml:space="preserve">To accomplish this goal, students must be exposed to a wide variety of genres, rhetorical concepts, and features. They must master a level of knowledge transfer that will allow them to move from recognizing genre and rhetorical shifts into creating them in their own writing. In traditional writing instruction, providing these deep and diverse applied learning opportunities can be difficult. With the assistance of AI, students can experiment with numerous examples and apply knowledge across many different rhetorical situations very quickly. </w:t>
            </w:r>
            <w:r w:rsidR="000A0575">
              <w:rPr>
                <w:spacing w:val="-2"/>
                <w:szCs w:val="24"/>
              </w:rPr>
              <w:t xml:space="preserve">The following </w:t>
            </w:r>
            <w:r w:rsidR="005C1413">
              <w:rPr>
                <w:spacing w:val="-2"/>
                <w:szCs w:val="24"/>
              </w:rPr>
              <w:t xml:space="preserve">in-class </w:t>
            </w:r>
            <w:r w:rsidR="005C1413">
              <w:rPr>
                <w:spacing w:val="-2"/>
                <w:szCs w:val="24"/>
              </w:rPr>
              <w:lastRenderedPageBreak/>
              <w:t>assignment</w:t>
            </w:r>
            <w:r w:rsidR="00A56E43">
              <w:rPr>
                <w:spacing w:val="-2"/>
                <w:szCs w:val="24"/>
              </w:rPr>
              <w:t xml:space="preserve">, included in the assessment table and syllabus below, </w:t>
            </w:r>
            <w:r w:rsidR="00DB02AF">
              <w:rPr>
                <w:spacing w:val="-2"/>
                <w:szCs w:val="24"/>
              </w:rPr>
              <w:t>provides one example of</w:t>
            </w:r>
            <w:r w:rsidR="00A56E43">
              <w:rPr>
                <w:spacing w:val="-2"/>
                <w:szCs w:val="24"/>
              </w:rPr>
              <w:t xml:space="preserve"> how AI can assist in developing rhetorical strategies:</w:t>
            </w:r>
          </w:p>
          <w:p w14:paraId="2E1DC0D1" w14:textId="77777777" w:rsidR="00A56E43" w:rsidRDefault="00A56E43" w:rsidP="002A6FDD">
            <w:pPr>
              <w:pStyle w:val="BodyText2"/>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Cs w:val="24"/>
              </w:rPr>
            </w:pPr>
          </w:p>
          <w:p w14:paraId="6E016351" w14:textId="0E840773" w:rsidR="00A56E43" w:rsidRPr="00A00067" w:rsidRDefault="00A56E43" w:rsidP="00A00067">
            <w:pPr>
              <w:pStyle w:val="BodyText2"/>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720"/>
              <w:jc w:val="left"/>
              <w:rPr>
                <w:b/>
                <w:bCs/>
                <w:spacing w:val="-2"/>
                <w:szCs w:val="24"/>
              </w:rPr>
            </w:pPr>
            <w:r w:rsidRPr="00A56E43">
              <w:rPr>
                <w:b/>
                <w:bCs/>
                <w:spacing w:val="-2"/>
                <w:szCs w:val="24"/>
              </w:rPr>
              <w:t>Rhetorical Design Repetitions</w:t>
            </w:r>
          </w:p>
          <w:p w14:paraId="570DD76A" w14:textId="77777777" w:rsidR="00A56E43" w:rsidRDefault="00A56E43" w:rsidP="00A56E43">
            <w:pPr>
              <w:pStyle w:val="BodyText2"/>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720"/>
              <w:jc w:val="left"/>
              <w:rPr>
                <w:spacing w:val="-2"/>
                <w:szCs w:val="24"/>
              </w:rPr>
            </w:pPr>
            <w:r>
              <w:rPr>
                <w:spacing w:val="-2"/>
                <w:szCs w:val="24"/>
              </w:rPr>
              <w:t>GOAL</w:t>
            </w:r>
          </w:p>
          <w:p w14:paraId="46EB9461" w14:textId="14C6CDE6" w:rsidR="00A56E43" w:rsidRDefault="00A56E43" w:rsidP="00A56E43">
            <w:pPr>
              <w:pStyle w:val="BodyText2"/>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720"/>
              <w:jc w:val="left"/>
              <w:rPr>
                <w:spacing w:val="-2"/>
                <w:szCs w:val="24"/>
              </w:rPr>
            </w:pPr>
            <w:r>
              <w:rPr>
                <w:spacing w:val="-2"/>
                <w:szCs w:val="24"/>
              </w:rPr>
              <w:t>The goal of this exercise is to use AI</w:t>
            </w:r>
            <w:r w:rsidR="005C1413">
              <w:rPr>
                <w:spacing w:val="-2"/>
                <w:szCs w:val="24"/>
              </w:rPr>
              <w:t>-assisted</w:t>
            </w:r>
            <w:r>
              <w:rPr>
                <w:spacing w:val="-2"/>
                <w:szCs w:val="24"/>
              </w:rPr>
              <w:t xml:space="preserve"> writ</w:t>
            </w:r>
            <w:r w:rsidR="005C1413">
              <w:rPr>
                <w:spacing w:val="-2"/>
                <w:szCs w:val="24"/>
              </w:rPr>
              <w:t>ing</w:t>
            </w:r>
            <w:r>
              <w:rPr>
                <w:spacing w:val="-2"/>
                <w:szCs w:val="24"/>
              </w:rPr>
              <w:t xml:space="preserve"> using the same information </w:t>
            </w:r>
            <w:r w:rsidR="006D64FA">
              <w:rPr>
                <w:spacing w:val="-2"/>
                <w:szCs w:val="24"/>
              </w:rPr>
              <w:t>to reach</w:t>
            </w:r>
            <w:r>
              <w:rPr>
                <w:spacing w:val="-2"/>
                <w:szCs w:val="24"/>
              </w:rPr>
              <w:t xml:space="preserve"> different audiences.</w:t>
            </w:r>
          </w:p>
          <w:p w14:paraId="76ECCAD1" w14:textId="77777777" w:rsidR="005C1413" w:rsidRDefault="005C1413" w:rsidP="00A56E43">
            <w:pPr>
              <w:pStyle w:val="BodyText2"/>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720"/>
              <w:jc w:val="left"/>
              <w:rPr>
                <w:spacing w:val="-2"/>
                <w:szCs w:val="24"/>
              </w:rPr>
            </w:pPr>
          </w:p>
          <w:p w14:paraId="3924368D" w14:textId="5B809989" w:rsidR="00A56E43" w:rsidRDefault="005C1413" w:rsidP="005C1413">
            <w:pPr>
              <w:pStyle w:val="BodyText2"/>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720"/>
              <w:jc w:val="left"/>
              <w:rPr>
                <w:spacing w:val="-2"/>
                <w:szCs w:val="24"/>
              </w:rPr>
            </w:pPr>
            <w:r>
              <w:rPr>
                <w:spacing w:val="-2"/>
                <w:szCs w:val="24"/>
              </w:rPr>
              <w:t>Complete the following steps:</w:t>
            </w:r>
          </w:p>
          <w:p w14:paraId="0658454B" w14:textId="77777777" w:rsidR="005C1413" w:rsidRDefault="00A56E43" w:rsidP="005C1413">
            <w:pPr>
              <w:pStyle w:val="BodyText2"/>
              <w:numPr>
                <w:ilvl w:val="0"/>
                <w:numId w:val="23"/>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rPr>
                <w:spacing w:val="-2"/>
                <w:szCs w:val="24"/>
              </w:rPr>
            </w:pPr>
            <w:r>
              <w:rPr>
                <w:spacing w:val="-2"/>
                <w:szCs w:val="24"/>
              </w:rPr>
              <w:t xml:space="preserve">Write a paragraph in your AI Writing Workshop journal </w:t>
            </w:r>
            <w:r w:rsidR="005C1413">
              <w:rPr>
                <w:spacing w:val="-2"/>
                <w:szCs w:val="24"/>
              </w:rPr>
              <w:t>in response to the question:</w:t>
            </w:r>
            <w:r w:rsidR="005C1413">
              <w:rPr>
                <w:spacing w:val="-2"/>
                <w:szCs w:val="24"/>
              </w:rPr>
              <w:br/>
              <w:t>What is your dream job?</w:t>
            </w:r>
          </w:p>
          <w:p w14:paraId="30614108" w14:textId="60AA7506" w:rsidR="005C1413" w:rsidRDefault="005C1413" w:rsidP="005C1413">
            <w:pPr>
              <w:pStyle w:val="BodyText2"/>
              <w:numPr>
                <w:ilvl w:val="0"/>
                <w:numId w:val="23"/>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rPr>
                <w:spacing w:val="-2"/>
                <w:szCs w:val="24"/>
              </w:rPr>
            </w:pPr>
            <w:r w:rsidRPr="005C1413">
              <w:rPr>
                <w:spacing w:val="-2"/>
                <w:szCs w:val="24"/>
              </w:rPr>
              <w:t>Post your paragraph to the What is your dream job? discussion board forum.</w:t>
            </w:r>
          </w:p>
          <w:p w14:paraId="53BDE032" w14:textId="006D7D4C" w:rsidR="005C1413" w:rsidRDefault="005C1413" w:rsidP="005C1413">
            <w:pPr>
              <w:pStyle w:val="BodyText2"/>
              <w:numPr>
                <w:ilvl w:val="0"/>
                <w:numId w:val="23"/>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rPr>
                <w:spacing w:val="-2"/>
                <w:szCs w:val="24"/>
              </w:rPr>
            </w:pPr>
            <w:r>
              <w:rPr>
                <w:spacing w:val="-2"/>
                <w:szCs w:val="24"/>
              </w:rPr>
              <w:t>Read and respond to at least one of your classmate’s posts using the information we have discussed about audience and purpose and make a guess about who you think the intended audience is for that paragraph. Use clear textual evidence and rhetorical strategies to back up your guess.</w:t>
            </w:r>
          </w:p>
          <w:p w14:paraId="751B966C" w14:textId="6370C69D" w:rsidR="005C1413" w:rsidRDefault="005C1413" w:rsidP="005C1413">
            <w:pPr>
              <w:pStyle w:val="BodyText2"/>
              <w:numPr>
                <w:ilvl w:val="0"/>
                <w:numId w:val="23"/>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rPr>
                <w:spacing w:val="-2"/>
                <w:szCs w:val="24"/>
              </w:rPr>
            </w:pPr>
            <w:r>
              <w:rPr>
                <w:spacing w:val="-2"/>
                <w:szCs w:val="24"/>
              </w:rPr>
              <w:t>In your journal, identify and write down three distinct audiences for which you would like to revise your paragraph.</w:t>
            </w:r>
          </w:p>
          <w:p w14:paraId="6D983675" w14:textId="612544DB" w:rsidR="005C1413" w:rsidRDefault="005C1413" w:rsidP="005C1413">
            <w:pPr>
              <w:pStyle w:val="BodyText2"/>
              <w:numPr>
                <w:ilvl w:val="0"/>
                <w:numId w:val="23"/>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rPr>
                <w:spacing w:val="-2"/>
                <w:szCs w:val="24"/>
              </w:rPr>
            </w:pPr>
            <w:r>
              <w:rPr>
                <w:spacing w:val="-2"/>
                <w:szCs w:val="24"/>
              </w:rPr>
              <w:t xml:space="preserve">Use </w:t>
            </w:r>
            <w:proofErr w:type="spellStart"/>
            <w:r>
              <w:rPr>
                <w:spacing w:val="-2"/>
                <w:szCs w:val="24"/>
              </w:rPr>
              <w:t>ChaptGPT</w:t>
            </w:r>
            <w:proofErr w:type="spellEnd"/>
            <w:r>
              <w:rPr>
                <w:spacing w:val="-2"/>
                <w:szCs w:val="24"/>
              </w:rPr>
              <w:t xml:space="preserve"> or </w:t>
            </w:r>
            <w:proofErr w:type="spellStart"/>
            <w:r>
              <w:rPr>
                <w:spacing w:val="-2"/>
                <w:szCs w:val="24"/>
              </w:rPr>
              <w:t>GoogleDocs</w:t>
            </w:r>
            <w:proofErr w:type="spellEnd"/>
            <w:r>
              <w:rPr>
                <w:spacing w:val="-2"/>
                <w:szCs w:val="24"/>
              </w:rPr>
              <w:t xml:space="preserve"> “Help Me Write” to revise </w:t>
            </w:r>
            <w:r w:rsidR="006D64FA">
              <w:rPr>
                <w:spacing w:val="-2"/>
                <w:szCs w:val="24"/>
              </w:rPr>
              <w:t>the paragraph that you wrote in your journal for the three different audiences you identified.</w:t>
            </w:r>
          </w:p>
          <w:p w14:paraId="4799FD14" w14:textId="77777777" w:rsidR="006D64FA" w:rsidRDefault="006D64FA" w:rsidP="006D64FA">
            <w:pPr>
              <w:pStyle w:val="BodyText2"/>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rPr>
                <w:spacing w:val="-2"/>
                <w:szCs w:val="24"/>
              </w:rPr>
            </w:pPr>
          </w:p>
          <w:p w14:paraId="77543979" w14:textId="55E1FE1D" w:rsidR="006D64FA" w:rsidRDefault="00A00067" w:rsidP="00A00067">
            <w:pPr>
              <w:pStyle w:val="BodyText2"/>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720"/>
              <w:jc w:val="left"/>
              <w:rPr>
                <w:spacing w:val="-2"/>
                <w:szCs w:val="24"/>
              </w:rPr>
            </w:pPr>
            <w:r>
              <w:rPr>
                <w:spacing w:val="-2"/>
                <w:szCs w:val="24"/>
              </w:rPr>
              <w:t>CONNECT</w:t>
            </w:r>
          </w:p>
          <w:p w14:paraId="4A1B25C0" w14:textId="120A2531" w:rsidR="00A00067" w:rsidRDefault="005B7BCC" w:rsidP="005B7BCC">
            <w:pPr>
              <w:pStyle w:val="BodyText2"/>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720"/>
              <w:jc w:val="left"/>
              <w:rPr>
                <w:spacing w:val="-2"/>
                <w:szCs w:val="24"/>
              </w:rPr>
            </w:pPr>
            <w:r>
              <w:rPr>
                <w:spacing w:val="-2"/>
                <w:szCs w:val="24"/>
              </w:rPr>
              <w:t>To help us visualize the different audiences and messages</w:t>
            </w:r>
            <w:r w:rsidR="002275B7">
              <w:rPr>
                <w:spacing w:val="-2"/>
                <w:szCs w:val="24"/>
              </w:rPr>
              <w:t xml:space="preserve"> and how that relates to purpose and medium</w:t>
            </w:r>
            <w:r>
              <w:rPr>
                <w:spacing w:val="-2"/>
                <w:szCs w:val="24"/>
              </w:rPr>
              <w:t>, please visit the rhetorical design repetitions worksheet in the Content area of D2L and enter your three paragraphs into the worksheet.</w:t>
            </w:r>
          </w:p>
          <w:p w14:paraId="5307040C" w14:textId="77777777" w:rsidR="005B7BCC" w:rsidRDefault="005B7BCC" w:rsidP="005B7BCC">
            <w:pPr>
              <w:pStyle w:val="BodyText2"/>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720"/>
              <w:jc w:val="left"/>
              <w:rPr>
                <w:spacing w:val="-2"/>
                <w:szCs w:val="24"/>
              </w:rPr>
            </w:pPr>
          </w:p>
          <w:tbl>
            <w:tblPr>
              <w:tblStyle w:val="TableGrid"/>
              <w:tblW w:w="0" w:type="auto"/>
              <w:tblInd w:w="720" w:type="dxa"/>
              <w:tblLook w:val="04A0" w:firstRow="1" w:lastRow="0" w:firstColumn="1" w:lastColumn="0" w:noHBand="0" w:noVBand="1"/>
            </w:tblPr>
            <w:tblGrid>
              <w:gridCol w:w="1687"/>
              <w:gridCol w:w="1672"/>
              <w:gridCol w:w="1676"/>
              <w:gridCol w:w="1699"/>
              <w:gridCol w:w="1680"/>
            </w:tblGrid>
            <w:tr w:rsidR="002275B7" w14:paraId="679F8E93" w14:textId="77777777" w:rsidTr="002275B7">
              <w:tc>
                <w:tcPr>
                  <w:tcW w:w="1826" w:type="dxa"/>
                </w:tcPr>
                <w:p w14:paraId="7388EFDD" w14:textId="17CED63B" w:rsidR="002275B7" w:rsidRPr="002275B7" w:rsidRDefault="002275B7" w:rsidP="005B7BCC">
                  <w:pPr>
                    <w:pStyle w:val="BodyText2"/>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rPr>
                      <w:rFonts w:asciiTheme="minorHAnsi" w:hAnsiTheme="minorHAnsi" w:cstheme="minorHAnsi"/>
                      <w:b/>
                      <w:bCs/>
                      <w:spacing w:val="-2"/>
                      <w:sz w:val="20"/>
                    </w:rPr>
                  </w:pPr>
                  <w:r w:rsidRPr="002275B7">
                    <w:rPr>
                      <w:rFonts w:asciiTheme="minorHAnsi" w:hAnsiTheme="minorHAnsi" w:cstheme="minorHAnsi"/>
                      <w:b/>
                      <w:bCs/>
                      <w:spacing w:val="-2"/>
                      <w:sz w:val="20"/>
                    </w:rPr>
                    <w:t>Audience</w:t>
                  </w:r>
                </w:p>
              </w:tc>
              <w:tc>
                <w:tcPr>
                  <w:tcW w:w="1827" w:type="dxa"/>
                </w:tcPr>
                <w:p w14:paraId="6766F0D0" w14:textId="2E7D7B3A" w:rsidR="002275B7" w:rsidRPr="002275B7" w:rsidRDefault="002275B7" w:rsidP="005B7BCC">
                  <w:pPr>
                    <w:pStyle w:val="BodyText2"/>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rPr>
                      <w:rFonts w:asciiTheme="minorHAnsi" w:hAnsiTheme="minorHAnsi" w:cstheme="minorHAnsi"/>
                      <w:b/>
                      <w:bCs/>
                      <w:spacing w:val="-2"/>
                      <w:sz w:val="20"/>
                    </w:rPr>
                  </w:pPr>
                  <w:r w:rsidRPr="002275B7">
                    <w:rPr>
                      <w:rFonts w:asciiTheme="minorHAnsi" w:hAnsiTheme="minorHAnsi" w:cstheme="minorHAnsi"/>
                      <w:b/>
                      <w:bCs/>
                      <w:spacing w:val="-2"/>
                      <w:sz w:val="20"/>
                    </w:rPr>
                    <w:t>Purpose</w:t>
                  </w:r>
                </w:p>
              </w:tc>
              <w:tc>
                <w:tcPr>
                  <w:tcW w:w="1827" w:type="dxa"/>
                </w:tcPr>
                <w:p w14:paraId="73313B65" w14:textId="44180253" w:rsidR="002275B7" w:rsidRPr="002275B7" w:rsidRDefault="002275B7" w:rsidP="005B7BCC">
                  <w:pPr>
                    <w:pStyle w:val="BodyText2"/>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rPr>
                      <w:rFonts w:asciiTheme="minorHAnsi" w:hAnsiTheme="minorHAnsi" w:cstheme="minorHAnsi"/>
                      <w:b/>
                      <w:bCs/>
                      <w:spacing w:val="-2"/>
                      <w:sz w:val="20"/>
                    </w:rPr>
                  </w:pPr>
                  <w:r w:rsidRPr="002275B7">
                    <w:rPr>
                      <w:rFonts w:asciiTheme="minorHAnsi" w:hAnsiTheme="minorHAnsi" w:cstheme="minorHAnsi"/>
                      <w:b/>
                      <w:bCs/>
                      <w:spacing w:val="-2"/>
                      <w:sz w:val="20"/>
                    </w:rPr>
                    <w:t>Medium</w:t>
                  </w:r>
                </w:p>
              </w:tc>
              <w:tc>
                <w:tcPr>
                  <w:tcW w:w="1827" w:type="dxa"/>
                </w:tcPr>
                <w:p w14:paraId="42C077BE" w14:textId="74B098F7" w:rsidR="002275B7" w:rsidRPr="002275B7" w:rsidRDefault="002275B7" w:rsidP="005B7BCC">
                  <w:pPr>
                    <w:pStyle w:val="BodyText2"/>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rPr>
                      <w:rFonts w:asciiTheme="minorHAnsi" w:hAnsiTheme="minorHAnsi" w:cstheme="minorHAnsi"/>
                      <w:b/>
                      <w:bCs/>
                      <w:spacing w:val="-2"/>
                      <w:sz w:val="20"/>
                    </w:rPr>
                  </w:pPr>
                  <w:r w:rsidRPr="002275B7">
                    <w:rPr>
                      <w:rFonts w:asciiTheme="minorHAnsi" w:hAnsiTheme="minorHAnsi" w:cstheme="minorHAnsi"/>
                      <w:b/>
                      <w:bCs/>
                      <w:spacing w:val="-2"/>
                      <w:sz w:val="20"/>
                    </w:rPr>
                    <w:t>Rhetorical Appeal Focus</w:t>
                  </w:r>
                </w:p>
              </w:tc>
              <w:tc>
                <w:tcPr>
                  <w:tcW w:w="1827" w:type="dxa"/>
                </w:tcPr>
                <w:p w14:paraId="6CBE9D25" w14:textId="6DCBAB32" w:rsidR="002275B7" w:rsidRPr="002275B7" w:rsidRDefault="002275B7" w:rsidP="005B7BCC">
                  <w:pPr>
                    <w:pStyle w:val="BodyText2"/>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rPr>
                      <w:rFonts w:asciiTheme="minorHAnsi" w:hAnsiTheme="minorHAnsi" w:cstheme="minorHAnsi"/>
                      <w:b/>
                      <w:bCs/>
                      <w:spacing w:val="-2"/>
                      <w:sz w:val="20"/>
                    </w:rPr>
                  </w:pPr>
                  <w:r w:rsidRPr="002275B7">
                    <w:rPr>
                      <w:rFonts w:asciiTheme="minorHAnsi" w:hAnsiTheme="minorHAnsi" w:cstheme="minorHAnsi"/>
                      <w:b/>
                      <w:bCs/>
                      <w:spacing w:val="-2"/>
                      <w:sz w:val="20"/>
                    </w:rPr>
                    <w:t>Message</w:t>
                  </w:r>
                </w:p>
              </w:tc>
            </w:tr>
            <w:tr w:rsidR="002275B7" w14:paraId="4EBBF611" w14:textId="77777777" w:rsidTr="002275B7">
              <w:tc>
                <w:tcPr>
                  <w:tcW w:w="1826" w:type="dxa"/>
                </w:tcPr>
                <w:p w14:paraId="6F2D7A3C" w14:textId="146B41AD" w:rsidR="002275B7" w:rsidRPr="002275B7" w:rsidRDefault="002275B7" w:rsidP="005B7BCC">
                  <w:pPr>
                    <w:pStyle w:val="BodyText2"/>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rPr>
                      <w:rFonts w:asciiTheme="minorHAnsi" w:hAnsiTheme="minorHAnsi" w:cstheme="minorHAnsi"/>
                      <w:spacing w:val="-2"/>
                      <w:sz w:val="20"/>
                    </w:rPr>
                  </w:pPr>
                </w:p>
              </w:tc>
              <w:tc>
                <w:tcPr>
                  <w:tcW w:w="1827" w:type="dxa"/>
                </w:tcPr>
                <w:p w14:paraId="3EB75206" w14:textId="77777777" w:rsidR="002275B7" w:rsidRPr="002275B7" w:rsidRDefault="002275B7" w:rsidP="005B7BCC">
                  <w:pPr>
                    <w:pStyle w:val="BodyText2"/>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rPr>
                      <w:rFonts w:asciiTheme="minorHAnsi" w:hAnsiTheme="minorHAnsi" w:cstheme="minorHAnsi"/>
                      <w:spacing w:val="-2"/>
                      <w:sz w:val="20"/>
                    </w:rPr>
                  </w:pPr>
                </w:p>
              </w:tc>
              <w:tc>
                <w:tcPr>
                  <w:tcW w:w="1827" w:type="dxa"/>
                </w:tcPr>
                <w:p w14:paraId="19D27E55" w14:textId="77777777" w:rsidR="002275B7" w:rsidRPr="002275B7" w:rsidRDefault="002275B7" w:rsidP="005B7BCC">
                  <w:pPr>
                    <w:pStyle w:val="BodyText2"/>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rPr>
                      <w:rFonts w:asciiTheme="minorHAnsi" w:hAnsiTheme="minorHAnsi" w:cstheme="minorHAnsi"/>
                      <w:spacing w:val="-2"/>
                      <w:sz w:val="20"/>
                    </w:rPr>
                  </w:pPr>
                </w:p>
              </w:tc>
              <w:tc>
                <w:tcPr>
                  <w:tcW w:w="1827" w:type="dxa"/>
                </w:tcPr>
                <w:p w14:paraId="3B4547AA" w14:textId="77777777" w:rsidR="002275B7" w:rsidRPr="002275B7" w:rsidRDefault="002275B7" w:rsidP="005B7BCC">
                  <w:pPr>
                    <w:pStyle w:val="BodyText2"/>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rPr>
                      <w:rFonts w:asciiTheme="minorHAnsi" w:hAnsiTheme="minorHAnsi" w:cstheme="minorHAnsi"/>
                      <w:spacing w:val="-2"/>
                      <w:sz w:val="20"/>
                    </w:rPr>
                  </w:pPr>
                </w:p>
              </w:tc>
              <w:tc>
                <w:tcPr>
                  <w:tcW w:w="1827" w:type="dxa"/>
                </w:tcPr>
                <w:p w14:paraId="6BDB14DB" w14:textId="77777777" w:rsidR="002275B7" w:rsidRPr="002275B7" w:rsidRDefault="002275B7" w:rsidP="005B7BCC">
                  <w:pPr>
                    <w:pStyle w:val="BodyText2"/>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rPr>
                      <w:rFonts w:asciiTheme="minorHAnsi" w:hAnsiTheme="minorHAnsi" w:cstheme="minorHAnsi"/>
                      <w:spacing w:val="-2"/>
                      <w:sz w:val="20"/>
                    </w:rPr>
                  </w:pPr>
                </w:p>
              </w:tc>
            </w:tr>
          </w:tbl>
          <w:p w14:paraId="360E4549" w14:textId="77777777" w:rsidR="005B7BCC" w:rsidRDefault="005B7BCC" w:rsidP="0052355E">
            <w:pPr>
              <w:pStyle w:val="BodyText2"/>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rPr>
                <w:spacing w:val="-2"/>
                <w:szCs w:val="24"/>
              </w:rPr>
            </w:pPr>
          </w:p>
          <w:p w14:paraId="6FB22C29" w14:textId="752F0A39" w:rsidR="005B7BCC" w:rsidRDefault="005B7BCC" w:rsidP="002275B7">
            <w:pPr>
              <w:pStyle w:val="BodyText2"/>
              <w:numPr>
                <w:ilvl w:val="0"/>
                <w:numId w:val="24"/>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rPr>
                <w:spacing w:val="-2"/>
                <w:szCs w:val="24"/>
              </w:rPr>
            </w:pPr>
            <w:r>
              <w:rPr>
                <w:spacing w:val="-2"/>
                <w:szCs w:val="24"/>
              </w:rPr>
              <w:t>Discuss in small groups what this exercise helps us identify as writers about rhetorical situations and concepts like audience, purpose, message, context and the appeals like ethos, pathos, and logos.</w:t>
            </w:r>
          </w:p>
          <w:p w14:paraId="760A6332" w14:textId="7BBF7207" w:rsidR="0052355E" w:rsidRPr="0052355E" w:rsidRDefault="002275B7" w:rsidP="0052355E">
            <w:pPr>
              <w:pStyle w:val="BodyText2"/>
              <w:numPr>
                <w:ilvl w:val="1"/>
                <w:numId w:val="24"/>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rPr>
                <w:spacing w:val="-2"/>
                <w:szCs w:val="24"/>
              </w:rPr>
            </w:pPr>
            <w:r>
              <w:rPr>
                <w:spacing w:val="-2"/>
                <w:szCs w:val="24"/>
              </w:rPr>
              <w:t>In your groups, create a purpose and medium for your paragraphs</w:t>
            </w:r>
            <w:r w:rsidR="0052355E">
              <w:rPr>
                <w:spacing w:val="-2"/>
                <w:szCs w:val="24"/>
              </w:rPr>
              <w:t xml:space="preserve"> and discuss your decisions.</w:t>
            </w:r>
          </w:p>
          <w:p w14:paraId="452CB527" w14:textId="6B60BFA8" w:rsidR="0052355E" w:rsidRDefault="0052355E" w:rsidP="002275B7">
            <w:pPr>
              <w:pStyle w:val="BodyText2"/>
              <w:numPr>
                <w:ilvl w:val="1"/>
                <w:numId w:val="24"/>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rPr>
                <w:spacing w:val="-2"/>
                <w:szCs w:val="24"/>
              </w:rPr>
            </w:pPr>
            <w:r>
              <w:rPr>
                <w:spacing w:val="-2"/>
                <w:szCs w:val="24"/>
              </w:rPr>
              <w:t>If you had provided the AI-assistant with your audience and purpose, do you think you would have gotten a different result? Why/why not?</w:t>
            </w:r>
          </w:p>
          <w:p w14:paraId="4DC0D1EB" w14:textId="2E9868C3" w:rsidR="005C1413" w:rsidRDefault="002275B7" w:rsidP="002275B7">
            <w:pPr>
              <w:pStyle w:val="BodyText2"/>
              <w:numPr>
                <w:ilvl w:val="0"/>
                <w:numId w:val="24"/>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rPr>
                <w:spacing w:val="-2"/>
                <w:szCs w:val="24"/>
              </w:rPr>
            </w:pPr>
            <w:r>
              <w:rPr>
                <w:spacing w:val="-2"/>
                <w:szCs w:val="24"/>
              </w:rPr>
              <w:t>Discuss as a large group how our human expectations about audience from the discussion boards are the same or different from the AI generated audience revisions.</w:t>
            </w:r>
          </w:p>
          <w:p w14:paraId="76F13865" w14:textId="169700B2" w:rsidR="00A801E4" w:rsidRDefault="00A801E4" w:rsidP="002275B7">
            <w:pPr>
              <w:pStyle w:val="BodyText2"/>
              <w:numPr>
                <w:ilvl w:val="0"/>
                <w:numId w:val="24"/>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rPr>
                <w:spacing w:val="-2"/>
                <w:szCs w:val="24"/>
              </w:rPr>
            </w:pPr>
            <w:r>
              <w:rPr>
                <w:spacing w:val="-2"/>
                <w:szCs w:val="24"/>
              </w:rPr>
              <w:t>If you were to revise your paragraphs again, what parts would you take and what would you leave? Why?</w:t>
            </w:r>
          </w:p>
          <w:p w14:paraId="748871D0" w14:textId="63BC5683" w:rsidR="00A56E43" w:rsidRDefault="00A56E43" w:rsidP="0052355E">
            <w:pPr>
              <w:pStyle w:val="BodyText2"/>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rPr>
                <w:spacing w:val="-2"/>
                <w:szCs w:val="24"/>
              </w:rPr>
            </w:pPr>
          </w:p>
          <w:p w14:paraId="50E1F095" w14:textId="4AAFE9A2" w:rsidR="0052355E" w:rsidRPr="00A56E43" w:rsidRDefault="0052355E" w:rsidP="0052355E">
            <w:pPr>
              <w:pStyle w:val="BodyText2"/>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rPr>
                <w:spacing w:val="-2"/>
                <w:szCs w:val="24"/>
              </w:rPr>
            </w:pPr>
            <w:r>
              <w:rPr>
                <w:spacing w:val="-2"/>
                <w:szCs w:val="24"/>
              </w:rPr>
              <w:t xml:space="preserve">Similar exercises </w:t>
            </w:r>
            <w:r w:rsidR="000A0575">
              <w:rPr>
                <w:spacing w:val="-2"/>
                <w:szCs w:val="24"/>
              </w:rPr>
              <w:t>will be</w:t>
            </w:r>
            <w:r>
              <w:rPr>
                <w:spacing w:val="-2"/>
                <w:szCs w:val="24"/>
              </w:rPr>
              <w:t xml:space="preserve"> done </w:t>
            </w:r>
            <w:r w:rsidR="001C4356">
              <w:rPr>
                <w:spacing w:val="-2"/>
                <w:szCs w:val="24"/>
              </w:rPr>
              <w:t xml:space="preserve">as in-class message competitions, revising strategies, and genre comparisons. These interactive and engaging approaches motivate students to engage in the level </w:t>
            </w:r>
            <w:r w:rsidR="000A0575">
              <w:rPr>
                <w:spacing w:val="-2"/>
                <w:szCs w:val="24"/>
              </w:rPr>
              <w:t xml:space="preserve">of </w:t>
            </w:r>
            <w:r w:rsidR="001C4356">
              <w:rPr>
                <w:spacing w:val="-2"/>
                <w:szCs w:val="24"/>
              </w:rPr>
              <w:t>knowledge</w:t>
            </w:r>
            <w:r w:rsidR="000A0575">
              <w:rPr>
                <w:spacing w:val="-2"/>
                <w:szCs w:val="24"/>
              </w:rPr>
              <w:t xml:space="preserve"> transformation</w:t>
            </w:r>
            <w:r w:rsidR="001C4356">
              <w:rPr>
                <w:spacing w:val="-2"/>
                <w:szCs w:val="24"/>
              </w:rPr>
              <w:t xml:space="preserve"> that will be required of them as writers and thinkers in their future </w:t>
            </w:r>
            <w:r w:rsidR="001C4356">
              <w:rPr>
                <w:spacing w:val="-2"/>
                <w:szCs w:val="24"/>
              </w:rPr>
              <w:lastRenderedPageBreak/>
              <w:t>classes and beyond.</w:t>
            </w:r>
          </w:p>
          <w:p w14:paraId="5E49137C" w14:textId="77777777" w:rsidR="00016764" w:rsidRDefault="00016764" w:rsidP="002A6FDD">
            <w:pPr>
              <w:pStyle w:val="BodyText2"/>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Cs w:val="24"/>
              </w:rPr>
            </w:pPr>
          </w:p>
          <w:p w14:paraId="5390C1DA" w14:textId="1CFCE311" w:rsidR="00815089" w:rsidRDefault="00815089" w:rsidP="002A6FDD">
            <w:pPr>
              <w:pStyle w:val="BodyText2"/>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Cs w:val="24"/>
              </w:rPr>
            </w:pPr>
            <w:r>
              <w:rPr>
                <w:spacing w:val="-2"/>
                <w:szCs w:val="24"/>
              </w:rPr>
              <w:t>The following table maps the General Education learning outcomes (left-hand column) to the ENGL 202: Writing and AI course instruction/assessment (right-hand column):</w:t>
            </w:r>
          </w:p>
          <w:tbl>
            <w:tblPr>
              <w:tblStyle w:val="PlainTable3"/>
              <w:tblW w:w="0" w:type="auto"/>
              <w:tblLook w:val="04A0" w:firstRow="1" w:lastRow="0" w:firstColumn="1" w:lastColumn="0" w:noHBand="0" w:noVBand="1"/>
            </w:tblPr>
            <w:tblGrid>
              <w:gridCol w:w="3403"/>
              <w:gridCol w:w="5731"/>
            </w:tblGrid>
            <w:tr w:rsidR="00060378" w14:paraId="78396D3C" w14:textId="77777777" w:rsidTr="000603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3" w:type="dxa"/>
                </w:tcPr>
                <w:p w14:paraId="0C4AEFAC" w14:textId="77777777" w:rsidR="00060378" w:rsidRDefault="00060378" w:rsidP="002A6FDD">
                  <w:pPr>
                    <w:pStyle w:val="BodyText2"/>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Cs w:val="24"/>
                    </w:rPr>
                  </w:pPr>
                </w:p>
              </w:tc>
              <w:tc>
                <w:tcPr>
                  <w:tcW w:w="5731" w:type="dxa"/>
                </w:tcPr>
                <w:p w14:paraId="31D94BB0" w14:textId="77777777" w:rsidR="00060378" w:rsidRDefault="00060378" w:rsidP="002A6FDD">
                  <w:pPr>
                    <w:pStyle w:val="BodyText2"/>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cnfStyle w:val="100000000000" w:firstRow="1" w:lastRow="0" w:firstColumn="0" w:lastColumn="0" w:oddVBand="0" w:evenVBand="0" w:oddHBand="0" w:evenHBand="0" w:firstRowFirstColumn="0" w:firstRowLastColumn="0" w:lastRowFirstColumn="0" w:lastRowLastColumn="0"/>
                    <w:rPr>
                      <w:spacing w:val="-2"/>
                      <w:szCs w:val="24"/>
                    </w:rPr>
                  </w:pPr>
                </w:p>
              </w:tc>
            </w:tr>
            <w:tr w:rsidR="00060378" w14:paraId="79C4D042" w14:textId="77777777" w:rsidTr="00060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Pr>
                <w:p w14:paraId="4E208FE1" w14:textId="61F5654A" w:rsidR="00060378" w:rsidRDefault="00060378" w:rsidP="002A6FDD">
                  <w:pPr>
                    <w:pStyle w:val="BodyText2"/>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Cs w:val="24"/>
                    </w:rPr>
                  </w:pPr>
                  <w:r>
                    <w:rPr>
                      <w:spacing w:val="-2"/>
                      <w:szCs w:val="24"/>
                    </w:rPr>
                    <w:t>Learning outcomes</w:t>
                  </w:r>
                </w:p>
              </w:tc>
              <w:tc>
                <w:tcPr>
                  <w:tcW w:w="5731" w:type="dxa"/>
                </w:tcPr>
                <w:p w14:paraId="523C98F5" w14:textId="5A16EF4A" w:rsidR="00060378" w:rsidRPr="00060378" w:rsidRDefault="00060378" w:rsidP="002A6FDD">
                  <w:pPr>
                    <w:pStyle w:val="BodyText2"/>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cnfStyle w:val="000000100000" w:firstRow="0" w:lastRow="0" w:firstColumn="0" w:lastColumn="0" w:oddVBand="0" w:evenVBand="0" w:oddHBand="1" w:evenHBand="0" w:firstRowFirstColumn="0" w:firstRowLastColumn="0" w:lastRowFirstColumn="0" w:lastRowLastColumn="0"/>
                    <w:rPr>
                      <w:b/>
                      <w:bCs/>
                      <w:spacing w:val="-2"/>
                      <w:szCs w:val="24"/>
                    </w:rPr>
                  </w:pPr>
                  <w:r w:rsidRPr="00060378">
                    <w:rPr>
                      <w:b/>
                      <w:bCs/>
                      <w:spacing w:val="-2"/>
                      <w:szCs w:val="24"/>
                    </w:rPr>
                    <w:t>ASSESSMENT</w:t>
                  </w:r>
                </w:p>
              </w:tc>
            </w:tr>
            <w:tr w:rsidR="00060378" w14:paraId="647BCBC3" w14:textId="77777777" w:rsidTr="00060378">
              <w:tc>
                <w:tcPr>
                  <w:cnfStyle w:val="001000000000" w:firstRow="0" w:lastRow="0" w:firstColumn="1" w:lastColumn="0" w:oddVBand="0" w:evenVBand="0" w:oddHBand="0" w:evenHBand="0" w:firstRowFirstColumn="0" w:firstRowLastColumn="0" w:lastRowFirstColumn="0" w:lastRowLastColumn="0"/>
                  <w:tcW w:w="3403" w:type="dxa"/>
                </w:tcPr>
                <w:p w14:paraId="0E766B57" w14:textId="382D6975" w:rsidR="00060378" w:rsidRPr="00060378" w:rsidRDefault="00060378" w:rsidP="00060378">
                  <w:pPr>
                    <w:pStyle w:val="BodyText2"/>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rPr>
                      <w:rFonts w:ascii="Times New Roman" w:hAnsi="Times New Roman"/>
                      <w:b w:val="0"/>
                      <w:caps w:val="0"/>
                      <w:spacing w:val="-2"/>
                      <w:szCs w:val="24"/>
                    </w:rPr>
                  </w:pPr>
                  <w:r w:rsidRPr="00060378">
                    <w:rPr>
                      <w:rFonts w:ascii="Times New Roman" w:hAnsi="Times New Roman"/>
                      <w:b w:val="0"/>
                      <w:bCs w:val="0"/>
                      <w:caps w:val="0"/>
                      <w:spacing w:val="-2"/>
                      <w:szCs w:val="24"/>
                    </w:rPr>
                    <w:t>(a</w:t>
                  </w:r>
                  <w:r>
                    <w:rPr>
                      <w:rFonts w:ascii="Times New Roman" w:hAnsi="Times New Roman"/>
                      <w:b w:val="0"/>
                      <w:caps w:val="0"/>
                      <w:spacing w:val="-2"/>
                      <w:szCs w:val="24"/>
                    </w:rPr>
                    <w:t xml:space="preserve">) </w:t>
                  </w:r>
                  <w:r w:rsidRPr="002A6FDD">
                    <w:rPr>
                      <w:rFonts w:ascii="Times New Roman" w:hAnsi="Times New Roman"/>
                      <w:b w:val="0"/>
                      <w:caps w:val="0"/>
                      <w:spacing w:val="-2"/>
                      <w:szCs w:val="24"/>
                    </w:rPr>
                    <w:t>Write using standard American English, including correct punctuation, grammar, and sentence structure,</w:t>
                  </w:r>
                </w:p>
              </w:tc>
              <w:tc>
                <w:tcPr>
                  <w:tcW w:w="5731" w:type="dxa"/>
                </w:tcPr>
                <w:p w14:paraId="4CC8A292" w14:textId="77777777" w:rsidR="00686D4B" w:rsidRDefault="00060378" w:rsidP="00686D4B">
                  <w:pPr>
                    <w:pStyle w:val="BodyText2"/>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000000" w:firstRow="0" w:lastRow="0" w:firstColumn="0" w:lastColumn="0" w:oddVBand="0" w:evenVBand="0" w:oddHBand="0" w:evenHBand="0" w:firstRowFirstColumn="0" w:firstRowLastColumn="0" w:lastRowFirstColumn="0" w:lastRowLastColumn="0"/>
                    <w:rPr>
                      <w:spacing w:val="-2"/>
                      <w:szCs w:val="24"/>
                    </w:rPr>
                  </w:pPr>
                  <w:r>
                    <w:rPr>
                      <w:spacing w:val="-2"/>
                      <w:szCs w:val="24"/>
                    </w:rPr>
                    <w:t xml:space="preserve">Five graded assignments to meet </w:t>
                  </w:r>
                  <w:r w:rsidR="008A7F4E">
                    <w:rPr>
                      <w:spacing w:val="-2"/>
                      <w:szCs w:val="24"/>
                    </w:rPr>
                    <w:t>the expectations</w:t>
                  </w:r>
                  <w:r>
                    <w:rPr>
                      <w:spacing w:val="-2"/>
                      <w:szCs w:val="24"/>
                    </w:rPr>
                    <w:t xml:space="preserve"> of </w:t>
                  </w:r>
                  <w:r w:rsidR="008A7F4E">
                    <w:rPr>
                      <w:spacing w:val="-2"/>
                      <w:szCs w:val="24"/>
                    </w:rPr>
                    <w:t xml:space="preserve">university-level </w:t>
                  </w:r>
                  <w:r>
                    <w:rPr>
                      <w:spacing w:val="-2"/>
                      <w:szCs w:val="24"/>
                    </w:rPr>
                    <w:t>academic writing</w:t>
                  </w:r>
                  <w:r w:rsidR="00686D4B">
                    <w:rPr>
                      <w:spacing w:val="-2"/>
                      <w:szCs w:val="24"/>
                    </w:rPr>
                    <w:t>:</w:t>
                  </w:r>
                </w:p>
                <w:p w14:paraId="2B746E02" w14:textId="77777777" w:rsidR="00686D4B" w:rsidRDefault="00060378" w:rsidP="00686D4B">
                  <w:pPr>
                    <w:pStyle w:val="BodyText2"/>
                    <w:numPr>
                      <w:ilvl w:val="0"/>
                      <w:numId w:val="15"/>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000000" w:firstRow="0" w:lastRow="0" w:firstColumn="0" w:lastColumn="0" w:oddVBand="0" w:evenVBand="0" w:oddHBand="0" w:evenHBand="0" w:firstRowFirstColumn="0" w:firstRowLastColumn="0" w:lastRowFirstColumn="0" w:lastRowLastColumn="0"/>
                    <w:rPr>
                      <w:spacing w:val="-2"/>
                      <w:szCs w:val="24"/>
                    </w:rPr>
                  </w:pPr>
                  <w:r w:rsidRPr="00060378">
                    <w:rPr>
                      <w:spacing w:val="-2"/>
                      <w:szCs w:val="24"/>
                    </w:rPr>
                    <w:t>Brainstorming and developing new idea</w:t>
                  </w:r>
                  <w:r>
                    <w:rPr>
                      <w:spacing w:val="-2"/>
                      <w:szCs w:val="24"/>
                    </w:rPr>
                    <w:t>s</w:t>
                  </w:r>
                </w:p>
                <w:p w14:paraId="3020F97C" w14:textId="77777777" w:rsidR="00686D4B" w:rsidRDefault="00060378" w:rsidP="00686D4B">
                  <w:pPr>
                    <w:pStyle w:val="BodyText2"/>
                    <w:numPr>
                      <w:ilvl w:val="0"/>
                      <w:numId w:val="15"/>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000000" w:firstRow="0" w:lastRow="0" w:firstColumn="0" w:lastColumn="0" w:oddVBand="0" w:evenVBand="0" w:oddHBand="0" w:evenHBand="0" w:firstRowFirstColumn="0" w:firstRowLastColumn="0" w:lastRowFirstColumn="0" w:lastRowLastColumn="0"/>
                    <w:rPr>
                      <w:spacing w:val="-2"/>
                      <w:szCs w:val="24"/>
                    </w:rPr>
                  </w:pPr>
                  <w:r w:rsidRPr="00060378">
                    <w:rPr>
                      <w:spacing w:val="-2"/>
                      <w:szCs w:val="24"/>
                    </w:rPr>
                    <w:t>Rhetorical strategies and genre skills</w:t>
                  </w:r>
                </w:p>
                <w:p w14:paraId="462F1EAE" w14:textId="77777777" w:rsidR="00686D4B" w:rsidRPr="00686D4B" w:rsidRDefault="00060378" w:rsidP="00686D4B">
                  <w:pPr>
                    <w:pStyle w:val="BodyText2"/>
                    <w:numPr>
                      <w:ilvl w:val="0"/>
                      <w:numId w:val="15"/>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000000" w:firstRow="0" w:lastRow="0" w:firstColumn="0" w:lastColumn="0" w:oddVBand="0" w:evenVBand="0" w:oddHBand="0" w:evenHBand="0" w:firstRowFirstColumn="0" w:firstRowLastColumn="0" w:lastRowFirstColumn="0" w:lastRowLastColumn="0"/>
                    <w:rPr>
                      <w:spacing w:val="-2"/>
                      <w:szCs w:val="24"/>
                    </w:rPr>
                  </w:pPr>
                  <w:r w:rsidRPr="00060378">
                    <w:rPr>
                      <w:bCs/>
                      <w:spacing w:val="-2"/>
                      <w:szCs w:val="24"/>
                    </w:rPr>
                    <w:t>Multimodal remix</w:t>
                  </w:r>
                </w:p>
                <w:p w14:paraId="5E70F129" w14:textId="77777777" w:rsidR="00686D4B" w:rsidRPr="00686D4B" w:rsidRDefault="00060378" w:rsidP="00686D4B">
                  <w:pPr>
                    <w:pStyle w:val="BodyText2"/>
                    <w:numPr>
                      <w:ilvl w:val="0"/>
                      <w:numId w:val="15"/>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000000" w:firstRow="0" w:lastRow="0" w:firstColumn="0" w:lastColumn="0" w:oddVBand="0" w:evenVBand="0" w:oddHBand="0" w:evenHBand="0" w:firstRowFirstColumn="0" w:firstRowLastColumn="0" w:lastRowFirstColumn="0" w:lastRowLastColumn="0"/>
                    <w:rPr>
                      <w:spacing w:val="-2"/>
                      <w:szCs w:val="24"/>
                    </w:rPr>
                  </w:pPr>
                  <w:r w:rsidRPr="00060378">
                    <w:rPr>
                      <w:bCs/>
                      <w:spacing w:val="-2"/>
                      <w:szCs w:val="24"/>
                    </w:rPr>
                    <w:t>Research project</w:t>
                  </w:r>
                </w:p>
                <w:p w14:paraId="101AE196" w14:textId="44748220" w:rsidR="006B3DA7" w:rsidRPr="006B3DA7" w:rsidRDefault="00060378" w:rsidP="00686D4B">
                  <w:pPr>
                    <w:pStyle w:val="BodyText2"/>
                    <w:numPr>
                      <w:ilvl w:val="0"/>
                      <w:numId w:val="15"/>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000000" w:firstRow="0" w:lastRow="0" w:firstColumn="0" w:lastColumn="0" w:oddVBand="0" w:evenVBand="0" w:oddHBand="0" w:evenHBand="0" w:firstRowFirstColumn="0" w:firstRowLastColumn="0" w:lastRowFirstColumn="0" w:lastRowLastColumn="0"/>
                    <w:rPr>
                      <w:spacing w:val="-2"/>
                      <w:szCs w:val="24"/>
                    </w:rPr>
                  </w:pPr>
                  <w:r w:rsidRPr="00060378">
                    <w:rPr>
                      <w:bCs/>
                      <w:spacing w:val="-2"/>
                      <w:szCs w:val="24"/>
                    </w:rPr>
                    <w:t>Project Proposal</w:t>
                  </w:r>
                </w:p>
                <w:p w14:paraId="0E06E4F0" w14:textId="77777777" w:rsidR="006B3DA7" w:rsidRDefault="006B3DA7" w:rsidP="006B3DA7">
                  <w:pPr>
                    <w:pStyle w:val="BodyText2"/>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000000" w:firstRow="0" w:lastRow="0" w:firstColumn="0" w:lastColumn="0" w:oddVBand="0" w:evenVBand="0" w:oddHBand="0" w:evenHBand="0" w:firstRowFirstColumn="0" w:firstRowLastColumn="0" w:lastRowFirstColumn="0" w:lastRowLastColumn="0"/>
                    <w:rPr>
                      <w:bCs/>
                      <w:spacing w:val="-2"/>
                      <w:szCs w:val="24"/>
                    </w:rPr>
                  </w:pPr>
                </w:p>
                <w:p w14:paraId="7071CEEB" w14:textId="04EFAFCE" w:rsidR="006B3DA7" w:rsidRDefault="006B3DA7" w:rsidP="006B3DA7">
                  <w:pPr>
                    <w:pStyle w:val="BodyText2"/>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000000" w:firstRow="0" w:lastRow="0" w:firstColumn="0" w:lastColumn="0" w:oddVBand="0" w:evenVBand="0" w:oddHBand="0" w:evenHBand="0" w:firstRowFirstColumn="0" w:firstRowLastColumn="0" w:lastRowFirstColumn="0" w:lastRowLastColumn="0"/>
                    <w:rPr>
                      <w:bCs/>
                      <w:spacing w:val="-2"/>
                      <w:szCs w:val="24"/>
                    </w:rPr>
                  </w:pPr>
                  <w:r>
                    <w:rPr>
                      <w:bCs/>
                      <w:spacing w:val="-2"/>
                      <w:szCs w:val="24"/>
                    </w:rPr>
                    <w:t>Readings, exercises, and discussions that develop skills in:</w:t>
                  </w:r>
                </w:p>
                <w:p w14:paraId="73B1209C" w14:textId="349FB53B" w:rsidR="006B3DA7" w:rsidRDefault="006B3DA7" w:rsidP="006B3DA7">
                  <w:pPr>
                    <w:pStyle w:val="BodyText2"/>
                    <w:numPr>
                      <w:ilvl w:val="0"/>
                      <w:numId w:val="18"/>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000000" w:firstRow="0" w:lastRow="0" w:firstColumn="0" w:lastColumn="0" w:oddVBand="0" w:evenVBand="0" w:oddHBand="0" w:evenHBand="0" w:firstRowFirstColumn="0" w:firstRowLastColumn="0" w:lastRowFirstColumn="0" w:lastRowLastColumn="0"/>
                    <w:rPr>
                      <w:spacing w:val="-2"/>
                      <w:szCs w:val="24"/>
                    </w:rPr>
                  </w:pPr>
                  <w:r>
                    <w:rPr>
                      <w:spacing w:val="-2"/>
                      <w:szCs w:val="24"/>
                    </w:rPr>
                    <w:t>Writing</w:t>
                  </w:r>
                </w:p>
                <w:p w14:paraId="598E821E" w14:textId="77777777" w:rsidR="006B3DA7" w:rsidRDefault="006B3DA7" w:rsidP="006B3DA7">
                  <w:pPr>
                    <w:pStyle w:val="BodyText2"/>
                    <w:numPr>
                      <w:ilvl w:val="0"/>
                      <w:numId w:val="18"/>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000000" w:firstRow="0" w:lastRow="0" w:firstColumn="0" w:lastColumn="0" w:oddVBand="0" w:evenVBand="0" w:oddHBand="0" w:evenHBand="0" w:firstRowFirstColumn="0" w:firstRowLastColumn="0" w:lastRowFirstColumn="0" w:lastRowLastColumn="0"/>
                    <w:rPr>
                      <w:spacing w:val="-2"/>
                      <w:szCs w:val="24"/>
                    </w:rPr>
                  </w:pPr>
                  <w:r>
                    <w:rPr>
                      <w:spacing w:val="-2"/>
                      <w:szCs w:val="24"/>
                    </w:rPr>
                    <w:t>Revising</w:t>
                  </w:r>
                </w:p>
                <w:p w14:paraId="7000A9B7" w14:textId="1C5548BD" w:rsidR="00060378" w:rsidRDefault="006B3DA7" w:rsidP="006B3DA7">
                  <w:pPr>
                    <w:pStyle w:val="BodyText2"/>
                    <w:numPr>
                      <w:ilvl w:val="0"/>
                      <w:numId w:val="18"/>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000000" w:firstRow="0" w:lastRow="0" w:firstColumn="0" w:lastColumn="0" w:oddVBand="0" w:evenVBand="0" w:oddHBand="0" w:evenHBand="0" w:firstRowFirstColumn="0" w:firstRowLastColumn="0" w:lastRowFirstColumn="0" w:lastRowLastColumn="0"/>
                    <w:rPr>
                      <w:spacing w:val="-2"/>
                      <w:szCs w:val="24"/>
                    </w:rPr>
                  </w:pPr>
                  <w:r>
                    <w:rPr>
                      <w:spacing w:val="-2"/>
                      <w:szCs w:val="24"/>
                    </w:rPr>
                    <w:t>Improving writing skills</w:t>
                  </w:r>
                  <w:r w:rsidR="00060378">
                    <w:rPr>
                      <w:spacing w:val="-2"/>
                      <w:szCs w:val="24"/>
                    </w:rPr>
                    <w:br/>
                  </w:r>
                </w:p>
              </w:tc>
            </w:tr>
            <w:tr w:rsidR="00060378" w14:paraId="0B194C27" w14:textId="77777777" w:rsidTr="00060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Pr>
                <w:p w14:paraId="7C44E276" w14:textId="333BE1E5" w:rsidR="00060378" w:rsidRPr="008A7F4E" w:rsidRDefault="008A7F4E" w:rsidP="002A6FDD">
                  <w:pPr>
                    <w:pStyle w:val="BodyText2"/>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rFonts w:ascii="Times New Roman" w:hAnsi="Times New Roman"/>
                      <w:b w:val="0"/>
                      <w:caps w:val="0"/>
                      <w:spacing w:val="-2"/>
                      <w:szCs w:val="24"/>
                    </w:rPr>
                  </w:pPr>
                  <w:r w:rsidRPr="002A6FDD">
                    <w:rPr>
                      <w:rFonts w:ascii="Times New Roman" w:hAnsi="Times New Roman"/>
                      <w:b w:val="0"/>
                      <w:caps w:val="0"/>
                      <w:spacing w:val="-2"/>
                      <w:szCs w:val="24"/>
                    </w:rPr>
                    <w:t>b. Write logically</w:t>
                  </w:r>
                </w:p>
              </w:tc>
              <w:tc>
                <w:tcPr>
                  <w:tcW w:w="5731" w:type="dxa"/>
                </w:tcPr>
                <w:p w14:paraId="6F6CD823" w14:textId="4BBDAA29" w:rsidR="00060378" w:rsidRDefault="009D0857" w:rsidP="00686D4B">
                  <w:pPr>
                    <w:pStyle w:val="BodyText2"/>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100000" w:firstRow="0" w:lastRow="0" w:firstColumn="0" w:lastColumn="0" w:oddVBand="0" w:evenVBand="0" w:oddHBand="1" w:evenHBand="0" w:firstRowFirstColumn="0" w:firstRowLastColumn="0" w:lastRowFirstColumn="0" w:lastRowLastColumn="0"/>
                    <w:rPr>
                      <w:spacing w:val="-2"/>
                      <w:szCs w:val="24"/>
                    </w:rPr>
                  </w:pPr>
                  <w:r>
                    <w:rPr>
                      <w:spacing w:val="-2"/>
                      <w:szCs w:val="24"/>
                    </w:rPr>
                    <w:t>Assignment:</w:t>
                  </w:r>
                  <w:r>
                    <w:rPr>
                      <w:spacing w:val="-2"/>
                      <w:szCs w:val="24"/>
                    </w:rPr>
                    <w:br/>
                    <w:t>Project Proposal</w:t>
                  </w:r>
                  <w:r>
                    <w:rPr>
                      <w:spacing w:val="-2"/>
                      <w:szCs w:val="24"/>
                    </w:rPr>
                    <w:br/>
                  </w:r>
                  <w:r>
                    <w:rPr>
                      <w:spacing w:val="-2"/>
                      <w:szCs w:val="24"/>
                    </w:rPr>
                    <w:br/>
                  </w:r>
                  <w:r w:rsidR="008A7F4E">
                    <w:rPr>
                      <w:spacing w:val="-2"/>
                      <w:szCs w:val="24"/>
                    </w:rPr>
                    <w:t xml:space="preserve">Exercises and </w:t>
                  </w:r>
                  <w:r w:rsidR="00E06DDA">
                    <w:rPr>
                      <w:spacing w:val="-2"/>
                      <w:szCs w:val="24"/>
                    </w:rPr>
                    <w:t xml:space="preserve">in-class </w:t>
                  </w:r>
                  <w:r w:rsidR="008A7F4E">
                    <w:rPr>
                      <w:spacing w:val="-2"/>
                      <w:szCs w:val="24"/>
                    </w:rPr>
                    <w:t>assignments that explore:</w:t>
                  </w:r>
                </w:p>
                <w:p w14:paraId="14D74718" w14:textId="77777777" w:rsidR="00686D4B" w:rsidRDefault="006B3DA7" w:rsidP="00686D4B">
                  <w:pPr>
                    <w:pStyle w:val="BodyText2"/>
                    <w:numPr>
                      <w:ilvl w:val="0"/>
                      <w:numId w:val="17"/>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100000" w:firstRow="0" w:lastRow="0" w:firstColumn="0" w:lastColumn="0" w:oddVBand="0" w:evenVBand="0" w:oddHBand="1" w:evenHBand="0" w:firstRowFirstColumn="0" w:firstRowLastColumn="0" w:lastRowFirstColumn="0" w:lastRowLastColumn="0"/>
                    <w:rPr>
                      <w:spacing w:val="-2"/>
                      <w:szCs w:val="24"/>
                    </w:rPr>
                  </w:pPr>
                  <w:r>
                    <w:rPr>
                      <w:spacing w:val="-2"/>
                      <w:szCs w:val="24"/>
                    </w:rPr>
                    <w:t>Critical analysis</w:t>
                  </w:r>
                </w:p>
                <w:p w14:paraId="006FB6B4" w14:textId="70AA8773" w:rsidR="00E04BFD" w:rsidRPr="00E04BFD" w:rsidRDefault="006B3DA7" w:rsidP="00E04BFD">
                  <w:pPr>
                    <w:pStyle w:val="BodyText2"/>
                    <w:numPr>
                      <w:ilvl w:val="0"/>
                      <w:numId w:val="17"/>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100000" w:firstRow="0" w:lastRow="0" w:firstColumn="0" w:lastColumn="0" w:oddVBand="0" w:evenVBand="0" w:oddHBand="1" w:evenHBand="0" w:firstRowFirstColumn="0" w:firstRowLastColumn="0" w:lastRowFirstColumn="0" w:lastRowLastColumn="0"/>
                    <w:rPr>
                      <w:spacing w:val="-2"/>
                      <w:szCs w:val="24"/>
                    </w:rPr>
                  </w:pPr>
                  <w:r>
                    <w:rPr>
                      <w:spacing w:val="-2"/>
                      <w:szCs w:val="24"/>
                    </w:rPr>
                    <w:t>Critical reflection</w:t>
                  </w:r>
                </w:p>
                <w:p w14:paraId="0DC02E3E" w14:textId="77777777" w:rsidR="009D0857" w:rsidRDefault="009D0857" w:rsidP="00686D4B">
                  <w:pPr>
                    <w:pStyle w:val="BodyText2"/>
                    <w:numPr>
                      <w:ilvl w:val="0"/>
                      <w:numId w:val="17"/>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100000" w:firstRow="0" w:lastRow="0" w:firstColumn="0" w:lastColumn="0" w:oddVBand="0" w:evenVBand="0" w:oddHBand="1" w:evenHBand="0" w:firstRowFirstColumn="0" w:firstRowLastColumn="0" w:lastRowFirstColumn="0" w:lastRowLastColumn="0"/>
                    <w:rPr>
                      <w:spacing w:val="-2"/>
                      <w:szCs w:val="24"/>
                    </w:rPr>
                  </w:pPr>
                  <w:r>
                    <w:rPr>
                      <w:spacing w:val="-2"/>
                      <w:szCs w:val="24"/>
                    </w:rPr>
                    <w:t>Evaluating and revising claims</w:t>
                  </w:r>
                </w:p>
                <w:p w14:paraId="3B12E464" w14:textId="77777777" w:rsidR="009D0857" w:rsidRDefault="009D0857" w:rsidP="00686D4B">
                  <w:pPr>
                    <w:pStyle w:val="BodyText2"/>
                    <w:numPr>
                      <w:ilvl w:val="0"/>
                      <w:numId w:val="17"/>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100000" w:firstRow="0" w:lastRow="0" w:firstColumn="0" w:lastColumn="0" w:oddVBand="0" w:evenVBand="0" w:oddHBand="1" w:evenHBand="0" w:firstRowFirstColumn="0" w:firstRowLastColumn="0" w:lastRowFirstColumn="0" w:lastRowLastColumn="0"/>
                    <w:rPr>
                      <w:spacing w:val="-2"/>
                      <w:szCs w:val="24"/>
                    </w:rPr>
                  </w:pPr>
                  <w:r>
                    <w:rPr>
                      <w:spacing w:val="-2"/>
                      <w:szCs w:val="24"/>
                    </w:rPr>
                    <w:t>Specification</w:t>
                  </w:r>
                </w:p>
                <w:p w14:paraId="5A350918" w14:textId="77777777" w:rsidR="009D0857" w:rsidRDefault="009D0857" w:rsidP="00686D4B">
                  <w:pPr>
                    <w:pStyle w:val="BodyText2"/>
                    <w:numPr>
                      <w:ilvl w:val="0"/>
                      <w:numId w:val="17"/>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100000" w:firstRow="0" w:lastRow="0" w:firstColumn="0" w:lastColumn="0" w:oddVBand="0" w:evenVBand="0" w:oddHBand="1" w:evenHBand="0" w:firstRowFirstColumn="0" w:firstRowLastColumn="0" w:lastRowFirstColumn="0" w:lastRowLastColumn="0"/>
                    <w:rPr>
                      <w:spacing w:val="-2"/>
                      <w:szCs w:val="24"/>
                    </w:rPr>
                  </w:pPr>
                  <w:r>
                    <w:rPr>
                      <w:spacing w:val="-2"/>
                      <w:szCs w:val="24"/>
                    </w:rPr>
                    <w:t>Clarification</w:t>
                  </w:r>
                </w:p>
                <w:p w14:paraId="438E4265" w14:textId="77777777" w:rsidR="009D0857" w:rsidRDefault="009D0857" w:rsidP="00686D4B">
                  <w:pPr>
                    <w:pStyle w:val="BodyText2"/>
                    <w:numPr>
                      <w:ilvl w:val="0"/>
                      <w:numId w:val="17"/>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100000" w:firstRow="0" w:lastRow="0" w:firstColumn="0" w:lastColumn="0" w:oddVBand="0" w:evenVBand="0" w:oddHBand="1" w:evenHBand="0" w:firstRowFirstColumn="0" w:firstRowLastColumn="0" w:lastRowFirstColumn="0" w:lastRowLastColumn="0"/>
                    <w:rPr>
                      <w:spacing w:val="-2"/>
                      <w:szCs w:val="24"/>
                    </w:rPr>
                  </w:pPr>
                  <w:r>
                    <w:rPr>
                      <w:spacing w:val="-2"/>
                      <w:szCs w:val="24"/>
                    </w:rPr>
                    <w:t>Grammar for reframing</w:t>
                  </w:r>
                </w:p>
                <w:p w14:paraId="0D80EAFC" w14:textId="77777777" w:rsidR="009D0857" w:rsidRDefault="009D0857" w:rsidP="00686D4B">
                  <w:pPr>
                    <w:pStyle w:val="BodyText2"/>
                    <w:numPr>
                      <w:ilvl w:val="0"/>
                      <w:numId w:val="17"/>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100000" w:firstRow="0" w:lastRow="0" w:firstColumn="0" w:lastColumn="0" w:oddVBand="0" w:evenVBand="0" w:oddHBand="1" w:evenHBand="0" w:firstRowFirstColumn="0" w:firstRowLastColumn="0" w:lastRowFirstColumn="0" w:lastRowLastColumn="0"/>
                    <w:rPr>
                      <w:spacing w:val="-2"/>
                      <w:szCs w:val="24"/>
                    </w:rPr>
                  </w:pPr>
                  <w:r>
                    <w:rPr>
                      <w:spacing w:val="-2"/>
                      <w:szCs w:val="24"/>
                    </w:rPr>
                    <w:t>Reframing for logical arguments</w:t>
                  </w:r>
                </w:p>
                <w:p w14:paraId="77DCE5B0" w14:textId="62A35649" w:rsidR="00592148" w:rsidRDefault="00592148" w:rsidP="00686D4B">
                  <w:pPr>
                    <w:pStyle w:val="BodyText2"/>
                    <w:numPr>
                      <w:ilvl w:val="0"/>
                      <w:numId w:val="17"/>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100000" w:firstRow="0" w:lastRow="0" w:firstColumn="0" w:lastColumn="0" w:oddVBand="0" w:evenVBand="0" w:oddHBand="1" w:evenHBand="0" w:firstRowFirstColumn="0" w:firstRowLastColumn="0" w:lastRowFirstColumn="0" w:lastRowLastColumn="0"/>
                    <w:rPr>
                      <w:spacing w:val="-2"/>
                      <w:szCs w:val="24"/>
                    </w:rPr>
                  </w:pPr>
                  <w:r>
                    <w:rPr>
                      <w:spacing w:val="-2"/>
                      <w:szCs w:val="24"/>
                    </w:rPr>
                    <w:t>Exploring counterarguments</w:t>
                  </w:r>
                </w:p>
                <w:p w14:paraId="2F185058" w14:textId="37F30A2E" w:rsidR="00592148" w:rsidRDefault="00592148" w:rsidP="00686D4B">
                  <w:pPr>
                    <w:pStyle w:val="BodyText2"/>
                    <w:numPr>
                      <w:ilvl w:val="0"/>
                      <w:numId w:val="17"/>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100000" w:firstRow="0" w:lastRow="0" w:firstColumn="0" w:lastColumn="0" w:oddVBand="0" w:evenVBand="0" w:oddHBand="1" w:evenHBand="0" w:firstRowFirstColumn="0" w:firstRowLastColumn="0" w:lastRowFirstColumn="0" w:lastRowLastColumn="0"/>
                    <w:rPr>
                      <w:spacing w:val="-2"/>
                      <w:szCs w:val="24"/>
                    </w:rPr>
                  </w:pPr>
                  <w:r>
                    <w:rPr>
                      <w:spacing w:val="-2"/>
                      <w:szCs w:val="24"/>
                    </w:rPr>
                    <w:t>Develop rebuttals</w:t>
                  </w:r>
                </w:p>
                <w:p w14:paraId="1140BEF9" w14:textId="77777777" w:rsidR="009D0857" w:rsidRDefault="009D0857" w:rsidP="00686D4B">
                  <w:pPr>
                    <w:pStyle w:val="BodyText2"/>
                    <w:numPr>
                      <w:ilvl w:val="0"/>
                      <w:numId w:val="17"/>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100000" w:firstRow="0" w:lastRow="0" w:firstColumn="0" w:lastColumn="0" w:oddVBand="0" w:evenVBand="0" w:oddHBand="1" w:evenHBand="0" w:firstRowFirstColumn="0" w:firstRowLastColumn="0" w:lastRowFirstColumn="0" w:lastRowLastColumn="0"/>
                    <w:rPr>
                      <w:spacing w:val="-2"/>
                      <w:szCs w:val="24"/>
                    </w:rPr>
                  </w:pPr>
                  <w:r>
                    <w:rPr>
                      <w:spacing w:val="-2"/>
                      <w:szCs w:val="24"/>
                    </w:rPr>
                    <w:t>Making strategic decisions</w:t>
                  </w:r>
                </w:p>
                <w:p w14:paraId="79B0B4E9" w14:textId="41C105B0" w:rsidR="008C3FDE" w:rsidRPr="00686D4B" w:rsidRDefault="008C3FDE" w:rsidP="00686D4B">
                  <w:pPr>
                    <w:pStyle w:val="BodyText2"/>
                    <w:numPr>
                      <w:ilvl w:val="0"/>
                      <w:numId w:val="17"/>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100000" w:firstRow="0" w:lastRow="0" w:firstColumn="0" w:lastColumn="0" w:oddVBand="0" w:evenVBand="0" w:oddHBand="1" w:evenHBand="0" w:firstRowFirstColumn="0" w:firstRowLastColumn="0" w:lastRowFirstColumn="0" w:lastRowLastColumn="0"/>
                    <w:rPr>
                      <w:spacing w:val="-2"/>
                      <w:szCs w:val="24"/>
                    </w:rPr>
                  </w:pPr>
                  <w:r>
                    <w:rPr>
                      <w:spacing w:val="-2"/>
                      <w:szCs w:val="24"/>
                    </w:rPr>
                    <w:t>Panel discussion on the ethics of AI and writing/education</w:t>
                  </w:r>
                </w:p>
              </w:tc>
            </w:tr>
            <w:tr w:rsidR="00060378" w14:paraId="73AB706D" w14:textId="77777777" w:rsidTr="00060378">
              <w:tc>
                <w:tcPr>
                  <w:cnfStyle w:val="001000000000" w:firstRow="0" w:lastRow="0" w:firstColumn="1" w:lastColumn="0" w:oddVBand="0" w:evenVBand="0" w:oddHBand="0" w:evenHBand="0" w:firstRowFirstColumn="0" w:firstRowLastColumn="0" w:lastRowFirstColumn="0" w:lastRowLastColumn="0"/>
                  <w:tcW w:w="3403" w:type="dxa"/>
                </w:tcPr>
                <w:p w14:paraId="648B313C" w14:textId="5C99AC94" w:rsidR="00060378" w:rsidRPr="006B3DA7" w:rsidRDefault="006B3DA7" w:rsidP="006B3DA7">
                  <w:pPr>
                    <w:pStyle w:val="BodyText2"/>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rPr>
                      <w:rFonts w:ascii="Times New Roman" w:hAnsi="Times New Roman"/>
                      <w:b w:val="0"/>
                      <w:bCs w:val="0"/>
                      <w:caps w:val="0"/>
                      <w:spacing w:val="-2"/>
                      <w:szCs w:val="24"/>
                    </w:rPr>
                  </w:pPr>
                  <w:r w:rsidRPr="006B3DA7">
                    <w:rPr>
                      <w:rFonts w:ascii="Times New Roman" w:hAnsi="Times New Roman"/>
                      <w:b w:val="0"/>
                      <w:bCs w:val="0"/>
                      <w:caps w:val="0"/>
                      <w:spacing w:val="-2"/>
                      <w:szCs w:val="24"/>
                    </w:rPr>
                    <w:t xml:space="preserve">c. </w:t>
                  </w:r>
                  <w:r>
                    <w:rPr>
                      <w:rFonts w:ascii="Times New Roman" w:hAnsi="Times New Roman"/>
                      <w:b w:val="0"/>
                      <w:bCs w:val="0"/>
                      <w:caps w:val="0"/>
                      <w:spacing w:val="-2"/>
                      <w:szCs w:val="24"/>
                    </w:rPr>
                    <w:t>Write persuasively, with a variety of rhetorical strategies (expository, argumentative, descriptive)</w:t>
                  </w:r>
                </w:p>
              </w:tc>
              <w:tc>
                <w:tcPr>
                  <w:tcW w:w="5731" w:type="dxa"/>
                </w:tcPr>
                <w:p w14:paraId="21BBE826" w14:textId="51D13C2C" w:rsidR="00E04BFD" w:rsidRDefault="00E04BFD" w:rsidP="002A6FDD">
                  <w:pPr>
                    <w:pStyle w:val="BodyText2"/>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cnfStyle w:val="000000000000" w:firstRow="0" w:lastRow="0" w:firstColumn="0" w:lastColumn="0" w:oddVBand="0" w:evenVBand="0" w:oddHBand="0" w:evenHBand="0" w:firstRowFirstColumn="0" w:firstRowLastColumn="0" w:lastRowFirstColumn="0" w:lastRowLastColumn="0"/>
                    <w:rPr>
                      <w:spacing w:val="-2"/>
                      <w:szCs w:val="24"/>
                    </w:rPr>
                  </w:pPr>
                  <w:r>
                    <w:rPr>
                      <w:spacing w:val="-2"/>
                      <w:szCs w:val="24"/>
                    </w:rPr>
                    <w:t>Assignment:</w:t>
                  </w:r>
                </w:p>
                <w:p w14:paraId="0A02AC5F" w14:textId="77777777" w:rsidR="00E04BFD" w:rsidRDefault="00E04BFD" w:rsidP="00E04BFD">
                  <w:pPr>
                    <w:pStyle w:val="BodyText2"/>
                    <w:numPr>
                      <w:ilvl w:val="0"/>
                      <w:numId w:val="19"/>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000000" w:firstRow="0" w:lastRow="0" w:firstColumn="0" w:lastColumn="0" w:oddVBand="0" w:evenVBand="0" w:oddHBand="0" w:evenHBand="0" w:firstRowFirstColumn="0" w:firstRowLastColumn="0" w:lastRowFirstColumn="0" w:lastRowLastColumn="0"/>
                    <w:rPr>
                      <w:spacing w:val="-2"/>
                      <w:szCs w:val="24"/>
                    </w:rPr>
                  </w:pPr>
                  <w:r w:rsidRPr="00060378">
                    <w:rPr>
                      <w:spacing w:val="-2"/>
                      <w:szCs w:val="24"/>
                    </w:rPr>
                    <w:t>Rhetorical strategies and genre skills</w:t>
                  </w:r>
                </w:p>
                <w:p w14:paraId="4FFDE928" w14:textId="239B6DB6" w:rsidR="00E04BFD" w:rsidRPr="00E04BFD" w:rsidRDefault="00E04BFD" w:rsidP="00E04BFD">
                  <w:pPr>
                    <w:pStyle w:val="BodyText2"/>
                    <w:numPr>
                      <w:ilvl w:val="0"/>
                      <w:numId w:val="19"/>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cnfStyle w:val="000000000000" w:firstRow="0" w:lastRow="0" w:firstColumn="0" w:lastColumn="0" w:oddVBand="0" w:evenVBand="0" w:oddHBand="0" w:evenHBand="0" w:firstRowFirstColumn="0" w:firstRowLastColumn="0" w:lastRowFirstColumn="0" w:lastRowLastColumn="0"/>
                    <w:rPr>
                      <w:spacing w:val="-2"/>
                      <w:szCs w:val="24"/>
                    </w:rPr>
                  </w:pPr>
                  <w:r w:rsidRPr="00060378">
                    <w:rPr>
                      <w:bCs/>
                      <w:spacing w:val="-2"/>
                      <w:szCs w:val="24"/>
                    </w:rPr>
                    <w:t>Multimodal remix</w:t>
                  </w:r>
                </w:p>
                <w:p w14:paraId="74ACA300" w14:textId="77777777" w:rsidR="00E04BFD" w:rsidRDefault="00E04BFD" w:rsidP="00E04BFD">
                  <w:pPr>
                    <w:pStyle w:val="BodyText2"/>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720"/>
                    <w:cnfStyle w:val="000000000000" w:firstRow="0" w:lastRow="0" w:firstColumn="0" w:lastColumn="0" w:oddVBand="0" w:evenVBand="0" w:oddHBand="0" w:evenHBand="0" w:firstRowFirstColumn="0" w:firstRowLastColumn="0" w:lastRowFirstColumn="0" w:lastRowLastColumn="0"/>
                    <w:rPr>
                      <w:spacing w:val="-2"/>
                      <w:szCs w:val="24"/>
                    </w:rPr>
                  </w:pPr>
                </w:p>
                <w:p w14:paraId="09CE7566" w14:textId="7AC453C2" w:rsidR="00060378" w:rsidRDefault="006B3DA7" w:rsidP="002A6FDD">
                  <w:pPr>
                    <w:pStyle w:val="BodyText2"/>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cnfStyle w:val="000000000000" w:firstRow="0" w:lastRow="0" w:firstColumn="0" w:lastColumn="0" w:oddVBand="0" w:evenVBand="0" w:oddHBand="0" w:evenHBand="0" w:firstRowFirstColumn="0" w:firstRowLastColumn="0" w:lastRowFirstColumn="0" w:lastRowLastColumn="0"/>
                    <w:rPr>
                      <w:spacing w:val="-2"/>
                      <w:szCs w:val="24"/>
                    </w:rPr>
                  </w:pPr>
                  <w:r>
                    <w:rPr>
                      <w:spacing w:val="-2"/>
                      <w:szCs w:val="24"/>
                    </w:rPr>
                    <w:t xml:space="preserve">Exercises and </w:t>
                  </w:r>
                  <w:r w:rsidR="002E4B93">
                    <w:rPr>
                      <w:spacing w:val="-2"/>
                      <w:szCs w:val="24"/>
                    </w:rPr>
                    <w:t>in-class assignments</w:t>
                  </w:r>
                  <w:r>
                    <w:rPr>
                      <w:spacing w:val="-2"/>
                      <w:szCs w:val="24"/>
                    </w:rPr>
                    <w:t xml:space="preserve"> that explore:</w:t>
                  </w:r>
                </w:p>
                <w:p w14:paraId="507A84DF" w14:textId="77777777" w:rsidR="006B3DA7" w:rsidRDefault="006B3DA7" w:rsidP="00E04BFD">
                  <w:pPr>
                    <w:pStyle w:val="BodyText2"/>
                    <w:numPr>
                      <w:ilvl w:val="0"/>
                      <w:numId w:val="19"/>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000000" w:firstRow="0" w:lastRow="0" w:firstColumn="0" w:lastColumn="0" w:oddVBand="0" w:evenVBand="0" w:oddHBand="0" w:evenHBand="0" w:firstRowFirstColumn="0" w:firstRowLastColumn="0" w:lastRowFirstColumn="0" w:lastRowLastColumn="0"/>
                    <w:rPr>
                      <w:spacing w:val="-2"/>
                      <w:szCs w:val="24"/>
                    </w:rPr>
                  </w:pPr>
                  <w:r w:rsidRPr="00686D4B">
                    <w:rPr>
                      <w:spacing w:val="-2"/>
                      <w:szCs w:val="24"/>
                    </w:rPr>
                    <w:t xml:space="preserve">Rhetorical </w:t>
                  </w:r>
                  <w:r>
                    <w:rPr>
                      <w:spacing w:val="-2"/>
                      <w:szCs w:val="24"/>
                    </w:rPr>
                    <w:t>s</w:t>
                  </w:r>
                  <w:r w:rsidRPr="00686D4B">
                    <w:rPr>
                      <w:spacing w:val="-2"/>
                      <w:szCs w:val="24"/>
                    </w:rPr>
                    <w:t>ituations</w:t>
                  </w:r>
                </w:p>
                <w:p w14:paraId="07484F68" w14:textId="77777777" w:rsidR="006B3DA7" w:rsidRDefault="006B3DA7" w:rsidP="00E04BFD">
                  <w:pPr>
                    <w:pStyle w:val="BodyText2"/>
                    <w:numPr>
                      <w:ilvl w:val="0"/>
                      <w:numId w:val="19"/>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000000" w:firstRow="0" w:lastRow="0" w:firstColumn="0" w:lastColumn="0" w:oddVBand="0" w:evenVBand="0" w:oddHBand="0" w:evenHBand="0" w:firstRowFirstColumn="0" w:firstRowLastColumn="0" w:lastRowFirstColumn="0" w:lastRowLastColumn="0"/>
                    <w:rPr>
                      <w:spacing w:val="-2"/>
                      <w:szCs w:val="24"/>
                    </w:rPr>
                  </w:pPr>
                  <w:r>
                    <w:rPr>
                      <w:spacing w:val="-2"/>
                      <w:szCs w:val="24"/>
                    </w:rPr>
                    <w:t>Prompt design</w:t>
                  </w:r>
                </w:p>
                <w:p w14:paraId="2B4B05EB" w14:textId="0BDAF152" w:rsidR="00E04BFD" w:rsidRDefault="00E04BFD" w:rsidP="00E04BFD">
                  <w:pPr>
                    <w:pStyle w:val="BodyText2"/>
                    <w:numPr>
                      <w:ilvl w:val="0"/>
                      <w:numId w:val="19"/>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000000" w:firstRow="0" w:lastRow="0" w:firstColumn="0" w:lastColumn="0" w:oddVBand="0" w:evenVBand="0" w:oddHBand="0" w:evenHBand="0" w:firstRowFirstColumn="0" w:firstRowLastColumn="0" w:lastRowFirstColumn="0" w:lastRowLastColumn="0"/>
                    <w:rPr>
                      <w:spacing w:val="-2"/>
                      <w:szCs w:val="24"/>
                    </w:rPr>
                  </w:pPr>
                  <w:r>
                    <w:rPr>
                      <w:spacing w:val="-2"/>
                      <w:szCs w:val="24"/>
                    </w:rPr>
                    <w:t>Brainstorming and developing ideas for argumentative writing</w:t>
                  </w:r>
                </w:p>
                <w:p w14:paraId="2BDA02C3" w14:textId="1AB6CA68" w:rsidR="00C22533" w:rsidRDefault="00C22533" w:rsidP="00E04BFD">
                  <w:pPr>
                    <w:pStyle w:val="BodyText2"/>
                    <w:numPr>
                      <w:ilvl w:val="0"/>
                      <w:numId w:val="19"/>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000000" w:firstRow="0" w:lastRow="0" w:firstColumn="0" w:lastColumn="0" w:oddVBand="0" w:evenVBand="0" w:oddHBand="0" w:evenHBand="0" w:firstRowFirstColumn="0" w:firstRowLastColumn="0" w:lastRowFirstColumn="0" w:lastRowLastColumn="0"/>
                    <w:rPr>
                      <w:spacing w:val="-2"/>
                      <w:szCs w:val="24"/>
                    </w:rPr>
                  </w:pPr>
                  <w:r>
                    <w:rPr>
                      <w:spacing w:val="-2"/>
                      <w:szCs w:val="24"/>
                    </w:rPr>
                    <w:t>Research and writing for argumentative writing</w:t>
                  </w:r>
                </w:p>
                <w:p w14:paraId="05D8246F" w14:textId="4740ED80" w:rsidR="00E04BFD" w:rsidRDefault="00E04BFD" w:rsidP="00E04BFD">
                  <w:pPr>
                    <w:pStyle w:val="BodyText2"/>
                    <w:numPr>
                      <w:ilvl w:val="0"/>
                      <w:numId w:val="19"/>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000000" w:firstRow="0" w:lastRow="0" w:firstColumn="0" w:lastColumn="0" w:oddVBand="0" w:evenVBand="0" w:oddHBand="0" w:evenHBand="0" w:firstRowFirstColumn="0" w:firstRowLastColumn="0" w:lastRowFirstColumn="0" w:lastRowLastColumn="0"/>
                    <w:rPr>
                      <w:spacing w:val="-2"/>
                      <w:szCs w:val="24"/>
                    </w:rPr>
                  </w:pPr>
                  <w:r>
                    <w:rPr>
                      <w:spacing w:val="-2"/>
                      <w:szCs w:val="24"/>
                    </w:rPr>
                    <w:lastRenderedPageBreak/>
                    <w:t>Developing critical thinking: interpretation, synthesis, response, critique</w:t>
                  </w:r>
                </w:p>
                <w:p w14:paraId="4DE1C638" w14:textId="12C78598" w:rsidR="00C22533" w:rsidRDefault="00C22533" w:rsidP="00E04BFD">
                  <w:pPr>
                    <w:pStyle w:val="BodyText2"/>
                    <w:numPr>
                      <w:ilvl w:val="0"/>
                      <w:numId w:val="19"/>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000000" w:firstRow="0" w:lastRow="0" w:firstColumn="0" w:lastColumn="0" w:oddVBand="0" w:evenVBand="0" w:oddHBand="0" w:evenHBand="0" w:firstRowFirstColumn="0" w:firstRowLastColumn="0" w:lastRowFirstColumn="0" w:lastRowLastColumn="0"/>
                    <w:rPr>
                      <w:spacing w:val="-2"/>
                      <w:szCs w:val="24"/>
                    </w:rPr>
                  </w:pPr>
                  <w:r>
                    <w:rPr>
                      <w:spacing w:val="-2"/>
                      <w:szCs w:val="24"/>
                    </w:rPr>
                    <w:t>Generating texts for different rhetorical purposes</w:t>
                  </w:r>
                </w:p>
                <w:p w14:paraId="04FE573E" w14:textId="67D85094" w:rsidR="002E4B93" w:rsidRDefault="002E4B93" w:rsidP="00E04BFD">
                  <w:pPr>
                    <w:pStyle w:val="BodyText2"/>
                    <w:numPr>
                      <w:ilvl w:val="0"/>
                      <w:numId w:val="19"/>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000000" w:firstRow="0" w:lastRow="0" w:firstColumn="0" w:lastColumn="0" w:oddVBand="0" w:evenVBand="0" w:oddHBand="0" w:evenHBand="0" w:firstRowFirstColumn="0" w:firstRowLastColumn="0" w:lastRowFirstColumn="0" w:lastRowLastColumn="0"/>
                    <w:rPr>
                      <w:spacing w:val="-2"/>
                      <w:szCs w:val="24"/>
                    </w:rPr>
                  </w:pPr>
                  <w:r>
                    <w:rPr>
                      <w:spacing w:val="-2"/>
                      <w:szCs w:val="24"/>
                    </w:rPr>
                    <w:t>Essay writing for expository, descriptive, narrative, and argumentative purposes</w:t>
                  </w:r>
                </w:p>
                <w:p w14:paraId="2FABAA6F" w14:textId="422FC4FF" w:rsidR="00592148" w:rsidRDefault="00592148" w:rsidP="00E04BFD">
                  <w:pPr>
                    <w:pStyle w:val="BodyText2"/>
                    <w:numPr>
                      <w:ilvl w:val="0"/>
                      <w:numId w:val="19"/>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000000" w:firstRow="0" w:lastRow="0" w:firstColumn="0" w:lastColumn="0" w:oddVBand="0" w:evenVBand="0" w:oddHBand="0" w:evenHBand="0" w:firstRowFirstColumn="0" w:firstRowLastColumn="0" w:lastRowFirstColumn="0" w:lastRowLastColumn="0"/>
                    <w:rPr>
                      <w:spacing w:val="-2"/>
                      <w:szCs w:val="24"/>
                    </w:rPr>
                  </w:pPr>
                  <w:r>
                    <w:rPr>
                      <w:spacing w:val="-2"/>
                      <w:szCs w:val="24"/>
                    </w:rPr>
                    <w:t>Sentiment analysis</w:t>
                  </w:r>
                </w:p>
                <w:p w14:paraId="6D0B47AA" w14:textId="6000CFF1" w:rsidR="00E04BFD" w:rsidRDefault="00E04BFD" w:rsidP="00E04BFD">
                  <w:pPr>
                    <w:pStyle w:val="BodyText2"/>
                    <w:numPr>
                      <w:ilvl w:val="0"/>
                      <w:numId w:val="19"/>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000000" w:firstRow="0" w:lastRow="0" w:firstColumn="0" w:lastColumn="0" w:oddVBand="0" w:evenVBand="0" w:oddHBand="0" w:evenHBand="0" w:firstRowFirstColumn="0" w:firstRowLastColumn="0" w:lastRowFirstColumn="0" w:lastRowLastColumn="0"/>
                    <w:rPr>
                      <w:spacing w:val="-2"/>
                      <w:szCs w:val="24"/>
                    </w:rPr>
                  </w:pPr>
                  <w:r>
                    <w:rPr>
                      <w:spacing w:val="-2"/>
                      <w:szCs w:val="24"/>
                    </w:rPr>
                    <w:t>Genre strategy</w:t>
                  </w:r>
                </w:p>
                <w:p w14:paraId="2AF6B0A6" w14:textId="398924CD" w:rsidR="00E04BFD" w:rsidRDefault="00E04BFD" w:rsidP="00E04BFD">
                  <w:pPr>
                    <w:pStyle w:val="BodyText2"/>
                    <w:numPr>
                      <w:ilvl w:val="0"/>
                      <w:numId w:val="19"/>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000000" w:firstRow="0" w:lastRow="0" w:firstColumn="0" w:lastColumn="0" w:oddVBand="0" w:evenVBand="0" w:oddHBand="0" w:evenHBand="0" w:firstRowFirstColumn="0" w:firstRowLastColumn="0" w:lastRowFirstColumn="0" w:lastRowLastColumn="0"/>
                    <w:rPr>
                      <w:spacing w:val="-2"/>
                      <w:szCs w:val="24"/>
                    </w:rPr>
                  </w:pPr>
                  <w:r>
                    <w:rPr>
                      <w:spacing w:val="-2"/>
                      <w:szCs w:val="24"/>
                    </w:rPr>
                    <w:t>Creative projects and marketing</w:t>
                  </w:r>
                </w:p>
                <w:p w14:paraId="3989A05B" w14:textId="7DE1F71F" w:rsidR="00E04BFD" w:rsidRDefault="00E04BFD" w:rsidP="00E04BFD">
                  <w:pPr>
                    <w:pStyle w:val="BodyText2"/>
                    <w:numPr>
                      <w:ilvl w:val="0"/>
                      <w:numId w:val="19"/>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000000" w:firstRow="0" w:lastRow="0" w:firstColumn="0" w:lastColumn="0" w:oddVBand="0" w:evenVBand="0" w:oddHBand="0" w:evenHBand="0" w:firstRowFirstColumn="0" w:firstRowLastColumn="0" w:lastRowFirstColumn="0" w:lastRowLastColumn="0"/>
                    <w:rPr>
                      <w:spacing w:val="-2"/>
                      <w:szCs w:val="24"/>
                    </w:rPr>
                  </w:pPr>
                  <w:r>
                    <w:rPr>
                      <w:spacing w:val="-2"/>
                      <w:szCs w:val="24"/>
                    </w:rPr>
                    <w:t>Message competition: learn and apply rhetorical and genre skills</w:t>
                  </w:r>
                </w:p>
                <w:p w14:paraId="08321953" w14:textId="2487BEBA" w:rsidR="009A4C7D" w:rsidRDefault="009A4C7D" w:rsidP="00E04BFD">
                  <w:pPr>
                    <w:pStyle w:val="BodyText2"/>
                    <w:numPr>
                      <w:ilvl w:val="0"/>
                      <w:numId w:val="19"/>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000000" w:firstRow="0" w:lastRow="0" w:firstColumn="0" w:lastColumn="0" w:oddVBand="0" w:evenVBand="0" w:oddHBand="0" w:evenHBand="0" w:firstRowFirstColumn="0" w:firstRowLastColumn="0" w:lastRowFirstColumn="0" w:lastRowLastColumn="0"/>
                    <w:rPr>
                      <w:spacing w:val="-2"/>
                      <w:szCs w:val="24"/>
                    </w:rPr>
                  </w:pPr>
                  <w:r>
                    <w:rPr>
                      <w:spacing w:val="-2"/>
                      <w:szCs w:val="24"/>
                    </w:rPr>
                    <w:t>Process and media writing</w:t>
                  </w:r>
                </w:p>
                <w:p w14:paraId="54F4960D" w14:textId="09AD69A2" w:rsidR="009A4C7D" w:rsidRDefault="009A4C7D" w:rsidP="009A4C7D">
                  <w:pPr>
                    <w:pStyle w:val="BodyText2"/>
                    <w:numPr>
                      <w:ilvl w:val="0"/>
                      <w:numId w:val="19"/>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000000" w:firstRow="0" w:lastRow="0" w:firstColumn="0" w:lastColumn="0" w:oddVBand="0" w:evenVBand="0" w:oddHBand="0" w:evenHBand="0" w:firstRowFirstColumn="0" w:firstRowLastColumn="0" w:lastRowFirstColumn="0" w:lastRowLastColumn="0"/>
                    <w:rPr>
                      <w:spacing w:val="-2"/>
                      <w:szCs w:val="24"/>
                    </w:rPr>
                  </w:pPr>
                  <w:r>
                    <w:rPr>
                      <w:spacing w:val="-2"/>
                      <w:szCs w:val="24"/>
                    </w:rPr>
                    <w:t>Image generation and design thinking</w:t>
                  </w:r>
                </w:p>
                <w:p w14:paraId="6E47890B" w14:textId="4DEFE28E" w:rsidR="009A4C7D" w:rsidRDefault="009A4C7D" w:rsidP="009A4C7D">
                  <w:pPr>
                    <w:pStyle w:val="BodyText2"/>
                    <w:numPr>
                      <w:ilvl w:val="0"/>
                      <w:numId w:val="19"/>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000000" w:firstRow="0" w:lastRow="0" w:firstColumn="0" w:lastColumn="0" w:oddVBand="0" w:evenVBand="0" w:oddHBand="0" w:evenHBand="0" w:firstRowFirstColumn="0" w:firstRowLastColumn="0" w:lastRowFirstColumn="0" w:lastRowLastColumn="0"/>
                    <w:rPr>
                      <w:spacing w:val="-2"/>
                      <w:szCs w:val="24"/>
                    </w:rPr>
                  </w:pPr>
                  <w:r>
                    <w:rPr>
                      <w:spacing w:val="-2"/>
                      <w:szCs w:val="24"/>
                    </w:rPr>
                    <w:t>Visual rhetoric and analyzing visual arguments</w:t>
                  </w:r>
                </w:p>
                <w:p w14:paraId="2E4D90FC" w14:textId="4DAEC48F" w:rsidR="008C3FDE" w:rsidRPr="008C3FDE" w:rsidRDefault="008C3FDE" w:rsidP="008C3FDE">
                  <w:pPr>
                    <w:pStyle w:val="BodyText2"/>
                    <w:numPr>
                      <w:ilvl w:val="0"/>
                      <w:numId w:val="19"/>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000000" w:firstRow="0" w:lastRow="0" w:firstColumn="0" w:lastColumn="0" w:oddVBand="0" w:evenVBand="0" w:oddHBand="0" w:evenHBand="0" w:firstRowFirstColumn="0" w:firstRowLastColumn="0" w:lastRowFirstColumn="0" w:lastRowLastColumn="0"/>
                    <w:rPr>
                      <w:spacing w:val="-2"/>
                      <w:szCs w:val="24"/>
                    </w:rPr>
                  </w:pPr>
                  <w:r>
                    <w:rPr>
                      <w:spacing w:val="-2"/>
                      <w:szCs w:val="24"/>
                    </w:rPr>
                    <w:t>Prototype and iteration writing</w:t>
                  </w:r>
                </w:p>
                <w:p w14:paraId="635DAA59" w14:textId="4FE0E0BA" w:rsidR="008C3FDE" w:rsidRDefault="008C3FDE" w:rsidP="009A4C7D">
                  <w:pPr>
                    <w:pStyle w:val="BodyText2"/>
                    <w:numPr>
                      <w:ilvl w:val="0"/>
                      <w:numId w:val="19"/>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000000" w:firstRow="0" w:lastRow="0" w:firstColumn="0" w:lastColumn="0" w:oddVBand="0" w:evenVBand="0" w:oddHBand="0" w:evenHBand="0" w:firstRowFirstColumn="0" w:firstRowLastColumn="0" w:lastRowFirstColumn="0" w:lastRowLastColumn="0"/>
                    <w:rPr>
                      <w:spacing w:val="-2"/>
                      <w:szCs w:val="24"/>
                    </w:rPr>
                  </w:pPr>
                  <w:r>
                    <w:rPr>
                      <w:spacing w:val="-2"/>
                      <w:szCs w:val="24"/>
                    </w:rPr>
                    <w:t>Journaling and expansive ideation writing</w:t>
                  </w:r>
                </w:p>
                <w:p w14:paraId="4AECA60F" w14:textId="0FEEE319" w:rsidR="006B3DA7" w:rsidRPr="008C3FDE" w:rsidRDefault="008C3FDE" w:rsidP="008C3FDE">
                  <w:pPr>
                    <w:pStyle w:val="BodyText2"/>
                    <w:numPr>
                      <w:ilvl w:val="0"/>
                      <w:numId w:val="19"/>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000000" w:firstRow="0" w:lastRow="0" w:firstColumn="0" w:lastColumn="0" w:oddVBand="0" w:evenVBand="0" w:oddHBand="0" w:evenHBand="0" w:firstRowFirstColumn="0" w:firstRowLastColumn="0" w:lastRowFirstColumn="0" w:lastRowLastColumn="0"/>
                    <w:rPr>
                      <w:spacing w:val="-2"/>
                      <w:szCs w:val="24"/>
                    </w:rPr>
                  </w:pPr>
                  <w:r>
                    <w:rPr>
                      <w:spacing w:val="-2"/>
                      <w:szCs w:val="24"/>
                    </w:rPr>
                    <w:t>Abstract writing</w:t>
                  </w:r>
                </w:p>
              </w:tc>
            </w:tr>
            <w:tr w:rsidR="00060378" w14:paraId="2D9448C9" w14:textId="77777777" w:rsidTr="00060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Pr>
                <w:p w14:paraId="130503C8" w14:textId="721AA37C" w:rsidR="00060378" w:rsidRPr="006B3DA7" w:rsidRDefault="006B3DA7" w:rsidP="006B3DA7">
                  <w:pPr>
                    <w:pStyle w:val="BodyText2"/>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rPr>
                      <w:rFonts w:ascii="Times New Roman" w:hAnsi="Times New Roman"/>
                      <w:b w:val="0"/>
                      <w:caps w:val="0"/>
                      <w:spacing w:val="-2"/>
                      <w:szCs w:val="24"/>
                    </w:rPr>
                  </w:pPr>
                  <w:r>
                    <w:rPr>
                      <w:rFonts w:ascii="Times New Roman" w:hAnsi="Times New Roman"/>
                      <w:b w:val="0"/>
                      <w:caps w:val="0"/>
                      <w:spacing w:val="-2"/>
                      <w:szCs w:val="24"/>
                    </w:rPr>
                    <w:lastRenderedPageBreak/>
                    <w:t>d. Incorporate formal research and documentation into their writing, including research obtained through modern, technology-based research tools</w:t>
                  </w:r>
                </w:p>
              </w:tc>
              <w:tc>
                <w:tcPr>
                  <w:tcW w:w="5731" w:type="dxa"/>
                </w:tcPr>
                <w:p w14:paraId="602B7689" w14:textId="77777777" w:rsidR="00060378" w:rsidRDefault="002E4B93" w:rsidP="008C3FDE">
                  <w:pPr>
                    <w:pStyle w:val="BodyText2"/>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100000" w:firstRow="0" w:lastRow="0" w:firstColumn="0" w:lastColumn="0" w:oddVBand="0" w:evenVBand="0" w:oddHBand="1" w:evenHBand="0" w:firstRowFirstColumn="0" w:firstRowLastColumn="0" w:lastRowFirstColumn="0" w:lastRowLastColumn="0"/>
                    <w:rPr>
                      <w:spacing w:val="-2"/>
                      <w:szCs w:val="24"/>
                    </w:rPr>
                  </w:pPr>
                  <w:r>
                    <w:rPr>
                      <w:spacing w:val="-2"/>
                      <w:szCs w:val="24"/>
                    </w:rPr>
                    <w:t>Assignment:</w:t>
                  </w:r>
                </w:p>
                <w:p w14:paraId="5A63FD6D" w14:textId="77777777" w:rsidR="002E4B93" w:rsidRDefault="002E4B93" w:rsidP="008C3FDE">
                  <w:pPr>
                    <w:pStyle w:val="BodyText2"/>
                    <w:numPr>
                      <w:ilvl w:val="0"/>
                      <w:numId w:val="21"/>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100000" w:firstRow="0" w:lastRow="0" w:firstColumn="0" w:lastColumn="0" w:oddVBand="0" w:evenVBand="0" w:oddHBand="1" w:evenHBand="0" w:firstRowFirstColumn="0" w:firstRowLastColumn="0" w:lastRowFirstColumn="0" w:lastRowLastColumn="0"/>
                    <w:rPr>
                      <w:spacing w:val="-2"/>
                      <w:szCs w:val="24"/>
                    </w:rPr>
                  </w:pPr>
                  <w:r>
                    <w:rPr>
                      <w:spacing w:val="-2"/>
                      <w:szCs w:val="24"/>
                    </w:rPr>
                    <w:t>Research Project</w:t>
                  </w:r>
                </w:p>
                <w:p w14:paraId="37223B98" w14:textId="77777777" w:rsidR="002E4B93" w:rsidRDefault="002E4B93" w:rsidP="008C3FDE">
                  <w:pPr>
                    <w:pStyle w:val="BodyText2"/>
                    <w:numPr>
                      <w:ilvl w:val="0"/>
                      <w:numId w:val="21"/>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100000" w:firstRow="0" w:lastRow="0" w:firstColumn="0" w:lastColumn="0" w:oddVBand="0" w:evenVBand="0" w:oddHBand="1" w:evenHBand="0" w:firstRowFirstColumn="0" w:firstRowLastColumn="0" w:lastRowFirstColumn="0" w:lastRowLastColumn="0"/>
                    <w:rPr>
                      <w:spacing w:val="-2"/>
                      <w:szCs w:val="24"/>
                    </w:rPr>
                  </w:pPr>
                  <w:r>
                    <w:rPr>
                      <w:spacing w:val="-2"/>
                      <w:szCs w:val="24"/>
                    </w:rPr>
                    <w:t>Project Proposal</w:t>
                  </w:r>
                </w:p>
                <w:p w14:paraId="55A93D5F" w14:textId="77777777" w:rsidR="002E4B93" w:rsidRDefault="002E4B93" w:rsidP="008C3FDE">
                  <w:pPr>
                    <w:pStyle w:val="BodyText2"/>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100000" w:firstRow="0" w:lastRow="0" w:firstColumn="0" w:lastColumn="0" w:oddVBand="0" w:evenVBand="0" w:oddHBand="1" w:evenHBand="0" w:firstRowFirstColumn="0" w:firstRowLastColumn="0" w:lastRowFirstColumn="0" w:lastRowLastColumn="0"/>
                    <w:rPr>
                      <w:spacing w:val="-2"/>
                      <w:szCs w:val="24"/>
                    </w:rPr>
                  </w:pPr>
                </w:p>
                <w:p w14:paraId="53F2BB75" w14:textId="77777777" w:rsidR="002E4B93" w:rsidRDefault="002E4B93" w:rsidP="008C3FDE">
                  <w:pPr>
                    <w:pStyle w:val="BodyText2"/>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100000" w:firstRow="0" w:lastRow="0" w:firstColumn="0" w:lastColumn="0" w:oddVBand="0" w:evenVBand="0" w:oddHBand="1" w:evenHBand="0" w:firstRowFirstColumn="0" w:firstRowLastColumn="0" w:lastRowFirstColumn="0" w:lastRowLastColumn="0"/>
                    <w:rPr>
                      <w:spacing w:val="-2"/>
                      <w:szCs w:val="24"/>
                    </w:rPr>
                  </w:pPr>
                  <w:r>
                    <w:rPr>
                      <w:spacing w:val="-2"/>
                      <w:szCs w:val="24"/>
                    </w:rPr>
                    <w:t xml:space="preserve">Exercises and </w:t>
                  </w:r>
                  <w:r w:rsidR="00E06DDA">
                    <w:rPr>
                      <w:spacing w:val="-2"/>
                      <w:szCs w:val="24"/>
                    </w:rPr>
                    <w:t>in-class assignments that explore:</w:t>
                  </w:r>
                </w:p>
                <w:p w14:paraId="7684EC25" w14:textId="77777777" w:rsidR="00E06DDA" w:rsidRDefault="00E06DDA" w:rsidP="008C3FDE">
                  <w:pPr>
                    <w:pStyle w:val="BodyText2"/>
                    <w:numPr>
                      <w:ilvl w:val="0"/>
                      <w:numId w:val="21"/>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100000" w:firstRow="0" w:lastRow="0" w:firstColumn="0" w:lastColumn="0" w:oddVBand="0" w:evenVBand="0" w:oddHBand="1" w:evenHBand="0" w:firstRowFirstColumn="0" w:firstRowLastColumn="0" w:lastRowFirstColumn="0" w:lastRowLastColumn="0"/>
                    <w:rPr>
                      <w:spacing w:val="-2"/>
                      <w:szCs w:val="24"/>
                    </w:rPr>
                  </w:pPr>
                  <w:r>
                    <w:rPr>
                      <w:spacing w:val="-2"/>
                      <w:szCs w:val="24"/>
                    </w:rPr>
                    <w:t>Research with AI</w:t>
                  </w:r>
                </w:p>
                <w:p w14:paraId="4ADA708F" w14:textId="77777777" w:rsidR="00E06DDA" w:rsidRDefault="00E06DDA" w:rsidP="008C3FDE">
                  <w:pPr>
                    <w:pStyle w:val="BodyText2"/>
                    <w:numPr>
                      <w:ilvl w:val="0"/>
                      <w:numId w:val="21"/>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100000" w:firstRow="0" w:lastRow="0" w:firstColumn="0" w:lastColumn="0" w:oddVBand="0" w:evenVBand="0" w:oddHBand="1" w:evenHBand="0" w:firstRowFirstColumn="0" w:firstRowLastColumn="0" w:lastRowFirstColumn="0" w:lastRowLastColumn="0"/>
                    <w:rPr>
                      <w:spacing w:val="-2"/>
                      <w:szCs w:val="24"/>
                    </w:rPr>
                  </w:pPr>
                  <w:r>
                    <w:rPr>
                      <w:spacing w:val="-2"/>
                      <w:szCs w:val="24"/>
                    </w:rPr>
                    <w:t>Discover and evaluate sources</w:t>
                  </w:r>
                </w:p>
                <w:p w14:paraId="1F322E0E" w14:textId="7B4DC659" w:rsidR="00E06DDA" w:rsidRDefault="00E06DDA" w:rsidP="008C3FDE">
                  <w:pPr>
                    <w:pStyle w:val="BodyText2"/>
                    <w:numPr>
                      <w:ilvl w:val="0"/>
                      <w:numId w:val="21"/>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100000" w:firstRow="0" w:lastRow="0" w:firstColumn="0" w:lastColumn="0" w:oddVBand="0" w:evenVBand="0" w:oddHBand="1" w:evenHBand="0" w:firstRowFirstColumn="0" w:firstRowLastColumn="0" w:lastRowFirstColumn="0" w:lastRowLastColumn="0"/>
                    <w:rPr>
                      <w:spacing w:val="-2"/>
                      <w:szCs w:val="24"/>
                    </w:rPr>
                  </w:pPr>
                  <w:r>
                    <w:rPr>
                      <w:spacing w:val="-2"/>
                      <w:szCs w:val="24"/>
                    </w:rPr>
                    <w:t>Generate and evaluate source summaries</w:t>
                  </w:r>
                </w:p>
                <w:p w14:paraId="2F47F578" w14:textId="579D4B05" w:rsidR="008C3FDE" w:rsidRPr="00E06DDA" w:rsidRDefault="008C3FDE" w:rsidP="008C3FDE">
                  <w:pPr>
                    <w:pStyle w:val="BodyText2"/>
                    <w:numPr>
                      <w:ilvl w:val="0"/>
                      <w:numId w:val="21"/>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100000" w:firstRow="0" w:lastRow="0" w:firstColumn="0" w:lastColumn="0" w:oddVBand="0" w:evenVBand="0" w:oddHBand="1" w:evenHBand="0" w:firstRowFirstColumn="0" w:firstRowLastColumn="0" w:lastRowFirstColumn="0" w:lastRowLastColumn="0"/>
                    <w:rPr>
                      <w:spacing w:val="-2"/>
                      <w:szCs w:val="24"/>
                    </w:rPr>
                  </w:pPr>
                  <w:r>
                    <w:rPr>
                      <w:spacing w:val="-2"/>
                      <w:szCs w:val="24"/>
                    </w:rPr>
                    <w:t>SIFT method for evaluating sources</w:t>
                  </w:r>
                </w:p>
                <w:p w14:paraId="714AC4D7" w14:textId="77777777" w:rsidR="00E06DDA" w:rsidRDefault="00E06DDA" w:rsidP="008C3FDE">
                  <w:pPr>
                    <w:pStyle w:val="BodyText2"/>
                    <w:numPr>
                      <w:ilvl w:val="0"/>
                      <w:numId w:val="21"/>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100000" w:firstRow="0" w:lastRow="0" w:firstColumn="0" w:lastColumn="0" w:oddVBand="0" w:evenVBand="0" w:oddHBand="1" w:evenHBand="0" w:firstRowFirstColumn="0" w:firstRowLastColumn="0" w:lastRowFirstColumn="0" w:lastRowLastColumn="0"/>
                    <w:rPr>
                      <w:spacing w:val="-2"/>
                      <w:szCs w:val="24"/>
                    </w:rPr>
                  </w:pPr>
                  <w:r>
                    <w:rPr>
                      <w:spacing w:val="-2"/>
                      <w:szCs w:val="24"/>
                    </w:rPr>
                    <w:t>Creating an annotated bibliography</w:t>
                  </w:r>
                </w:p>
                <w:p w14:paraId="45F5CC36" w14:textId="77777777" w:rsidR="00E06DDA" w:rsidRDefault="00E06DDA" w:rsidP="008C3FDE">
                  <w:pPr>
                    <w:pStyle w:val="BodyText2"/>
                    <w:numPr>
                      <w:ilvl w:val="0"/>
                      <w:numId w:val="21"/>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100000" w:firstRow="0" w:lastRow="0" w:firstColumn="0" w:lastColumn="0" w:oddVBand="0" w:evenVBand="0" w:oddHBand="1" w:evenHBand="0" w:firstRowFirstColumn="0" w:firstRowLastColumn="0" w:lastRowFirstColumn="0" w:lastRowLastColumn="0"/>
                    <w:rPr>
                      <w:spacing w:val="-2"/>
                      <w:szCs w:val="24"/>
                    </w:rPr>
                  </w:pPr>
                  <w:r>
                    <w:rPr>
                      <w:spacing w:val="-2"/>
                      <w:szCs w:val="24"/>
                    </w:rPr>
                    <w:t>SOAR method for argumentative and research writing</w:t>
                  </w:r>
                </w:p>
                <w:p w14:paraId="6CB849BD" w14:textId="2878F756" w:rsidR="00592148" w:rsidRDefault="00592148" w:rsidP="008C3FDE">
                  <w:pPr>
                    <w:pStyle w:val="BodyText2"/>
                    <w:numPr>
                      <w:ilvl w:val="0"/>
                      <w:numId w:val="21"/>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100000" w:firstRow="0" w:lastRow="0" w:firstColumn="0" w:lastColumn="0" w:oddVBand="0" w:evenVBand="0" w:oddHBand="1" w:evenHBand="0" w:firstRowFirstColumn="0" w:firstRowLastColumn="0" w:lastRowFirstColumn="0" w:lastRowLastColumn="0"/>
                    <w:rPr>
                      <w:spacing w:val="-2"/>
                      <w:szCs w:val="24"/>
                    </w:rPr>
                  </w:pPr>
                  <w:r>
                    <w:rPr>
                      <w:spacing w:val="-2"/>
                      <w:szCs w:val="24"/>
                    </w:rPr>
                    <w:t>Create research outlines</w:t>
                  </w:r>
                </w:p>
                <w:p w14:paraId="57600C06" w14:textId="77777777" w:rsidR="00592148" w:rsidRDefault="008C3FDE" w:rsidP="008C3FDE">
                  <w:pPr>
                    <w:pStyle w:val="BodyText2"/>
                    <w:numPr>
                      <w:ilvl w:val="0"/>
                      <w:numId w:val="21"/>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100000" w:firstRow="0" w:lastRow="0" w:firstColumn="0" w:lastColumn="0" w:oddVBand="0" w:evenVBand="0" w:oddHBand="1" w:evenHBand="0" w:firstRowFirstColumn="0" w:firstRowLastColumn="0" w:lastRowFirstColumn="0" w:lastRowLastColumn="0"/>
                    <w:rPr>
                      <w:spacing w:val="-2"/>
                      <w:szCs w:val="24"/>
                    </w:rPr>
                  </w:pPr>
                  <w:r>
                    <w:rPr>
                      <w:spacing w:val="-2"/>
                      <w:szCs w:val="24"/>
                    </w:rPr>
                    <w:t>Revising for knowledge transformation using Bloom’s Taxonomy</w:t>
                  </w:r>
                </w:p>
                <w:p w14:paraId="45227B42" w14:textId="77777777" w:rsidR="008C3FDE" w:rsidRDefault="008C3FDE" w:rsidP="008C3FDE">
                  <w:pPr>
                    <w:pStyle w:val="BodyText2"/>
                    <w:numPr>
                      <w:ilvl w:val="0"/>
                      <w:numId w:val="21"/>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100000" w:firstRow="0" w:lastRow="0" w:firstColumn="0" w:lastColumn="0" w:oddVBand="0" w:evenVBand="0" w:oddHBand="1" w:evenHBand="0" w:firstRowFirstColumn="0" w:firstRowLastColumn="0" w:lastRowFirstColumn="0" w:lastRowLastColumn="0"/>
                    <w:rPr>
                      <w:spacing w:val="-2"/>
                      <w:szCs w:val="24"/>
                    </w:rPr>
                  </w:pPr>
                  <w:r>
                    <w:rPr>
                      <w:spacing w:val="-2"/>
                      <w:szCs w:val="24"/>
                    </w:rPr>
                    <w:t>Descriptive statistics</w:t>
                  </w:r>
                </w:p>
                <w:p w14:paraId="1C77584A" w14:textId="77777777" w:rsidR="008C3FDE" w:rsidRDefault="008C3FDE" w:rsidP="008C3FDE">
                  <w:pPr>
                    <w:pStyle w:val="BodyText2"/>
                    <w:numPr>
                      <w:ilvl w:val="0"/>
                      <w:numId w:val="21"/>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100000" w:firstRow="0" w:lastRow="0" w:firstColumn="0" w:lastColumn="0" w:oddVBand="0" w:evenVBand="0" w:oddHBand="1" w:evenHBand="0" w:firstRowFirstColumn="0" w:firstRowLastColumn="0" w:lastRowFirstColumn="0" w:lastRowLastColumn="0"/>
                    <w:rPr>
                      <w:spacing w:val="-2"/>
                      <w:szCs w:val="24"/>
                    </w:rPr>
                  </w:pPr>
                  <w:r>
                    <w:rPr>
                      <w:spacing w:val="-2"/>
                      <w:szCs w:val="24"/>
                    </w:rPr>
                    <w:t>Analyzing data and information</w:t>
                  </w:r>
                </w:p>
                <w:p w14:paraId="4B312ABA" w14:textId="3840F38B" w:rsidR="008C3FDE" w:rsidRDefault="008C3FDE" w:rsidP="008C3FDE">
                  <w:pPr>
                    <w:pStyle w:val="BodyText2"/>
                    <w:numPr>
                      <w:ilvl w:val="0"/>
                      <w:numId w:val="21"/>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100000" w:firstRow="0" w:lastRow="0" w:firstColumn="0" w:lastColumn="0" w:oddVBand="0" w:evenVBand="0" w:oddHBand="1" w:evenHBand="0" w:firstRowFirstColumn="0" w:firstRowLastColumn="0" w:lastRowFirstColumn="0" w:lastRowLastColumn="0"/>
                    <w:rPr>
                      <w:spacing w:val="-2"/>
                      <w:szCs w:val="24"/>
                    </w:rPr>
                  </w:pPr>
                  <w:r>
                    <w:rPr>
                      <w:spacing w:val="-2"/>
                      <w:szCs w:val="24"/>
                    </w:rPr>
                    <w:t>Reports, proposals, and technical papers</w:t>
                  </w:r>
                </w:p>
                <w:p w14:paraId="426EBEA3" w14:textId="7095468B" w:rsidR="008C3FDE" w:rsidRPr="008C3FDE" w:rsidRDefault="008C3FDE" w:rsidP="008C3FDE">
                  <w:pPr>
                    <w:pStyle w:val="BodyText2"/>
                    <w:numPr>
                      <w:ilvl w:val="0"/>
                      <w:numId w:val="21"/>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left"/>
                    <w:cnfStyle w:val="000000100000" w:firstRow="0" w:lastRow="0" w:firstColumn="0" w:lastColumn="0" w:oddVBand="0" w:evenVBand="0" w:oddHBand="1" w:evenHBand="0" w:firstRowFirstColumn="0" w:firstRowLastColumn="0" w:lastRowFirstColumn="0" w:lastRowLastColumn="0"/>
                    <w:rPr>
                      <w:spacing w:val="-2"/>
                      <w:szCs w:val="24"/>
                    </w:rPr>
                  </w:pPr>
                  <w:r>
                    <w:rPr>
                      <w:spacing w:val="-2"/>
                      <w:szCs w:val="24"/>
                    </w:rPr>
                    <w:t>Research writing and revising</w:t>
                  </w:r>
                </w:p>
              </w:tc>
            </w:tr>
          </w:tbl>
          <w:p w14:paraId="35BC4D7A" w14:textId="77777777" w:rsidR="00815089" w:rsidRPr="002A6FDD" w:rsidRDefault="00815089" w:rsidP="002A6FDD">
            <w:pPr>
              <w:pStyle w:val="BodyText2"/>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Cs w:val="24"/>
              </w:rPr>
            </w:pPr>
          </w:p>
          <w:p w14:paraId="0A004A5F" w14:textId="77777777" w:rsidR="00750F32" w:rsidRDefault="00750F32" w:rsidP="00436DA1">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napToGrid/>
                <w:spacing w:val="-2"/>
                <w:szCs w:val="24"/>
              </w:rPr>
            </w:pPr>
          </w:p>
          <w:p w14:paraId="3CFDC9CE" w14:textId="77777777" w:rsidR="00A801E4" w:rsidRDefault="00A801E4" w:rsidP="00436DA1">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napToGrid/>
                <w:spacing w:val="-2"/>
                <w:szCs w:val="24"/>
              </w:rPr>
            </w:pPr>
          </w:p>
          <w:p w14:paraId="5A466A1A" w14:textId="751BF88E" w:rsidR="00A801E4" w:rsidRPr="00750F32" w:rsidRDefault="00A801E4" w:rsidP="00436DA1">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napToGrid/>
                <w:spacing w:val="-2"/>
                <w:szCs w:val="24"/>
              </w:rPr>
            </w:pPr>
          </w:p>
        </w:tc>
      </w:tr>
    </w:tbl>
    <w:p w14:paraId="605D1BD4" w14:textId="77777777" w:rsidR="00C77C19" w:rsidRPr="00750F32" w:rsidRDefault="00C77C19" w:rsidP="00C77C19">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napToGrid/>
          <w:spacing w:val="-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60"/>
      </w:tblGrid>
      <w:tr w:rsidR="00750F32" w:rsidRPr="00750F32" w14:paraId="5CF4DA0A" w14:textId="77777777" w:rsidTr="004B68A5">
        <w:tc>
          <w:tcPr>
            <w:tcW w:w="9360" w:type="dxa"/>
          </w:tcPr>
          <w:p w14:paraId="25FFAF4D" w14:textId="77777777" w:rsidR="00750F32" w:rsidRPr="00750F32" w:rsidRDefault="00750F32" w:rsidP="00436DA1">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napToGrid/>
                <w:spacing w:val="-2"/>
                <w:szCs w:val="24"/>
                <w:u w:val="single"/>
              </w:rPr>
            </w:pPr>
            <w:r w:rsidRPr="00750F32">
              <w:rPr>
                <w:b/>
                <w:snapToGrid/>
                <w:spacing w:val="-2"/>
                <w:szCs w:val="24"/>
                <w:u w:val="single"/>
              </w:rPr>
              <w:t>Section 5.  Provide a Copy of all Course Syllabi and Other Supporting Documentation</w:t>
            </w:r>
          </w:p>
        </w:tc>
      </w:tr>
      <w:tr w:rsidR="00750F32" w:rsidRPr="00750F32" w14:paraId="77F3102B" w14:textId="77777777" w:rsidTr="004B68A5">
        <w:trPr>
          <w:trHeight w:val="324"/>
        </w:trPr>
        <w:tc>
          <w:tcPr>
            <w:tcW w:w="9360" w:type="dxa"/>
          </w:tcPr>
          <w:p w14:paraId="385D8CE5" w14:textId="77777777" w:rsidR="00750F32" w:rsidRPr="00750F32" w:rsidRDefault="00750F32" w:rsidP="00436DA1">
            <w:pPr>
              <w:pStyle w:val="Title"/>
              <w:jc w:val="left"/>
              <w:rPr>
                <w:b w:val="0"/>
                <w:szCs w:val="24"/>
              </w:rPr>
            </w:pPr>
          </w:p>
        </w:tc>
      </w:tr>
    </w:tbl>
    <w:p w14:paraId="4AD168D7" w14:textId="77777777" w:rsidR="00C215AE" w:rsidRDefault="00C215AE">
      <w:pPr>
        <w:rPr>
          <w:szCs w:val="24"/>
        </w:rPr>
      </w:pPr>
    </w:p>
    <w:p w14:paraId="67AB716D" w14:textId="77777777" w:rsidR="00351B5C" w:rsidRDefault="00351B5C" w:rsidP="007D32D8">
      <w:pPr>
        <w:pStyle w:val="NoSpacing"/>
        <w:jc w:val="center"/>
      </w:pPr>
      <w:r>
        <w:rPr>
          <w:noProof/>
        </w:rPr>
        <w:lastRenderedPageBreak/>
        <w:drawing>
          <wp:inline distT="0" distB="0" distL="0" distR="0" wp14:anchorId="68E90E39" wp14:editId="4FD38EA0">
            <wp:extent cx="1828800" cy="534010"/>
            <wp:effectExtent l="0" t="0" r="0" b="0"/>
            <wp:docPr id="1305943698" name="Picture 1" descr="DSU logo with the text Dakota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943698" name="Picture 1" descr="DSU logo with the text Dakota State University"/>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800" cy="534010"/>
                    </a:xfrm>
                    <a:prstGeom prst="rect">
                      <a:avLst/>
                    </a:prstGeom>
                  </pic:spPr>
                </pic:pic>
              </a:graphicData>
            </a:graphic>
          </wp:inline>
        </w:drawing>
      </w:r>
    </w:p>
    <w:p w14:paraId="331E2A35" w14:textId="77777777" w:rsidR="00C215AE" w:rsidRDefault="00C215AE" w:rsidP="007D32D8">
      <w:pPr>
        <w:pStyle w:val="NoSpacing"/>
      </w:pPr>
    </w:p>
    <w:p w14:paraId="14945A01" w14:textId="16A33E37" w:rsidR="00351B5C" w:rsidRPr="007D32D8" w:rsidRDefault="00351B5C" w:rsidP="007D32D8">
      <w:pPr>
        <w:pStyle w:val="Title"/>
        <w:jc w:val="left"/>
        <w:rPr>
          <w:rFonts w:ascii="Arial" w:hAnsi="Arial" w:cs="Arial"/>
          <w:b w:val="0"/>
          <w:bCs/>
          <w:color w:val="1F4E79" w:themeColor="accent1" w:themeShade="80"/>
          <w:sz w:val="40"/>
          <w:szCs w:val="40"/>
        </w:rPr>
      </w:pPr>
      <w:r w:rsidRPr="007D32D8">
        <w:rPr>
          <w:rFonts w:ascii="Arial" w:hAnsi="Arial" w:cs="Arial"/>
          <w:b w:val="0"/>
          <w:bCs/>
          <w:color w:val="1F4E79" w:themeColor="accent1" w:themeShade="80"/>
          <w:sz w:val="40"/>
          <w:szCs w:val="40"/>
        </w:rPr>
        <w:t>COURSE SYLLABU</w:t>
      </w:r>
      <w:r w:rsidR="007D32D8">
        <w:rPr>
          <w:rFonts w:ascii="Arial" w:hAnsi="Arial" w:cs="Arial"/>
          <w:b w:val="0"/>
          <w:bCs/>
          <w:color w:val="1F4E79" w:themeColor="accent1" w:themeShade="80"/>
          <w:sz w:val="40"/>
          <w:szCs w:val="40"/>
        </w:rPr>
        <w:t>S</w:t>
      </w:r>
      <w:r w:rsidR="00917AB0" w:rsidRPr="00917AB0">
        <w:rPr>
          <w:rFonts w:ascii="Arial" w:hAnsi="Arial" w:cs="Arial"/>
          <w:b w:val="0"/>
          <w:bCs/>
          <w:noProof/>
          <w:color w:val="5B9BD5" w:themeColor="accent1"/>
          <w:sz w:val="10"/>
          <w:szCs w:val="10"/>
        </w:rPr>
        <w:pict w14:anchorId="21712EB9">
          <v:rect id="_x0000_i1025" alt="" style="width:468pt;height:.05pt;mso-width-percent:0;mso-height-percent:0;mso-width-percent:0;mso-height-percent:0" o:hralign="center" o:hrstd="t" o:hr="t" fillcolor="#a0a0a0" stroked="f"/>
        </w:pict>
      </w:r>
    </w:p>
    <w:p w14:paraId="1212BC01" w14:textId="77777777" w:rsidR="007D32D8" w:rsidRDefault="007D32D8" w:rsidP="00351B5C">
      <w:pPr>
        <w:pStyle w:val="Heading1"/>
      </w:pPr>
    </w:p>
    <w:p w14:paraId="1A4D9150" w14:textId="0AEBC5DF" w:rsidR="00351B5C" w:rsidRPr="007D32D8" w:rsidRDefault="00351B5C" w:rsidP="007D32D8">
      <w:pPr>
        <w:pStyle w:val="Heading1"/>
        <w:jc w:val="left"/>
        <w:rPr>
          <w:rFonts w:ascii="Arial" w:hAnsi="Arial" w:cs="Arial"/>
          <w:sz w:val="26"/>
          <w:szCs w:val="26"/>
        </w:rPr>
      </w:pPr>
      <w:r w:rsidRPr="007D32D8">
        <w:rPr>
          <w:rFonts w:ascii="Arial" w:hAnsi="Arial" w:cs="Arial"/>
          <w:color w:val="1F4E79" w:themeColor="accent1" w:themeShade="80"/>
          <w:sz w:val="26"/>
          <w:szCs w:val="26"/>
        </w:rPr>
        <w:t>Course Prefix, Number, and Title</w:t>
      </w:r>
    </w:p>
    <w:p w14:paraId="377245B4" w14:textId="231FC5D4" w:rsidR="00351B5C" w:rsidRPr="007D32D8" w:rsidRDefault="00283E55" w:rsidP="00351B5C">
      <w:pPr>
        <w:rPr>
          <w:rFonts w:asciiTheme="minorHAnsi" w:hAnsiTheme="minorHAnsi" w:cstheme="minorHAnsi"/>
          <w:color w:val="44546A" w:themeColor="text2"/>
          <w:sz w:val="22"/>
          <w:szCs w:val="22"/>
        </w:rPr>
      </w:pPr>
      <w:r w:rsidRPr="007D32D8">
        <w:rPr>
          <w:rFonts w:asciiTheme="minorHAnsi" w:hAnsiTheme="minorHAnsi" w:cstheme="minorHAnsi"/>
          <w:color w:val="44546A" w:themeColor="text2"/>
          <w:sz w:val="22"/>
          <w:szCs w:val="22"/>
        </w:rPr>
        <w:t>ENGL 2</w:t>
      </w:r>
      <w:r w:rsidR="00F055AB">
        <w:rPr>
          <w:rFonts w:asciiTheme="minorHAnsi" w:hAnsiTheme="minorHAnsi" w:cstheme="minorHAnsi"/>
          <w:color w:val="44546A" w:themeColor="text2"/>
          <w:sz w:val="22"/>
          <w:szCs w:val="22"/>
        </w:rPr>
        <w:t>0</w:t>
      </w:r>
      <w:r w:rsidRPr="007D32D8">
        <w:rPr>
          <w:rFonts w:asciiTheme="minorHAnsi" w:hAnsiTheme="minorHAnsi" w:cstheme="minorHAnsi"/>
          <w:color w:val="44546A" w:themeColor="text2"/>
          <w:sz w:val="22"/>
          <w:szCs w:val="22"/>
        </w:rPr>
        <w:t>2: AI and Writing</w:t>
      </w:r>
    </w:p>
    <w:p w14:paraId="35E8CD9A" w14:textId="77777777" w:rsidR="00351B5C" w:rsidRDefault="00351B5C" w:rsidP="00351B5C"/>
    <w:p w14:paraId="45A0A7CF" w14:textId="5E359FE7" w:rsidR="007D32D8" w:rsidRDefault="00351B5C" w:rsidP="00351B5C">
      <w:pPr>
        <w:pStyle w:val="Heading1"/>
        <w:jc w:val="left"/>
      </w:pPr>
      <w:r w:rsidRPr="007D32D8">
        <w:rPr>
          <w:rFonts w:ascii="Arial" w:hAnsi="Arial" w:cs="Arial"/>
          <w:color w:val="1F4E79" w:themeColor="accent1" w:themeShade="80"/>
          <w:sz w:val="26"/>
          <w:szCs w:val="26"/>
        </w:rPr>
        <w:t>Credits</w:t>
      </w:r>
    </w:p>
    <w:p w14:paraId="72236337" w14:textId="5698F94B" w:rsidR="00351B5C" w:rsidRDefault="00351B5C" w:rsidP="00351B5C">
      <w:pPr>
        <w:pStyle w:val="Heading1"/>
        <w:jc w:val="left"/>
        <w:rPr>
          <w:rFonts w:asciiTheme="minorHAnsi" w:hAnsiTheme="minorHAnsi" w:cstheme="minorHAnsi"/>
          <w:b w:val="0"/>
          <w:bCs/>
          <w:color w:val="44546A" w:themeColor="text2"/>
          <w:sz w:val="22"/>
          <w:szCs w:val="22"/>
        </w:rPr>
      </w:pPr>
      <w:r w:rsidRPr="007D32D8">
        <w:rPr>
          <w:rFonts w:asciiTheme="minorHAnsi" w:hAnsiTheme="minorHAnsi" w:cstheme="minorHAnsi"/>
          <w:b w:val="0"/>
          <w:bCs/>
          <w:color w:val="44546A" w:themeColor="text2"/>
          <w:sz w:val="22"/>
          <w:szCs w:val="22"/>
        </w:rPr>
        <w:t>3 credit hours</w:t>
      </w:r>
    </w:p>
    <w:p w14:paraId="79B04E39" w14:textId="77777777" w:rsidR="007D32D8" w:rsidRPr="007D32D8" w:rsidRDefault="007D32D8" w:rsidP="007D32D8"/>
    <w:p w14:paraId="0AEB58D0" w14:textId="77777777" w:rsidR="007D32D8" w:rsidRDefault="00351B5C" w:rsidP="0087485A">
      <w:pPr>
        <w:pStyle w:val="Heading1"/>
        <w:jc w:val="left"/>
        <w:rPr>
          <w:rFonts w:ascii="Arial" w:hAnsi="Arial" w:cs="Arial"/>
          <w:color w:val="1F4E79" w:themeColor="accent1" w:themeShade="80"/>
          <w:sz w:val="26"/>
          <w:szCs w:val="26"/>
        </w:rPr>
      </w:pPr>
      <w:r w:rsidRPr="007D32D8">
        <w:rPr>
          <w:rFonts w:ascii="Arial" w:hAnsi="Arial" w:cs="Arial"/>
          <w:color w:val="1F4E79" w:themeColor="accent1" w:themeShade="80"/>
          <w:sz w:val="26"/>
          <w:szCs w:val="26"/>
        </w:rPr>
        <w:t>University Nam</w:t>
      </w:r>
      <w:r w:rsidR="007D32D8">
        <w:rPr>
          <w:rFonts w:ascii="Arial" w:hAnsi="Arial" w:cs="Arial"/>
          <w:color w:val="1F4E79" w:themeColor="accent1" w:themeShade="80"/>
          <w:sz w:val="26"/>
          <w:szCs w:val="26"/>
        </w:rPr>
        <w:t>e</w:t>
      </w:r>
    </w:p>
    <w:p w14:paraId="326C4E95" w14:textId="32E15E4C" w:rsidR="00351B5C" w:rsidRPr="007D32D8" w:rsidRDefault="00351B5C" w:rsidP="0087485A">
      <w:pPr>
        <w:pStyle w:val="Heading1"/>
        <w:jc w:val="left"/>
        <w:rPr>
          <w:rFonts w:asciiTheme="minorHAnsi" w:hAnsiTheme="minorHAnsi" w:cstheme="minorHAnsi"/>
          <w:b w:val="0"/>
          <w:bCs/>
          <w:color w:val="44546A" w:themeColor="text2"/>
          <w:sz w:val="22"/>
          <w:szCs w:val="22"/>
        </w:rPr>
      </w:pPr>
      <w:r w:rsidRPr="007D32D8">
        <w:rPr>
          <w:rFonts w:asciiTheme="minorHAnsi" w:hAnsiTheme="minorHAnsi" w:cstheme="minorHAnsi"/>
          <w:b w:val="0"/>
          <w:bCs/>
          <w:color w:val="44546A" w:themeColor="text2"/>
          <w:sz w:val="22"/>
          <w:szCs w:val="22"/>
        </w:rPr>
        <w:t>Dakota State University</w:t>
      </w:r>
    </w:p>
    <w:p w14:paraId="18037CCF" w14:textId="77777777" w:rsidR="0087485A" w:rsidRDefault="0087485A" w:rsidP="0087485A">
      <w:pPr>
        <w:pStyle w:val="Heading1"/>
        <w:jc w:val="left"/>
      </w:pPr>
    </w:p>
    <w:p w14:paraId="69BA6724" w14:textId="1AE743CB" w:rsidR="00351B5C" w:rsidRDefault="00351B5C" w:rsidP="0087485A">
      <w:pPr>
        <w:pStyle w:val="Heading1"/>
        <w:jc w:val="left"/>
      </w:pPr>
      <w:r w:rsidRPr="007D32D8">
        <w:rPr>
          <w:rFonts w:ascii="Arial" w:hAnsi="Arial" w:cs="Arial"/>
          <w:color w:val="1F4E79" w:themeColor="accent1" w:themeShade="80"/>
          <w:sz w:val="26"/>
          <w:szCs w:val="26"/>
        </w:rPr>
        <w:t>Academic Term/Yea</w:t>
      </w:r>
      <w:r w:rsidR="007D32D8">
        <w:rPr>
          <w:rFonts w:ascii="Arial" w:hAnsi="Arial" w:cs="Arial"/>
          <w:color w:val="1F4E79" w:themeColor="accent1" w:themeShade="80"/>
          <w:sz w:val="26"/>
          <w:szCs w:val="26"/>
        </w:rPr>
        <w:t>r</w:t>
      </w:r>
    </w:p>
    <w:p w14:paraId="6D66A2D4" w14:textId="2DBD805A" w:rsidR="007D32D8" w:rsidRPr="007D32D8" w:rsidRDefault="007D32D8" w:rsidP="007D32D8">
      <w:pPr>
        <w:pStyle w:val="Heading1"/>
        <w:jc w:val="left"/>
        <w:rPr>
          <w:rFonts w:asciiTheme="minorHAnsi" w:hAnsiTheme="minorHAnsi" w:cstheme="minorHAnsi"/>
          <w:b w:val="0"/>
          <w:bCs/>
          <w:color w:val="44546A" w:themeColor="text2"/>
          <w:sz w:val="22"/>
          <w:szCs w:val="22"/>
        </w:rPr>
      </w:pPr>
      <w:r>
        <w:rPr>
          <w:rFonts w:asciiTheme="minorHAnsi" w:hAnsiTheme="minorHAnsi" w:cstheme="minorHAnsi"/>
          <w:b w:val="0"/>
          <w:bCs/>
          <w:color w:val="44546A" w:themeColor="text2"/>
          <w:sz w:val="22"/>
          <w:szCs w:val="22"/>
        </w:rPr>
        <w:t>Fall 2024</w:t>
      </w:r>
    </w:p>
    <w:p w14:paraId="714011D9" w14:textId="77777777" w:rsidR="0087485A" w:rsidRPr="0087485A" w:rsidRDefault="0087485A" w:rsidP="0087485A"/>
    <w:p w14:paraId="2F13BCE0" w14:textId="77777777" w:rsidR="00351B5C" w:rsidRPr="00243610" w:rsidRDefault="00351B5C" w:rsidP="007D32D8">
      <w:pPr>
        <w:pStyle w:val="Heading2"/>
        <w:ind w:left="720"/>
        <w:rPr>
          <w:rFonts w:ascii="Arial" w:hAnsi="Arial" w:cs="Arial"/>
          <w:color w:val="1F4E79" w:themeColor="accent1" w:themeShade="80"/>
          <w:sz w:val="24"/>
          <w:szCs w:val="24"/>
        </w:rPr>
      </w:pPr>
      <w:r w:rsidRPr="00243610">
        <w:rPr>
          <w:rFonts w:ascii="Arial" w:hAnsi="Arial" w:cs="Arial"/>
          <w:color w:val="1F4E79" w:themeColor="accent1" w:themeShade="80"/>
          <w:sz w:val="24"/>
          <w:szCs w:val="24"/>
        </w:rPr>
        <w:t>Last date to Drop and receive 100% refund</w:t>
      </w:r>
    </w:p>
    <w:p w14:paraId="05247302" w14:textId="55550832" w:rsidR="007D32D8" w:rsidRPr="007D32D8" w:rsidRDefault="007D32D8" w:rsidP="007D32D8">
      <w:pPr>
        <w:pStyle w:val="Heading1"/>
        <w:jc w:val="left"/>
        <w:rPr>
          <w:rFonts w:asciiTheme="minorHAnsi" w:hAnsiTheme="minorHAnsi" w:cstheme="minorHAnsi"/>
          <w:b w:val="0"/>
          <w:bCs/>
          <w:color w:val="44546A" w:themeColor="text2"/>
          <w:sz w:val="22"/>
          <w:szCs w:val="22"/>
        </w:rPr>
      </w:pPr>
      <w:r>
        <w:tab/>
      </w:r>
      <w:r>
        <w:rPr>
          <w:rFonts w:asciiTheme="minorHAnsi" w:hAnsiTheme="minorHAnsi" w:cstheme="minorHAnsi"/>
          <w:b w:val="0"/>
          <w:bCs/>
          <w:color w:val="44546A" w:themeColor="text2"/>
          <w:sz w:val="22"/>
          <w:szCs w:val="22"/>
        </w:rPr>
        <w:t>TBA</w:t>
      </w:r>
    </w:p>
    <w:p w14:paraId="5573F82D" w14:textId="77777777" w:rsidR="007D32D8" w:rsidRPr="007D32D8" w:rsidRDefault="007D32D8" w:rsidP="007D32D8">
      <w:pPr>
        <w:rPr>
          <w:sz w:val="22"/>
          <w:szCs w:val="22"/>
        </w:rPr>
      </w:pPr>
    </w:p>
    <w:p w14:paraId="2341BAF6" w14:textId="77777777" w:rsidR="00351B5C" w:rsidRPr="00243610" w:rsidRDefault="00351B5C" w:rsidP="007D32D8">
      <w:pPr>
        <w:pStyle w:val="Heading2"/>
        <w:ind w:left="720"/>
        <w:rPr>
          <w:rFonts w:ascii="Arial" w:hAnsi="Arial" w:cs="Arial"/>
          <w:color w:val="1F4E79" w:themeColor="accent1" w:themeShade="80"/>
          <w:sz w:val="24"/>
          <w:szCs w:val="24"/>
        </w:rPr>
      </w:pPr>
      <w:r w:rsidRPr="00243610">
        <w:rPr>
          <w:rFonts w:ascii="Arial" w:hAnsi="Arial" w:cs="Arial"/>
          <w:color w:val="1F4E79" w:themeColor="accent1" w:themeShade="80"/>
          <w:sz w:val="24"/>
          <w:szCs w:val="24"/>
        </w:rPr>
        <w:t>Last date to Withdraw and earn a grade of 'W'</w:t>
      </w:r>
    </w:p>
    <w:p w14:paraId="624B23C9" w14:textId="7033364F" w:rsidR="007D32D8" w:rsidRPr="007D32D8" w:rsidRDefault="007D32D8" w:rsidP="007D32D8">
      <w:pPr>
        <w:pStyle w:val="Heading1"/>
        <w:jc w:val="left"/>
        <w:rPr>
          <w:rFonts w:asciiTheme="minorHAnsi" w:hAnsiTheme="minorHAnsi" w:cstheme="minorHAnsi"/>
          <w:b w:val="0"/>
          <w:bCs/>
          <w:color w:val="44546A" w:themeColor="text2"/>
          <w:sz w:val="22"/>
          <w:szCs w:val="22"/>
        </w:rPr>
      </w:pPr>
      <w:r>
        <w:tab/>
      </w:r>
      <w:r w:rsidRPr="007D32D8">
        <w:rPr>
          <w:rFonts w:asciiTheme="minorHAnsi" w:hAnsiTheme="minorHAnsi" w:cstheme="minorHAnsi"/>
          <w:b w:val="0"/>
          <w:bCs/>
          <w:color w:val="44546A" w:themeColor="text2"/>
          <w:sz w:val="22"/>
          <w:szCs w:val="22"/>
        </w:rPr>
        <w:t>TBA</w:t>
      </w:r>
    </w:p>
    <w:p w14:paraId="71591DAA" w14:textId="77A8BA58" w:rsidR="0087485A" w:rsidRPr="007D32D8" w:rsidRDefault="0087485A" w:rsidP="0087485A">
      <w:pPr>
        <w:pStyle w:val="Heading1"/>
        <w:jc w:val="left"/>
        <w:rPr>
          <w:sz w:val="22"/>
          <w:szCs w:val="22"/>
        </w:rPr>
      </w:pPr>
    </w:p>
    <w:p w14:paraId="577AB097" w14:textId="3E5F8409" w:rsidR="00351B5C" w:rsidRPr="007D32D8" w:rsidRDefault="00351B5C" w:rsidP="0087485A">
      <w:pPr>
        <w:pStyle w:val="Heading1"/>
        <w:jc w:val="left"/>
        <w:rPr>
          <w:rFonts w:ascii="Arial" w:hAnsi="Arial" w:cs="Arial"/>
          <w:color w:val="1F4E79" w:themeColor="accent1" w:themeShade="80"/>
        </w:rPr>
      </w:pPr>
      <w:r w:rsidRPr="007D32D8">
        <w:rPr>
          <w:rFonts w:ascii="Arial" w:hAnsi="Arial" w:cs="Arial"/>
          <w:color w:val="1F4E79" w:themeColor="accent1" w:themeShade="80"/>
        </w:rPr>
        <w:t>Course Meeting Time and Location</w:t>
      </w:r>
    </w:p>
    <w:p w14:paraId="57C34403" w14:textId="6E4213D8" w:rsidR="0087485A" w:rsidRPr="007D32D8" w:rsidRDefault="00615664" w:rsidP="0087485A">
      <w:pPr>
        <w:rPr>
          <w:rFonts w:asciiTheme="minorHAnsi" w:hAnsiTheme="minorHAnsi" w:cstheme="minorHAnsi"/>
          <w:color w:val="44546A" w:themeColor="text2"/>
          <w:sz w:val="22"/>
          <w:szCs w:val="22"/>
        </w:rPr>
      </w:pPr>
      <w:r w:rsidRPr="007D32D8">
        <w:rPr>
          <w:rFonts w:asciiTheme="minorHAnsi" w:hAnsiTheme="minorHAnsi" w:cstheme="minorHAnsi"/>
          <w:color w:val="44546A" w:themeColor="text2"/>
          <w:sz w:val="22"/>
          <w:szCs w:val="22"/>
        </w:rPr>
        <w:t>Tuesday and Thursday</w:t>
      </w:r>
      <w:r w:rsidR="00283E55" w:rsidRPr="007D32D8">
        <w:rPr>
          <w:rFonts w:asciiTheme="minorHAnsi" w:hAnsiTheme="minorHAnsi" w:cstheme="minorHAnsi"/>
          <w:color w:val="44546A" w:themeColor="text2"/>
          <w:sz w:val="22"/>
          <w:szCs w:val="22"/>
        </w:rPr>
        <w:t>,</w:t>
      </w:r>
      <w:r w:rsidR="00351B5C" w:rsidRPr="007D32D8">
        <w:rPr>
          <w:rFonts w:asciiTheme="minorHAnsi" w:hAnsiTheme="minorHAnsi" w:cstheme="minorHAnsi"/>
          <w:color w:val="44546A" w:themeColor="text2"/>
          <w:sz w:val="22"/>
          <w:szCs w:val="22"/>
        </w:rPr>
        <w:t xml:space="preserve"> </w:t>
      </w:r>
      <w:r w:rsidRPr="007D32D8">
        <w:rPr>
          <w:rFonts w:asciiTheme="minorHAnsi" w:hAnsiTheme="minorHAnsi" w:cstheme="minorHAnsi"/>
          <w:color w:val="44546A" w:themeColor="text2"/>
          <w:sz w:val="22"/>
          <w:szCs w:val="22"/>
        </w:rPr>
        <w:t>1:00-2:45</w:t>
      </w:r>
      <w:r w:rsidR="00351B5C" w:rsidRPr="007D32D8">
        <w:rPr>
          <w:rFonts w:asciiTheme="minorHAnsi" w:hAnsiTheme="minorHAnsi" w:cstheme="minorHAnsi"/>
          <w:color w:val="44546A" w:themeColor="text2"/>
          <w:sz w:val="22"/>
          <w:szCs w:val="22"/>
        </w:rPr>
        <w:t xml:space="preserve"> </w:t>
      </w:r>
      <w:r w:rsidRPr="007D32D8">
        <w:rPr>
          <w:rFonts w:asciiTheme="minorHAnsi" w:hAnsiTheme="minorHAnsi" w:cstheme="minorHAnsi"/>
          <w:color w:val="44546A" w:themeColor="text2"/>
          <w:sz w:val="22"/>
          <w:szCs w:val="22"/>
        </w:rPr>
        <w:t>pm</w:t>
      </w:r>
      <w:r w:rsidR="00283E55" w:rsidRPr="007D32D8">
        <w:rPr>
          <w:rFonts w:asciiTheme="minorHAnsi" w:hAnsiTheme="minorHAnsi" w:cstheme="minorHAnsi"/>
          <w:color w:val="44546A" w:themeColor="text2"/>
          <w:sz w:val="22"/>
          <w:szCs w:val="22"/>
        </w:rPr>
        <w:t>, Ruth Habeger Science Center 132</w:t>
      </w:r>
    </w:p>
    <w:p w14:paraId="361F18A4" w14:textId="77777777" w:rsidR="0087485A" w:rsidRDefault="0087485A" w:rsidP="0087485A"/>
    <w:p w14:paraId="0FBB2458" w14:textId="1855F805" w:rsidR="00351B5C" w:rsidRPr="007D32D8" w:rsidRDefault="00351B5C" w:rsidP="0087485A">
      <w:pPr>
        <w:rPr>
          <w:rFonts w:ascii="Arial" w:hAnsi="Arial" w:cs="Arial"/>
          <w:b/>
          <w:bCs/>
          <w:color w:val="1F4E79" w:themeColor="accent1" w:themeShade="80"/>
        </w:rPr>
      </w:pPr>
      <w:r w:rsidRPr="007D32D8">
        <w:rPr>
          <w:rFonts w:ascii="Arial" w:hAnsi="Arial" w:cs="Arial"/>
          <w:b/>
          <w:bCs/>
          <w:color w:val="1F4E79" w:themeColor="accent1" w:themeShade="80"/>
        </w:rPr>
        <w:t>Instructor Information</w:t>
      </w:r>
      <w:r w:rsidR="0087485A" w:rsidRPr="007D32D8">
        <w:rPr>
          <w:rFonts w:ascii="Arial" w:hAnsi="Arial" w:cs="Arial"/>
          <w:b/>
          <w:bCs/>
          <w:color w:val="1F4E79" w:themeColor="accent1" w:themeShade="80"/>
        </w:rPr>
        <w:t xml:space="preserve"> </w:t>
      </w:r>
      <w:r w:rsidRPr="007D32D8">
        <w:rPr>
          <w:rFonts w:ascii="Arial" w:hAnsi="Arial" w:cs="Arial"/>
          <w:b/>
          <w:bCs/>
          <w:color w:val="1F4E79" w:themeColor="accent1" w:themeShade="80"/>
        </w:rPr>
        <w:t>Name</w:t>
      </w:r>
    </w:p>
    <w:p w14:paraId="0B77B502" w14:textId="77777777" w:rsidR="007D32D8" w:rsidRDefault="007D32D8" w:rsidP="0087485A">
      <w:pPr>
        <w:pStyle w:val="Heading2"/>
        <w:rPr>
          <w:rFonts w:asciiTheme="minorHAnsi" w:hAnsiTheme="minorHAnsi" w:cstheme="minorHAnsi"/>
          <w:b w:val="0"/>
          <w:bCs/>
          <w:color w:val="44546A" w:themeColor="text2"/>
          <w:szCs w:val="22"/>
        </w:rPr>
      </w:pPr>
    </w:p>
    <w:p w14:paraId="4BE11B7C" w14:textId="37AC325F" w:rsidR="00283E55" w:rsidRPr="007D32D8" w:rsidRDefault="007D32D8" w:rsidP="007D32D8">
      <w:pPr>
        <w:pStyle w:val="Heading2"/>
        <w:ind w:left="720"/>
        <w:rPr>
          <w:rFonts w:asciiTheme="minorHAnsi" w:hAnsiTheme="minorHAnsi" w:cstheme="minorHAnsi"/>
          <w:b w:val="0"/>
          <w:bCs/>
          <w:color w:val="44546A" w:themeColor="text2"/>
          <w:szCs w:val="22"/>
        </w:rPr>
      </w:pPr>
      <w:r>
        <w:rPr>
          <w:rFonts w:ascii="Arial" w:hAnsi="Arial" w:cs="Arial"/>
          <w:color w:val="1F4E79" w:themeColor="accent1" w:themeShade="80"/>
        </w:rPr>
        <w:t>Name</w:t>
      </w:r>
      <w:r>
        <w:rPr>
          <w:rFonts w:asciiTheme="minorHAnsi" w:hAnsiTheme="minorHAnsi" w:cstheme="minorHAnsi"/>
          <w:b w:val="0"/>
          <w:bCs/>
          <w:color w:val="44546A" w:themeColor="text2"/>
          <w:szCs w:val="22"/>
        </w:rPr>
        <w:br/>
      </w:r>
      <w:r w:rsidR="00283E55" w:rsidRPr="007D32D8">
        <w:rPr>
          <w:rFonts w:asciiTheme="minorHAnsi" w:hAnsiTheme="minorHAnsi" w:cstheme="minorHAnsi"/>
          <w:b w:val="0"/>
          <w:bCs/>
          <w:color w:val="44546A" w:themeColor="text2"/>
          <w:szCs w:val="22"/>
        </w:rPr>
        <w:t>Stacey Berry</w:t>
      </w:r>
    </w:p>
    <w:p w14:paraId="7D8A0879" w14:textId="77777777" w:rsidR="007D32D8" w:rsidRDefault="0087485A" w:rsidP="007D32D8">
      <w:pPr>
        <w:pStyle w:val="Heading2"/>
        <w:ind w:left="720"/>
        <w:rPr>
          <w:rFonts w:asciiTheme="minorHAnsi" w:hAnsiTheme="minorHAnsi" w:cstheme="minorHAnsi"/>
          <w:color w:val="44546A" w:themeColor="text2"/>
        </w:rPr>
      </w:pPr>
      <w:r>
        <w:br/>
      </w:r>
      <w:r w:rsidR="00351B5C" w:rsidRPr="007D32D8">
        <w:rPr>
          <w:rFonts w:ascii="Arial" w:hAnsi="Arial" w:cs="Arial"/>
          <w:color w:val="1F4E79" w:themeColor="accent1" w:themeShade="80"/>
        </w:rPr>
        <w:t>Office</w:t>
      </w:r>
      <w:r w:rsidRPr="007D32D8">
        <w:rPr>
          <w:rFonts w:asciiTheme="minorHAnsi" w:hAnsiTheme="minorHAnsi" w:cstheme="minorHAnsi"/>
          <w:color w:val="44546A" w:themeColor="text2"/>
        </w:rPr>
        <w:t xml:space="preserve"> </w:t>
      </w:r>
    </w:p>
    <w:p w14:paraId="7288624D" w14:textId="290D47D9" w:rsidR="00351B5C" w:rsidRDefault="00283E55" w:rsidP="007D32D8">
      <w:pPr>
        <w:pStyle w:val="Heading2"/>
        <w:ind w:left="720"/>
        <w:rPr>
          <w:rFonts w:asciiTheme="minorHAnsi" w:hAnsiTheme="minorHAnsi" w:cstheme="minorHAnsi"/>
          <w:b w:val="0"/>
          <w:bCs/>
          <w:color w:val="44546A" w:themeColor="text2"/>
        </w:rPr>
      </w:pPr>
      <w:r w:rsidRPr="007D32D8">
        <w:rPr>
          <w:rFonts w:asciiTheme="minorHAnsi" w:hAnsiTheme="minorHAnsi" w:cstheme="minorHAnsi"/>
          <w:b w:val="0"/>
          <w:bCs/>
          <w:color w:val="44546A" w:themeColor="text2"/>
        </w:rPr>
        <w:t>Beadle Hall 111</w:t>
      </w:r>
    </w:p>
    <w:p w14:paraId="078E0370" w14:textId="77777777" w:rsidR="007D32D8" w:rsidRPr="007D32D8" w:rsidRDefault="007D32D8" w:rsidP="007D32D8"/>
    <w:p w14:paraId="7B10FDFA" w14:textId="77777777" w:rsidR="007D32D8" w:rsidRDefault="00351B5C" w:rsidP="007D32D8">
      <w:pPr>
        <w:pStyle w:val="Heading2"/>
        <w:ind w:left="720"/>
      </w:pPr>
      <w:r w:rsidRPr="007D32D8">
        <w:rPr>
          <w:rFonts w:ascii="Arial" w:hAnsi="Arial" w:cs="Arial"/>
          <w:color w:val="1F4E79" w:themeColor="accent1" w:themeShade="80"/>
        </w:rPr>
        <w:t>Phone Number</w:t>
      </w:r>
      <w:r w:rsidR="0087485A">
        <w:t xml:space="preserve"> </w:t>
      </w:r>
    </w:p>
    <w:p w14:paraId="4EA4553D" w14:textId="51EC8E04" w:rsidR="00351B5C" w:rsidRDefault="00283E55" w:rsidP="007D32D8">
      <w:pPr>
        <w:pStyle w:val="Heading2"/>
        <w:ind w:left="720"/>
        <w:rPr>
          <w:rFonts w:ascii="Calibri" w:hAnsi="Calibri" w:cs="Calibri"/>
          <w:b w:val="0"/>
          <w:bCs/>
          <w:color w:val="44546A" w:themeColor="text2"/>
        </w:rPr>
      </w:pPr>
      <w:r w:rsidRPr="007D32D8">
        <w:rPr>
          <w:rFonts w:ascii="Calibri" w:hAnsi="Calibri" w:cs="Calibri"/>
          <w:b w:val="0"/>
          <w:bCs/>
          <w:color w:val="44546A" w:themeColor="text2"/>
        </w:rPr>
        <w:t>605-291-5516</w:t>
      </w:r>
    </w:p>
    <w:p w14:paraId="647DC258" w14:textId="77777777" w:rsidR="007D32D8" w:rsidRPr="007D32D8" w:rsidRDefault="007D32D8" w:rsidP="007D32D8"/>
    <w:p w14:paraId="5CD2575E" w14:textId="77777777" w:rsidR="007D32D8" w:rsidRDefault="00351B5C" w:rsidP="007D32D8">
      <w:pPr>
        <w:pStyle w:val="Heading2"/>
        <w:ind w:left="720"/>
        <w:rPr>
          <w:rFonts w:asciiTheme="minorHAnsi" w:hAnsiTheme="minorHAnsi" w:cstheme="minorHAnsi"/>
          <w:color w:val="44546A" w:themeColor="text2"/>
        </w:rPr>
      </w:pPr>
      <w:r w:rsidRPr="007D32D8">
        <w:rPr>
          <w:rFonts w:ascii="Arial" w:hAnsi="Arial" w:cs="Arial"/>
          <w:color w:val="1F4E79" w:themeColor="accent1" w:themeShade="80"/>
        </w:rPr>
        <w:t>Email Address</w:t>
      </w:r>
      <w:r w:rsidR="0087485A" w:rsidRPr="007D32D8">
        <w:rPr>
          <w:rFonts w:asciiTheme="minorHAnsi" w:hAnsiTheme="minorHAnsi" w:cstheme="minorHAnsi"/>
          <w:color w:val="44546A" w:themeColor="text2"/>
        </w:rPr>
        <w:t xml:space="preserve"> </w:t>
      </w:r>
    </w:p>
    <w:p w14:paraId="327A5531" w14:textId="735FB9D4" w:rsidR="00351B5C" w:rsidRDefault="007D32D8" w:rsidP="007D32D8">
      <w:pPr>
        <w:pStyle w:val="Heading2"/>
        <w:ind w:left="720"/>
        <w:rPr>
          <w:rFonts w:asciiTheme="minorHAnsi" w:hAnsiTheme="minorHAnsi" w:cstheme="minorHAnsi"/>
          <w:b w:val="0"/>
          <w:bCs/>
          <w:color w:val="44546A" w:themeColor="text2"/>
        </w:rPr>
      </w:pPr>
      <w:r w:rsidRPr="007D32D8">
        <w:rPr>
          <w:rFonts w:asciiTheme="minorHAnsi" w:hAnsiTheme="minorHAnsi" w:cstheme="minorHAnsi"/>
          <w:b w:val="0"/>
          <w:bCs/>
          <w:color w:val="44546A" w:themeColor="text2"/>
        </w:rPr>
        <w:t>stacey.berry@dsu.edu</w:t>
      </w:r>
    </w:p>
    <w:p w14:paraId="09AB6881" w14:textId="77777777" w:rsidR="007D32D8" w:rsidRPr="007D32D8" w:rsidRDefault="007D32D8" w:rsidP="007D32D8"/>
    <w:p w14:paraId="1A22FC50" w14:textId="77777777" w:rsidR="00351B5C" w:rsidRPr="007D32D8" w:rsidRDefault="00351B5C" w:rsidP="007D32D8">
      <w:pPr>
        <w:pStyle w:val="Heading2"/>
        <w:ind w:left="720"/>
        <w:rPr>
          <w:rFonts w:ascii="Arial" w:hAnsi="Arial" w:cs="Arial"/>
          <w:color w:val="1F4E79" w:themeColor="accent1" w:themeShade="80"/>
        </w:rPr>
      </w:pPr>
      <w:r w:rsidRPr="007D32D8">
        <w:rPr>
          <w:rFonts w:ascii="Arial" w:hAnsi="Arial" w:cs="Arial"/>
          <w:color w:val="1F4E79" w:themeColor="accent1" w:themeShade="80"/>
        </w:rPr>
        <w:t>Office Hours</w:t>
      </w:r>
    </w:p>
    <w:p w14:paraId="4B3655CA" w14:textId="333816F2" w:rsidR="00351B5C" w:rsidRPr="00921B6C" w:rsidRDefault="00921B6C" w:rsidP="00243610">
      <w:pPr>
        <w:pStyle w:val="IndentedParagraph"/>
      </w:pPr>
      <w:r>
        <w:tab/>
        <w:t>TBA</w:t>
      </w:r>
    </w:p>
    <w:p w14:paraId="7E860038" w14:textId="77777777" w:rsidR="00351B5C" w:rsidRPr="007D32D8" w:rsidRDefault="00351B5C" w:rsidP="001E4384">
      <w:pPr>
        <w:pStyle w:val="Heading1"/>
        <w:jc w:val="left"/>
        <w:rPr>
          <w:rFonts w:ascii="Arial" w:hAnsi="Arial" w:cs="Arial"/>
        </w:rPr>
      </w:pPr>
      <w:r w:rsidRPr="007D32D8">
        <w:rPr>
          <w:rFonts w:ascii="Arial" w:hAnsi="Arial" w:cs="Arial"/>
          <w:color w:val="1F4E79" w:themeColor="accent1" w:themeShade="80"/>
        </w:rPr>
        <w:lastRenderedPageBreak/>
        <w:t>Approved Course Description</w:t>
      </w:r>
    </w:p>
    <w:p w14:paraId="50236673" w14:textId="77777777" w:rsidR="00921B6C" w:rsidRDefault="00921B6C" w:rsidP="00351B5C">
      <w:pPr>
        <w:pStyle w:val="Heading2"/>
        <w:rPr>
          <w:rFonts w:ascii="Arial" w:hAnsi="Arial" w:cs="Arial"/>
          <w:color w:val="1F4E79" w:themeColor="accent1" w:themeShade="80"/>
        </w:rPr>
      </w:pPr>
    </w:p>
    <w:p w14:paraId="75C35C60" w14:textId="09D51F6E" w:rsidR="00351B5C" w:rsidRPr="007D32D8" w:rsidRDefault="00351B5C" w:rsidP="00921B6C">
      <w:pPr>
        <w:pStyle w:val="Heading2"/>
        <w:ind w:left="720"/>
        <w:rPr>
          <w:rFonts w:ascii="Arial" w:hAnsi="Arial" w:cs="Arial"/>
          <w:color w:val="1F4E79" w:themeColor="accent1" w:themeShade="80"/>
        </w:rPr>
      </w:pPr>
      <w:r w:rsidRPr="007D32D8">
        <w:rPr>
          <w:rFonts w:ascii="Arial" w:hAnsi="Arial" w:cs="Arial"/>
          <w:color w:val="1F4E79" w:themeColor="accent1" w:themeShade="80"/>
        </w:rPr>
        <w:t>Catalog Description</w:t>
      </w:r>
    </w:p>
    <w:p w14:paraId="73785D94" w14:textId="265E20F3" w:rsidR="00283E55" w:rsidRDefault="00283E55" w:rsidP="00921B6C">
      <w:pPr>
        <w:ind w:left="720"/>
        <w:rPr>
          <w:rFonts w:asciiTheme="minorHAnsi" w:hAnsiTheme="minorHAnsi" w:cstheme="minorHAnsi"/>
          <w:color w:val="44546A" w:themeColor="text2"/>
          <w:sz w:val="22"/>
          <w:szCs w:val="22"/>
        </w:rPr>
      </w:pPr>
      <w:r w:rsidRPr="00921B6C">
        <w:rPr>
          <w:rFonts w:asciiTheme="minorHAnsi" w:hAnsiTheme="minorHAnsi" w:cstheme="minorHAnsi"/>
          <w:color w:val="44546A" w:themeColor="text2"/>
          <w:sz w:val="22"/>
          <w:szCs w:val="22"/>
        </w:rPr>
        <w:t>This course will provide students with a foundational understanding of how to leverage Artificial Intelligence to enhance their abilities in writing, critical thinking, and content creation across various disciplines. </w:t>
      </w:r>
    </w:p>
    <w:p w14:paraId="52512730" w14:textId="77777777" w:rsidR="00921B6C" w:rsidRPr="00921B6C" w:rsidRDefault="00921B6C" w:rsidP="00921B6C">
      <w:pPr>
        <w:ind w:left="720"/>
        <w:rPr>
          <w:rFonts w:asciiTheme="minorHAnsi" w:hAnsiTheme="minorHAnsi" w:cstheme="minorHAnsi"/>
          <w:color w:val="44546A" w:themeColor="text2"/>
          <w:sz w:val="22"/>
          <w:szCs w:val="22"/>
        </w:rPr>
      </w:pPr>
    </w:p>
    <w:p w14:paraId="2E011FE3" w14:textId="77777777" w:rsidR="00351B5C" w:rsidRPr="007D32D8" w:rsidRDefault="00351B5C" w:rsidP="00921B6C">
      <w:pPr>
        <w:pStyle w:val="Heading2"/>
        <w:ind w:left="720"/>
        <w:rPr>
          <w:rFonts w:ascii="Arial" w:hAnsi="Arial" w:cs="Arial"/>
          <w:color w:val="1F4E79" w:themeColor="accent1" w:themeShade="80"/>
        </w:rPr>
      </w:pPr>
      <w:r w:rsidRPr="007D32D8">
        <w:rPr>
          <w:rFonts w:ascii="Arial" w:hAnsi="Arial" w:cs="Arial"/>
          <w:color w:val="1F4E79" w:themeColor="accent1" w:themeShade="80"/>
        </w:rPr>
        <w:t>Additional Course Information</w:t>
      </w:r>
    </w:p>
    <w:p w14:paraId="7C311011" w14:textId="2A7EF6D1" w:rsidR="00351B5C" w:rsidRDefault="00921B6C" w:rsidP="00243610">
      <w:pPr>
        <w:pStyle w:val="IndentedParagraph"/>
      </w:pPr>
      <w:r>
        <w:t>N</w:t>
      </w:r>
      <w:r w:rsidR="00351B5C" w:rsidRPr="00921B6C">
        <w:t>one</w:t>
      </w:r>
    </w:p>
    <w:p w14:paraId="28D7190E" w14:textId="77777777" w:rsidR="00921B6C" w:rsidRDefault="00921B6C" w:rsidP="00243610">
      <w:pPr>
        <w:pStyle w:val="IndentedParagraph"/>
      </w:pPr>
    </w:p>
    <w:p w14:paraId="01425CC2" w14:textId="77777777" w:rsidR="00351B5C" w:rsidRDefault="00351B5C" w:rsidP="001E4384">
      <w:pPr>
        <w:pStyle w:val="Heading1"/>
        <w:jc w:val="left"/>
        <w:rPr>
          <w:rFonts w:ascii="Arial" w:hAnsi="Arial" w:cs="Arial"/>
          <w:color w:val="1F4E79" w:themeColor="accent1" w:themeShade="80"/>
        </w:rPr>
      </w:pPr>
      <w:r w:rsidRPr="00921B6C">
        <w:rPr>
          <w:rFonts w:ascii="Arial" w:hAnsi="Arial" w:cs="Arial"/>
          <w:color w:val="1F4E79" w:themeColor="accent1" w:themeShade="80"/>
        </w:rPr>
        <w:t>Prerequisites</w:t>
      </w:r>
    </w:p>
    <w:p w14:paraId="260CB5C1" w14:textId="77777777" w:rsidR="00921B6C" w:rsidRPr="00921B6C" w:rsidRDefault="00921B6C" w:rsidP="00921B6C"/>
    <w:p w14:paraId="69ED2643" w14:textId="77777777" w:rsidR="00351B5C" w:rsidRPr="00921B6C" w:rsidRDefault="00351B5C" w:rsidP="00921B6C">
      <w:pPr>
        <w:pStyle w:val="Heading2"/>
        <w:ind w:left="720"/>
        <w:rPr>
          <w:rFonts w:ascii="Arial" w:hAnsi="Arial" w:cs="Arial"/>
          <w:color w:val="1F4E79" w:themeColor="accent1" w:themeShade="80"/>
        </w:rPr>
      </w:pPr>
      <w:r w:rsidRPr="00921B6C">
        <w:rPr>
          <w:rFonts w:ascii="Arial" w:hAnsi="Arial" w:cs="Arial"/>
          <w:color w:val="1F4E79" w:themeColor="accent1" w:themeShade="80"/>
        </w:rPr>
        <w:t>Course Prerequisite(s)</w:t>
      </w:r>
    </w:p>
    <w:p w14:paraId="49E1C37D" w14:textId="6E26CE4D" w:rsidR="00351B5C" w:rsidRDefault="00F87A8C" w:rsidP="00243610">
      <w:pPr>
        <w:pStyle w:val="IndentedParagraph"/>
      </w:pPr>
      <w:r>
        <w:t>ENGL 101: Composition I</w:t>
      </w:r>
    </w:p>
    <w:p w14:paraId="12AFD249" w14:textId="77777777" w:rsidR="00921B6C" w:rsidRDefault="00921B6C" w:rsidP="00921B6C">
      <w:pPr>
        <w:pStyle w:val="Heading2"/>
        <w:ind w:left="720"/>
        <w:rPr>
          <w:rFonts w:ascii="Arial" w:hAnsi="Arial" w:cs="Arial"/>
          <w:color w:val="1F4E79" w:themeColor="accent1" w:themeShade="80"/>
        </w:rPr>
      </w:pPr>
    </w:p>
    <w:p w14:paraId="75156DF8" w14:textId="5344D518" w:rsidR="00351B5C" w:rsidRPr="00921B6C" w:rsidRDefault="00351B5C" w:rsidP="00921B6C">
      <w:pPr>
        <w:pStyle w:val="Heading2"/>
        <w:ind w:left="720"/>
        <w:rPr>
          <w:rFonts w:ascii="Arial" w:hAnsi="Arial" w:cs="Arial"/>
          <w:color w:val="1F4E79" w:themeColor="accent1" w:themeShade="80"/>
        </w:rPr>
      </w:pPr>
      <w:r w:rsidRPr="00921B6C">
        <w:rPr>
          <w:rFonts w:ascii="Arial" w:hAnsi="Arial" w:cs="Arial"/>
          <w:color w:val="1F4E79" w:themeColor="accent1" w:themeShade="80"/>
        </w:rPr>
        <w:t>Technology Skills</w:t>
      </w:r>
    </w:p>
    <w:p w14:paraId="00A54EB0" w14:textId="5BDBB7F1" w:rsidR="00351B5C" w:rsidRDefault="00F87A8C" w:rsidP="00243610">
      <w:pPr>
        <w:pStyle w:val="IndentedParagraph"/>
      </w:pPr>
      <w:r>
        <w:t>None</w:t>
      </w:r>
    </w:p>
    <w:p w14:paraId="385E8AF5" w14:textId="77777777" w:rsidR="00F87A8C" w:rsidRDefault="00F87A8C" w:rsidP="00243610">
      <w:pPr>
        <w:pStyle w:val="IndentedParagraph"/>
      </w:pPr>
    </w:p>
    <w:p w14:paraId="60C86D62" w14:textId="77777777" w:rsidR="00351B5C" w:rsidRPr="00921B6C" w:rsidRDefault="00351B5C" w:rsidP="001E4384">
      <w:pPr>
        <w:pStyle w:val="Heading1"/>
        <w:jc w:val="left"/>
        <w:rPr>
          <w:rFonts w:ascii="Arial" w:hAnsi="Arial" w:cs="Arial"/>
          <w:color w:val="1F4E79" w:themeColor="accent1" w:themeShade="80"/>
        </w:rPr>
      </w:pPr>
      <w:r w:rsidRPr="00921B6C">
        <w:rPr>
          <w:rFonts w:ascii="Arial" w:hAnsi="Arial" w:cs="Arial"/>
          <w:color w:val="1F4E79" w:themeColor="accent1" w:themeShade="80"/>
        </w:rPr>
        <w:t>Student Learning Outcomes</w:t>
      </w:r>
    </w:p>
    <w:p w14:paraId="1B786959" w14:textId="77777777" w:rsidR="00F87A8C" w:rsidRPr="00256D2E" w:rsidRDefault="00351B5C" w:rsidP="00F87A8C">
      <w:pPr>
        <w:rPr>
          <w:rFonts w:asciiTheme="minorHAnsi" w:hAnsiTheme="minorHAnsi" w:cstheme="minorHAnsi"/>
          <w:color w:val="44546A" w:themeColor="text2"/>
          <w:sz w:val="22"/>
          <w:szCs w:val="22"/>
        </w:rPr>
      </w:pPr>
      <w:r w:rsidRPr="00256D2E">
        <w:rPr>
          <w:rFonts w:asciiTheme="minorHAnsi" w:hAnsiTheme="minorHAnsi" w:cstheme="minorHAnsi"/>
          <w:color w:val="44546A" w:themeColor="text2"/>
          <w:sz w:val="22"/>
          <w:szCs w:val="22"/>
        </w:rPr>
        <w:t>GOAL #</w:t>
      </w:r>
      <w:r w:rsidR="00F87A8C" w:rsidRPr="00256D2E">
        <w:rPr>
          <w:rFonts w:asciiTheme="minorHAnsi" w:hAnsiTheme="minorHAnsi" w:cstheme="minorHAnsi"/>
          <w:color w:val="44546A" w:themeColor="text2"/>
          <w:sz w:val="22"/>
          <w:szCs w:val="22"/>
        </w:rPr>
        <w:t>1</w:t>
      </w:r>
      <w:r w:rsidRPr="00256D2E">
        <w:rPr>
          <w:rFonts w:asciiTheme="minorHAnsi" w:hAnsiTheme="minorHAnsi" w:cstheme="minorHAnsi"/>
          <w:color w:val="44546A" w:themeColor="text2"/>
          <w:sz w:val="22"/>
          <w:szCs w:val="22"/>
        </w:rPr>
        <w:t xml:space="preserve">: </w:t>
      </w:r>
      <w:r w:rsidR="00F87A8C" w:rsidRPr="00256D2E">
        <w:rPr>
          <w:rFonts w:asciiTheme="minorHAnsi" w:hAnsiTheme="minorHAnsi" w:cstheme="minorHAnsi"/>
          <w:color w:val="44546A" w:themeColor="text2"/>
          <w:sz w:val="22"/>
          <w:szCs w:val="22"/>
        </w:rPr>
        <w:t xml:space="preserve">As a result of taking courses meeting this goal, students will: </w:t>
      </w:r>
    </w:p>
    <w:p w14:paraId="221469B2" w14:textId="77777777" w:rsidR="00F87A8C" w:rsidRPr="00256D2E" w:rsidRDefault="00F87A8C" w:rsidP="00F87A8C">
      <w:pPr>
        <w:rPr>
          <w:rFonts w:asciiTheme="minorHAnsi" w:hAnsiTheme="minorHAnsi" w:cstheme="minorHAnsi"/>
          <w:color w:val="44546A" w:themeColor="text2"/>
          <w:sz w:val="22"/>
          <w:szCs w:val="22"/>
        </w:rPr>
      </w:pPr>
      <w:r w:rsidRPr="00256D2E">
        <w:rPr>
          <w:rFonts w:asciiTheme="minorHAnsi" w:hAnsiTheme="minorHAnsi" w:cstheme="minorHAnsi"/>
          <w:color w:val="44546A" w:themeColor="text2"/>
          <w:sz w:val="22"/>
          <w:szCs w:val="22"/>
        </w:rPr>
        <w:t xml:space="preserve">a. Write using standard American English, including correct punctuation, grammar, and sentence structure, </w:t>
      </w:r>
    </w:p>
    <w:p w14:paraId="7F9DD489" w14:textId="1BA2ADEF" w:rsidR="00F87A8C" w:rsidRPr="00256D2E" w:rsidRDefault="00F87A8C" w:rsidP="00F87A8C">
      <w:pPr>
        <w:rPr>
          <w:rFonts w:asciiTheme="minorHAnsi" w:hAnsiTheme="minorHAnsi" w:cstheme="minorHAnsi"/>
          <w:color w:val="44546A" w:themeColor="text2"/>
          <w:sz w:val="22"/>
          <w:szCs w:val="22"/>
        </w:rPr>
      </w:pPr>
      <w:r w:rsidRPr="00256D2E">
        <w:rPr>
          <w:rFonts w:asciiTheme="minorHAnsi" w:hAnsiTheme="minorHAnsi" w:cstheme="minorHAnsi"/>
          <w:color w:val="44546A" w:themeColor="text2"/>
          <w:sz w:val="22"/>
          <w:szCs w:val="22"/>
        </w:rPr>
        <w:t>b. Write logically</w:t>
      </w:r>
      <w:r w:rsidR="000E61CB" w:rsidRPr="00256D2E">
        <w:rPr>
          <w:rFonts w:asciiTheme="minorHAnsi" w:hAnsiTheme="minorHAnsi" w:cstheme="minorHAnsi"/>
          <w:color w:val="44546A" w:themeColor="text2"/>
          <w:sz w:val="22"/>
          <w:szCs w:val="22"/>
        </w:rPr>
        <w:t>,</w:t>
      </w:r>
      <w:r w:rsidRPr="00256D2E">
        <w:rPr>
          <w:rFonts w:asciiTheme="minorHAnsi" w:hAnsiTheme="minorHAnsi" w:cstheme="minorHAnsi"/>
          <w:color w:val="44546A" w:themeColor="text2"/>
          <w:sz w:val="22"/>
          <w:szCs w:val="22"/>
        </w:rPr>
        <w:t xml:space="preserve"> </w:t>
      </w:r>
    </w:p>
    <w:p w14:paraId="51AF05AC" w14:textId="77777777" w:rsidR="00F87A8C" w:rsidRPr="00256D2E" w:rsidRDefault="00F87A8C" w:rsidP="00F87A8C">
      <w:pPr>
        <w:rPr>
          <w:rFonts w:asciiTheme="minorHAnsi" w:hAnsiTheme="minorHAnsi" w:cstheme="minorHAnsi"/>
          <w:color w:val="44546A" w:themeColor="text2"/>
          <w:sz w:val="22"/>
          <w:szCs w:val="22"/>
        </w:rPr>
      </w:pPr>
      <w:r w:rsidRPr="00256D2E">
        <w:rPr>
          <w:rFonts w:asciiTheme="minorHAnsi" w:hAnsiTheme="minorHAnsi" w:cstheme="minorHAnsi"/>
          <w:color w:val="44546A" w:themeColor="text2"/>
          <w:sz w:val="22"/>
          <w:szCs w:val="22"/>
        </w:rPr>
        <w:t xml:space="preserve">c. Write persuasively, with a variety of rhetorical strategies (e.g., expository, argumentative, descriptive), and </w:t>
      </w:r>
    </w:p>
    <w:p w14:paraId="0975D167" w14:textId="64EF76D7" w:rsidR="00351B5C" w:rsidRPr="00256D2E" w:rsidRDefault="00F87A8C" w:rsidP="00F87A8C">
      <w:pPr>
        <w:rPr>
          <w:rFonts w:asciiTheme="minorHAnsi" w:hAnsiTheme="minorHAnsi" w:cstheme="minorHAnsi"/>
          <w:color w:val="44546A" w:themeColor="text2"/>
          <w:sz w:val="22"/>
          <w:szCs w:val="22"/>
        </w:rPr>
      </w:pPr>
      <w:r w:rsidRPr="00256D2E">
        <w:rPr>
          <w:rFonts w:asciiTheme="minorHAnsi" w:hAnsiTheme="minorHAnsi" w:cstheme="minorHAnsi"/>
          <w:color w:val="44546A" w:themeColor="text2"/>
          <w:sz w:val="22"/>
          <w:szCs w:val="22"/>
        </w:rPr>
        <w:t>d. Incorporate formal research and documentation into their writing, including research obtained through modern, technology-based research tools.</w:t>
      </w:r>
    </w:p>
    <w:p w14:paraId="07EF1B23" w14:textId="77777777" w:rsidR="00351B5C" w:rsidRDefault="00351B5C" w:rsidP="00351B5C"/>
    <w:p w14:paraId="7AF0C276" w14:textId="77777777" w:rsidR="00351B5C" w:rsidRPr="00921B6C" w:rsidRDefault="00351B5C" w:rsidP="006078FC">
      <w:pPr>
        <w:pStyle w:val="Heading1"/>
        <w:jc w:val="left"/>
        <w:rPr>
          <w:rFonts w:ascii="Arial" w:hAnsi="Arial" w:cs="Arial"/>
          <w:color w:val="1F4E79" w:themeColor="accent1" w:themeShade="80"/>
        </w:rPr>
      </w:pPr>
      <w:r w:rsidRPr="00921B6C">
        <w:rPr>
          <w:rFonts w:ascii="Arial" w:hAnsi="Arial" w:cs="Arial"/>
          <w:color w:val="1F4E79" w:themeColor="accent1" w:themeShade="80"/>
        </w:rPr>
        <w:t>Course Materials</w:t>
      </w:r>
    </w:p>
    <w:p w14:paraId="30CA46A0" w14:textId="77777777" w:rsidR="00921B6C" w:rsidRDefault="00921B6C" w:rsidP="00351B5C">
      <w:pPr>
        <w:pStyle w:val="Heading2"/>
        <w:rPr>
          <w:rFonts w:ascii="Arial" w:hAnsi="Arial" w:cs="Arial"/>
          <w:color w:val="1F4E79" w:themeColor="accent1" w:themeShade="80"/>
        </w:rPr>
      </w:pPr>
    </w:p>
    <w:p w14:paraId="01612447" w14:textId="2C396451" w:rsidR="00351B5C" w:rsidRPr="00921B6C" w:rsidRDefault="00351B5C" w:rsidP="00921B6C">
      <w:pPr>
        <w:pStyle w:val="Heading2"/>
        <w:ind w:left="720"/>
        <w:rPr>
          <w:rFonts w:ascii="Arial" w:hAnsi="Arial" w:cs="Arial"/>
          <w:color w:val="1F4E79" w:themeColor="accent1" w:themeShade="80"/>
        </w:rPr>
      </w:pPr>
      <w:r w:rsidRPr="00921B6C">
        <w:rPr>
          <w:rFonts w:ascii="Arial" w:hAnsi="Arial" w:cs="Arial"/>
          <w:color w:val="1F4E79" w:themeColor="accent1" w:themeShade="80"/>
        </w:rPr>
        <w:t>Required Textbook(s)</w:t>
      </w:r>
    </w:p>
    <w:p w14:paraId="06B97191" w14:textId="76E52197" w:rsidR="00351B5C" w:rsidRDefault="00965CD0" w:rsidP="00243610">
      <w:pPr>
        <w:pStyle w:val="IndentedParagraph"/>
      </w:pPr>
      <w:r>
        <w:t xml:space="preserve">Alto, Valentina. </w:t>
      </w:r>
      <w:r w:rsidRPr="00965CD0">
        <w:rPr>
          <w:i/>
          <w:iCs/>
        </w:rPr>
        <w:t>Modern Generative AI with ChatGPT and OpenAI Models</w:t>
      </w:r>
      <w:r w:rsidR="00351B5C">
        <w:t>.</w:t>
      </w:r>
      <w:r>
        <w:t xml:space="preserve"> </w:t>
      </w:r>
      <w:proofErr w:type="spellStart"/>
      <w:r>
        <w:t>Packt</w:t>
      </w:r>
      <w:proofErr w:type="spellEnd"/>
      <w:r>
        <w:t xml:space="preserve"> Publishing, Birmingham, U.K., May 2023.</w:t>
      </w:r>
      <w:r w:rsidR="00351B5C" w:rsidRPr="00B2228C">
        <w:t xml:space="preserve"> (</w:t>
      </w:r>
      <w:r>
        <w:t>O’Reilly Learning, free access</w:t>
      </w:r>
      <w:r w:rsidR="00351B5C" w:rsidRPr="00B2228C">
        <w:t>)</w:t>
      </w:r>
      <w:r w:rsidR="00B713F5">
        <w:br/>
      </w:r>
      <w:r w:rsidR="00B713F5">
        <w:br/>
      </w:r>
      <w:r w:rsidR="00B713F5" w:rsidRPr="00B713F5">
        <w:rPr>
          <w:i/>
          <w:iCs/>
        </w:rPr>
        <w:t>Purdue Online Writing Lab</w:t>
      </w:r>
      <w:r w:rsidR="00B713F5">
        <w:t xml:space="preserve">. Purdue University. </w:t>
      </w:r>
      <w:r w:rsidR="00256D2E">
        <w:t>(</w:t>
      </w:r>
      <w:r w:rsidR="00256D2E" w:rsidRPr="00256D2E">
        <w:t>owl.purdue.edu</w:t>
      </w:r>
      <w:r w:rsidR="00256D2E">
        <w:t>, free access)</w:t>
      </w:r>
    </w:p>
    <w:p w14:paraId="2AA65DEE" w14:textId="77777777" w:rsidR="00965CD0" w:rsidRPr="00965CD0" w:rsidRDefault="00965CD0" w:rsidP="00243610">
      <w:pPr>
        <w:pStyle w:val="IndentedParagraph"/>
      </w:pPr>
    </w:p>
    <w:p w14:paraId="13467CE1" w14:textId="77777777" w:rsidR="00351B5C" w:rsidRPr="00921B6C" w:rsidRDefault="00351B5C" w:rsidP="00921B6C">
      <w:pPr>
        <w:pStyle w:val="Heading2"/>
        <w:ind w:left="720"/>
        <w:rPr>
          <w:rFonts w:ascii="Arial" w:hAnsi="Arial" w:cs="Arial"/>
          <w:color w:val="1F4E79" w:themeColor="accent1" w:themeShade="80"/>
        </w:rPr>
      </w:pPr>
      <w:r w:rsidRPr="00921B6C">
        <w:rPr>
          <w:rFonts w:ascii="Arial" w:hAnsi="Arial" w:cs="Arial"/>
          <w:color w:val="1F4E79" w:themeColor="accent1" w:themeShade="80"/>
        </w:rPr>
        <w:t>Required Supplementary Materials</w:t>
      </w:r>
    </w:p>
    <w:p w14:paraId="103CC922" w14:textId="595677E5" w:rsidR="00351B5C" w:rsidRDefault="00965CD0" w:rsidP="00243610">
      <w:pPr>
        <w:pStyle w:val="IndentedParagraph"/>
      </w:pPr>
      <w:r>
        <w:t>Additional materials and readings</w:t>
      </w:r>
      <w:r w:rsidR="00351B5C" w:rsidRPr="00530729">
        <w:t xml:space="preserve"> will be available on </w:t>
      </w:r>
      <w:r w:rsidR="00921B6C">
        <w:t>D2L</w:t>
      </w:r>
    </w:p>
    <w:p w14:paraId="434AA4CC" w14:textId="77777777" w:rsidR="00921B6C" w:rsidRDefault="00921B6C" w:rsidP="00243610">
      <w:pPr>
        <w:pStyle w:val="IndentedParagraph"/>
      </w:pPr>
    </w:p>
    <w:p w14:paraId="06FCCE3F" w14:textId="77777777" w:rsidR="00351B5C" w:rsidRPr="00921B6C" w:rsidRDefault="00351B5C" w:rsidP="00921B6C">
      <w:pPr>
        <w:pStyle w:val="Heading2"/>
        <w:ind w:left="720"/>
        <w:rPr>
          <w:rFonts w:ascii="Arial" w:hAnsi="Arial" w:cs="Arial"/>
          <w:color w:val="1F4E79" w:themeColor="accent1" w:themeShade="80"/>
        </w:rPr>
      </w:pPr>
      <w:r w:rsidRPr="00921B6C">
        <w:rPr>
          <w:rFonts w:ascii="Arial" w:hAnsi="Arial" w:cs="Arial"/>
          <w:color w:val="1F4E79" w:themeColor="accent1" w:themeShade="80"/>
        </w:rPr>
        <w:t>Optional Materials</w:t>
      </w:r>
    </w:p>
    <w:p w14:paraId="2B80FB27" w14:textId="3FA036B5" w:rsidR="00351B5C" w:rsidRDefault="005C4480" w:rsidP="00243610">
      <w:pPr>
        <w:pStyle w:val="IndentedParagraph"/>
      </w:pPr>
      <w:r>
        <w:t>None</w:t>
      </w:r>
    </w:p>
    <w:p w14:paraId="5602A63F" w14:textId="77777777" w:rsidR="006078FC" w:rsidRDefault="006078FC" w:rsidP="006078FC">
      <w:pPr>
        <w:pStyle w:val="Heading1"/>
        <w:jc w:val="left"/>
      </w:pPr>
    </w:p>
    <w:p w14:paraId="0E2FC21A" w14:textId="56820B91" w:rsidR="00351B5C" w:rsidRPr="00921B6C" w:rsidRDefault="00351B5C" w:rsidP="006078FC">
      <w:pPr>
        <w:pStyle w:val="Heading1"/>
        <w:jc w:val="left"/>
        <w:rPr>
          <w:rFonts w:ascii="Arial" w:hAnsi="Arial" w:cs="Arial"/>
        </w:rPr>
      </w:pPr>
      <w:r w:rsidRPr="00921B6C">
        <w:rPr>
          <w:rFonts w:ascii="Arial" w:hAnsi="Arial" w:cs="Arial"/>
          <w:color w:val="1F4E79" w:themeColor="accent1" w:themeShade="80"/>
        </w:rPr>
        <w:t>Course Delivery and Instructional Methods</w:t>
      </w:r>
    </w:p>
    <w:p w14:paraId="0B12AD0A" w14:textId="77777777" w:rsidR="00702DF4" w:rsidRPr="00702DF4" w:rsidRDefault="00702DF4" w:rsidP="00702DF4">
      <w:pPr>
        <w:rPr>
          <w:rFonts w:asciiTheme="minorHAnsi" w:hAnsiTheme="minorHAnsi" w:cstheme="minorHAnsi"/>
          <w:bCs/>
          <w:color w:val="44546A" w:themeColor="text2"/>
          <w:spacing w:val="-2"/>
          <w:sz w:val="22"/>
          <w:szCs w:val="22"/>
        </w:rPr>
      </w:pPr>
      <w:r w:rsidRPr="00702DF4">
        <w:rPr>
          <w:rFonts w:asciiTheme="minorHAnsi" w:hAnsiTheme="minorHAnsi" w:cstheme="minorHAnsi"/>
          <w:bCs/>
          <w:color w:val="44546A" w:themeColor="text2"/>
          <w:spacing w:val="-2"/>
          <w:sz w:val="22"/>
          <w:szCs w:val="22"/>
        </w:rPr>
        <w:t>X01 - Face-to-Face (F2F)</w:t>
      </w:r>
    </w:p>
    <w:p w14:paraId="145E91F9" w14:textId="77777777" w:rsidR="00702DF4" w:rsidRPr="00702DF4" w:rsidRDefault="00702DF4" w:rsidP="00351B5C">
      <w:pPr>
        <w:rPr>
          <w:rFonts w:asciiTheme="minorHAnsi" w:hAnsiTheme="minorHAnsi" w:cstheme="minorHAnsi"/>
          <w:color w:val="44546A" w:themeColor="text2"/>
          <w:sz w:val="22"/>
          <w:szCs w:val="22"/>
        </w:rPr>
      </w:pPr>
    </w:p>
    <w:p w14:paraId="593620BE" w14:textId="038159CC" w:rsidR="00351B5C" w:rsidRPr="00702DF4" w:rsidRDefault="00965CD0" w:rsidP="00351B5C">
      <w:pPr>
        <w:rPr>
          <w:rFonts w:asciiTheme="minorHAnsi" w:hAnsiTheme="minorHAnsi" w:cstheme="minorHAnsi"/>
          <w:color w:val="44546A" w:themeColor="text2"/>
          <w:sz w:val="22"/>
          <w:szCs w:val="22"/>
        </w:rPr>
      </w:pPr>
      <w:r w:rsidRPr="00702DF4">
        <w:rPr>
          <w:rFonts w:asciiTheme="minorHAnsi" w:hAnsiTheme="minorHAnsi" w:cstheme="minorHAnsi"/>
          <w:color w:val="44546A" w:themeColor="text2"/>
          <w:sz w:val="22"/>
          <w:szCs w:val="22"/>
        </w:rPr>
        <w:t>AI and Writing</w:t>
      </w:r>
      <w:r w:rsidR="00351B5C" w:rsidRPr="00702DF4">
        <w:rPr>
          <w:rFonts w:asciiTheme="minorHAnsi" w:hAnsiTheme="minorHAnsi" w:cstheme="minorHAnsi"/>
          <w:color w:val="44546A" w:themeColor="text2"/>
          <w:sz w:val="22"/>
          <w:szCs w:val="22"/>
        </w:rPr>
        <w:t xml:space="preserve"> is an interactive participatory course.  Emphasis will be placed on fostering an atmosphere of discussion and cooperative interaction. Lectures will include exploratory assignments </w:t>
      </w:r>
      <w:r w:rsidR="00351B5C" w:rsidRPr="00702DF4">
        <w:rPr>
          <w:rFonts w:asciiTheme="minorHAnsi" w:hAnsiTheme="minorHAnsi" w:cstheme="minorHAnsi"/>
          <w:color w:val="44546A" w:themeColor="text2"/>
          <w:sz w:val="22"/>
          <w:szCs w:val="22"/>
        </w:rPr>
        <w:lastRenderedPageBreak/>
        <w:t xml:space="preserve">that involve the use of </w:t>
      </w:r>
      <w:r w:rsidRPr="00702DF4">
        <w:rPr>
          <w:rFonts w:asciiTheme="minorHAnsi" w:hAnsiTheme="minorHAnsi" w:cstheme="minorHAnsi"/>
          <w:color w:val="44546A" w:themeColor="text2"/>
          <w:sz w:val="22"/>
          <w:szCs w:val="22"/>
        </w:rPr>
        <w:t>AI applications</w:t>
      </w:r>
      <w:r w:rsidR="00351B5C" w:rsidRPr="00702DF4">
        <w:rPr>
          <w:rFonts w:asciiTheme="minorHAnsi" w:hAnsiTheme="minorHAnsi" w:cstheme="minorHAnsi"/>
          <w:color w:val="44546A" w:themeColor="text2"/>
          <w:sz w:val="22"/>
          <w:szCs w:val="22"/>
        </w:rPr>
        <w:t xml:space="preserve">. </w:t>
      </w:r>
      <w:r w:rsidRPr="00702DF4">
        <w:rPr>
          <w:rFonts w:asciiTheme="minorHAnsi" w:hAnsiTheme="minorHAnsi" w:cstheme="minorHAnsi"/>
          <w:color w:val="44546A" w:themeColor="text2"/>
          <w:sz w:val="22"/>
          <w:szCs w:val="22"/>
        </w:rPr>
        <w:t xml:space="preserve">Class sessions will be </w:t>
      </w:r>
      <w:r w:rsidR="00351B5C" w:rsidRPr="00702DF4">
        <w:rPr>
          <w:rFonts w:asciiTheme="minorHAnsi" w:hAnsiTheme="minorHAnsi" w:cstheme="minorHAnsi"/>
          <w:color w:val="44546A" w:themeColor="text2"/>
          <w:sz w:val="22"/>
          <w:szCs w:val="22"/>
        </w:rPr>
        <w:t>hands-on with an emphasis on using an investigative approach that is, where practical, inquiry based and research oriented.</w:t>
      </w:r>
    </w:p>
    <w:p w14:paraId="4EBDFCB9" w14:textId="77777777" w:rsidR="001C21B4" w:rsidRDefault="001C21B4" w:rsidP="001C21B4">
      <w:pPr>
        <w:pStyle w:val="Heading1"/>
        <w:jc w:val="left"/>
      </w:pPr>
    </w:p>
    <w:p w14:paraId="0114F50A" w14:textId="4853B7C6" w:rsidR="00351B5C" w:rsidRPr="00702DF4" w:rsidRDefault="00351B5C" w:rsidP="001C21B4">
      <w:pPr>
        <w:pStyle w:val="Heading1"/>
        <w:jc w:val="left"/>
        <w:rPr>
          <w:rFonts w:ascii="Arial" w:hAnsi="Arial" w:cs="Arial"/>
          <w:color w:val="1F4E79" w:themeColor="accent1" w:themeShade="80"/>
        </w:rPr>
      </w:pPr>
      <w:r w:rsidRPr="00702DF4">
        <w:rPr>
          <w:rFonts w:ascii="Arial" w:hAnsi="Arial" w:cs="Arial"/>
          <w:color w:val="1F4E79" w:themeColor="accent1" w:themeShade="80"/>
        </w:rPr>
        <w:t>Communication and Feedback</w:t>
      </w:r>
    </w:p>
    <w:p w14:paraId="0FA6FD58" w14:textId="77777777" w:rsidR="00702DF4" w:rsidRDefault="00702DF4" w:rsidP="00702DF4">
      <w:pPr>
        <w:pStyle w:val="Heading2"/>
        <w:ind w:left="720"/>
        <w:rPr>
          <w:rFonts w:ascii="Arial" w:hAnsi="Arial" w:cs="Arial"/>
          <w:color w:val="1F4E79" w:themeColor="accent1" w:themeShade="80"/>
        </w:rPr>
      </w:pPr>
    </w:p>
    <w:p w14:paraId="1C09378F" w14:textId="397D1BF9" w:rsidR="00351B5C" w:rsidRPr="00702DF4" w:rsidRDefault="00351B5C" w:rsidP="00702DF4">
      <w:pPr>
        <w:pStyle w:val="Heading2"/>
        <w:ind w:left="720"/>
        <w:rPr>
          <w:rFonts w:ascii="Arial" w:hAnsi="Arial" w:cs="Arial"/>
          <w:color w:val="1F4E79" w:themeColor="accent1" w:themeShade="80"/>
        </w:rPr>
      </w:pPr>
      <w:r w:rsidRPr="00702DF4">
        <w:rPr>
          <w:rFonts w:ascii="Arial" w:hAnsi="Arial" w:cs="Arial"/>
          <w:color w:val="1F4E79" w:themeColor="accent1" w:themeShade="80"/>
        </w:rPr>
        <w:t>Preferred Email Contact Method</w:t>
      </w:r>
    </w:p>
    <w:p w14:paraId="28A521E6" w14:textId="6343DD78" w:rsidR="00351B5C" w:rsidRDefault="00965CD0" w:rsidP="00243610">
      <w:pPr>
        <w:pStyle w:val="IndentedParagraph"/>
      </w:pPr>
      <w:r>
        <w:t>stacey.berry</w:t>
      </w:r>
      <w:r w:rsidR="00351B5C">
        <w:t>@dsu.edu</w:t>
      </w:r>
    </w:p>
    <w:p w14:paraId="2489BBA5" w14:textId="77777777" w:rsidR="00702DF4" w:rsidRDefault="00702DF4" w:rsidP="00351B5C">
      <w:pPr>
        <w:pStyle w:val="Heading2"/>
      </w:pPr>
    </w:p>
    <w:p w14:paraId="62123554" w14:textId="1451E34D" w:rsidR="00351B5C" w:rsidRPr="00702DF4" w:rsidRDefault="00351B5C" w:rsidP="00702DF4">
      <w:pPr>
        <w:pStyle w:val="Heading2"/>
        <w:ind w:left="720"/>
        <w:rPr>
          <w:rFonts w:ascii="Arial" w:hAnsi="Arial" w:cs="Arial"/>
          <w:color w:val="1F4E79" w:themeColor="accent1" w:themeShade="80"/>
        </w:rPr>
      </w:pPr>
      <w:r w:rsidRPr="00702DF4">
        <w:rPr>
          <w:rFonts w:ascii="Arial" w:hAnsi="Arial" w:cs="Arial"/>
          <w:color w:val="1F4E79" w:themeColor="accent1" w:themeShade="80"/>
        </w:rPr>
        <w:t>Email Response Time</w:t>
      </w:r>
    </w:p>
    <w:p w14:paraId="6F94C59F" w14:textId="77777777" w:rsidR="00351B5C" w:rsidRPr="00B05D9D" w:rsidRDefault="00351B5C" w:rsidP="00243610">
      <w:pPr>
        <w:pStyle w:val="IndentedParagraph"/>
      </w:pPr>
      <w:r w:rsidRPr="00B05D9D">
        <w:t>I generally respond to email messages within 24 hours.  Response time may be a little longer on weekends and holidays</w:t>
      </w:r>
      <w:r>
        <w:t>.</w:t>
      </w:r>
    </w:p>
    <w:p w14:paraId="396E4EB6" w14:textId="77777777" w:rsidR="00351B5C" w:rsidRDefault="00351B5C" w:rsidP="00243610">
      <w:pPr>
        <w:pStyle w:val="IndentedParagraph"/>
      </w:pPr>
    </w:p>
    <w:p w14:paraId="57CE6FF6" w14:textId="77777777" w:rsidR="00351B5C" w:rsidRPr="00702DF4" w:rsidRDefault="00351B5C" w:rsidP="00702DF4">
      <w:pPr>
        <w:pStyle w:val="Heading2"/>
        <w:ind w:left="720"/>
        <w:rPr>
          <w:rFonts w:ascii="Arial" w:hAnsi="Arial" w:cs="Arial"/>
          <w:color w:val="1F4E79" w:themeColor="accent1" w:themeShade="80"/>
        </w:rPr>
      </w:pPr>
      <w:r w:rsidRPr="00702DF4">
        <w:rPr>
          <w:rFonts w:ascii="Arial" w:hAnsi="Arial" w:cs="Arial"/>
          <w:color w:val="1F4E79" w:themeColor="accent1" w:themeShade="80"/>
        </w:rPr>
        <w:t>Feedback on Assignments</w:t>
      </w:r>
    </w:p>
    <w:p w14:paraId="25AA1406" w14:textId="77777777" w:rsidR="00351B5C" w:rsidRPr="007820E6" w:rsidRDefault="00351B5C" w:rsidP="00243610">
      <w:pPr>
        <w:pStyle w:val="IndentedParagraph"/>
      </w:pPr>
      <w:r w:rsidRPr="007820E6">
        <w:t>Assignments will be returned within one week of the assignment's due date.  When I cannot meet that deadline, I will notify you with an alternative timeline.</w:t>
      </w:r>
    </w:p>
    <w:p w14:paraId="08CEF3FD" w14:textId="77777777" w:rsidR="00351B5C" w:rsidRDefault="00351B5C" w:rsidP="00243610">
      <w:pPr>
        <w:pStyle w:val="IndentedParagraph"/>
      </w:pPr>
    </w:p>
    <w:p w14:paraId="0672E12B" w14:textId="77777777" w:rsidR="00351B5C" w:rsidRPr="00702DF4" w:rsidRDefault="00351B5C" w:rsidP="00702DF4">
      <w:pPr>
        <w:pStyle w:val="Heading2"/>
        <w:ind w:left="720"/>
        <w:rPr>
          <w:rFonts w:ascii="Arial" w:hAnsi="Arial" w:cs="Arial"/>
          <w:color w:val="1F4E79" w:themeColor="accent1" w:themeShade="80"/>
        </w:rPr>
      </w:pPr>
      <w:r w:rsidRPr="00702DF4">
        <w:rPr>
          <w:rFonts w:ascii="Arial" w:hAnsi="Arial" w:cs="Arial"/>
          <w:color w:val="1F4E79" w:themeColor="accent1" w:themeShade="80"/>
        </w:rPr>
        <w:t>Requirements for Course Interaction</w:t>
      </w:r>
    </w:p>
    <w:p w14:paraId="0034E134" w14:textId="77777777" w:rsidR="00351B5C" w:rsidRPr="00B713F5" w:rsidRDefault="00351B5C" w:rsidP="00243610">
      <w:pPr>
        <w:pStyle w:val="IndentedParagraph"/>
      </w:pPr>
      <w:r w:rsidRPr="00B713F5">
        <w:t xml:space="preserve">Respectful communication from student to student, student to instructor and instructor to student is required for this course. Students are expected to ask questions and otherwise participate during class.  </w:t>
      </w:r>
    </w:p>
    <w:p w14:paraId="68F4C49A" w14:textId="77777777" w:rsidR="001C21B4" w:rsidRDefault="001C21B4" w:rsidP="001C21B4">
      <w:pPr>
        <w:pStyle w:val="Heading1"/>
        <w:jc w:val="left"/>
      </w:pPr>
    </w:p>
    <w:p w14:paraId="0CA090D2" w14:textId="7CC33C7F" w:rsidR="00351B5C" w:rsidRPr="00702DF4" w:rsidRDefault="00351B5C" w:rsidP="001C21B4">
      <w:pPr>
        <w:pStyle w:val="Heading1"/>
        <w:jc w:val="left"/>
        <w:rPr>
          <w:rFonts w:ascii="Arial" w:hAnsi="Arial" w:cs="Arial"/>
          <w:color w:val="1F4E79" w:themeColor="accent1" w:themeShade="80"/>
        </w:rPr>
      </w:pPr>
      <w:r w:rsidRPr="00702DF4">
        <w:rPr>
          <w:rFonts w:ascii="Arial" w:hAnsi="Arial" w:cs="Arial"/>
          <w:color w:val="1F4E79" w:themeColor="accent1" w:themeShade="80"/>
        </w:rPr>
        <w:t>Evaluation Procedures</w:t>
      </w:r>
    </w:p>
    <w:p w14:paraId="40E1357B" w14:textId="77777777" w:rsidR="00702DF4" w:rsidRDefault="00702DF4" w:rsidP="00351B5C">
      <w:pPr>
        <w:pStyle w:val="Heading2"/>
        <w:rPr>
          <w:rFonts w:ascii="Arial" w:hAnsi="Arial" w:cs="Arial"/>
          <w:color w:val="1F4E79" w:themeColor="accent1" w:themeShade="80"/>
        </w:rPr>
      </w:pPr>
    </w:p>
    <w:p w14:paraId="06E07A09" w14:textId="78110B08" w:rsidR="00351B5C" w:rsidRPr="00702DF4" w:rsidRDefault="00351B5C" w:rsidP="00702DF4">
      <w:pPr>
        <w:pStyle w:val="Heading2"/>
        <w:ind w:left="720"/>
        <w:rPr>
          <w:rFonts w:ascii="Arial" w:hAnsi="Arial" w:cs="Arial"/>
          <w:color w:val="1F4E79" w:themeColor="accent1" w:themeShade="80"/>
        </w:rPr>
      </w:pPr>
      <w:r w:rsidRPr="00702DF4">
        <w:rPr>
          <w:rFonts w:ascii="Arial" w:hAnsi="Arial" w:cs="Arial"/>
          <w:color w:val="1F4E79" w:themeColor="accent1" w:themeShade="80"/>
        </w:rPr>
        <w:t>Assessments</w:t>
      </w:r>
    </w:p>
    <w:p w14:paraId="58E6DD01" w14:textId="1C604393" w:rsidR="004D3667" w:rsidRPr="00702DF4" w:rsidRDefault="004D3667" w:rsidP="00511CF8">
      <w:pPr>
        <w:pStyle w:val="IndentedParagraph"/>
        <w:ind w:firstLine="720"/>
      </w:pPr>
      <w:r w:rsidRPr="00702DF4">
        <w:t>Major Projects</w:t>
      </w:r>
      <w:r w:rsidRPr="00702DF4">
        <w:tab/>
      </w:r>
      <w:r w:rsidRPr="00702DF4">
        <w:tab/>
      </w:r>
      <w:r w:rsidRPr="00702DF4">
        <w:tab/>
      </w:r>
      <w:r w:rsidRPr="00702DF4">
        <w:tab/>
      </w:r>
      <w:r w:rsidRPr="00702DF4">
        <w:tab/>
        <w:t>70</w:t>
      </w:r>
    </w:p>
    <w:p w14:paraId="6D7E46C3" w14:textId="1031AEE8" w:rsidR="005D256E" w:rsidRDefault="005D256E" w:rsidP="00E83415">
      <w:pPr>
        <w:ind w:left="990"/>
        <w:rPr>
          <w:color w:val="000000" w:themeColor="text1"/>
        </w:rPr>
      </w:pPr>
      <w:r w:rsidRPr="00702DF4">
        <w:rPr>
          <w:rFonts w:asciiTheme="minorHAnsi" w:hAnsiTheme="minorHAnsi" w:cstheme="minorHAnsi"/>
          <w:color w:val="44546A" w:themeColor="text2"/>
          <w:sz w:val="22"/>
          <w:szCs w:val="22"/>
        </w:rPr>
        <w:t>Brainstorming and developing new ideas</w:t>
      </w:r>
      <w:r w:rsidRPr="00702DF4">
        <w:rPr>
          <w:rFonts w:asciiTheme="minorHAnsi" w:hAnsiTheme="minorHAnsi" w:cstheme="minorHAnsi"/>
          <w:color w:val="44546A" w:themeColor="text2"/>
          <w:sz w:val="22"/>
          <w:szCs w:val="22"/>
        </w:rPr>
        <w:tab/>
        <w:t>10</w:t>
      </w:r>
      <w:r w:rsidRPr="00702DF4">
        <w:rPr>
          <w:rFonts w:asciiTheme="minorHAnsi" w:hAnsiTheme="minorHAnsi" w:cstheme="minorHAnsi"/>
          <w:color w:val="44546A" w:themeColor="text2"/>
          <w:sz w:val="22"/>
          <w:szCs w:val="22"/>
        </w:rPr>
        <w:br/>
        <w:t>Rhetorical strategies and genre skills</w:t>
      </w:r>
      <w:r w:rsidRPr="00702DF4">
        <w:rPr>
          <w:rFonts w:asciiTheme="minorHAnsi" w:hAnsiTheme="minorHAnsi" w:cstheme="minorHAnsi"/>
          <w:color w:val="44546A" w:themeColor="text2"/>
          <w:sz w:val="22"/>
          <w:szCs w:val="22"/>
        </w:rPr>
        <w:tab/>
      </w:r>
      <w:r w:rsidRPr="00702DF4">
        <w:rPr>
          <w:rFonts w:asciiTheme="minorHAnsi" w:hAnsiTheme="minorHAnsi" w:cstheme="minorHAnsi"/>
          <w:color w:val="44546A" w:themeColor="text2"/>
          <w:sz w:val="22"/>
          <w:szCs w:val="22"/>
        </w:rPr>
        <w:tab/>
        <w:t>10</w:t>
      </w:r>
      <w:r w:rsidRPr="00702DF4">
        <w:rPr>
          <w:rFonts w:asciiTheme="minorHAnsi" w:hAnsiTheme="minorHAnsi" w:cstheme="minorHAnsi"/>
          <w:color w:val="44546A" w:themeColor="text2"/>
          <w:sz w:val="22"/>
          <w:szCs w:val="22"/>
        </w:rPr>
        <w:br/>
      </w:r>
      <w:r w:rsidRPr="00702DF4">
        <w:rPr>
          <w:rFonts w:asciiTheme="minorHAnsi" w:hAnsiTheme="minorHAnsi" w:cstheme="minorHAnsi"/>
          <w:bCs/>
          <w:color w:val="44546A" w:themeColor="text2"/>
          <w:sz w:val="22"/>
          <w:szCs w:val="22"/>
        </w:rPr>
        <w:t>Multimodal remix</w:t>
      </w:r>
      <w:r w:rsidRPr="00702DF4">
        <w:rPr>
          <w:rFonts w:asciiTheme="minorHAnsi" w:hAnsiTheme="minorHAnsi" w:cstheme="minorHAnsi"/>
          <w:bCs/>
          <w:color w:val="44546A" w:themeColor="text2"/>
          <w:sz w:val="22"/>
          <w:szCs w:val="22"/>
        </w:rPr>
        <w:tab/>
      </w:r>
      <w:r w:rsidRPr="00702DF4">
        <w:rPr>
          <w:rFonts w:asciiTheme="minorHAnsi" w:hAnsiTheme="minorHAnsi" w:cstheme="minorHAnsi"/>
          <w:bCs/>
          <w:color w:val="44546A" w:themeColor="text2"/>
          <w:sz w:val="22"/>
          <w:szCs w:val="22"/>
        </w:rPr>
        <w:tab/>
      </w:r>
      <w:r w:rsidRPr="00702DF4">
        <w:rPr>
          <w:rFonts w:asciiTheme="minorHAnsi" w:hAnsiTheme="minorHAnsi" w:cstheme="minorHAnsi"/>
          <w:bCs/>
          <w:color w:val="44546A" w:themeColor="text2"/>
          <w:sz w:val="22"/>
          <w:szCs w:val="22"/>
        </w:rPr>
        <w:tab/>
      </w:r>
      <w:r w:rsidRPr="00702DF4">
        <w:rPr>
          <w:rFonts w:asciiTheme="minorHAnsi" w:hAnsiTheme="minorHAnsi" w:cstheme="minorHAnsi"/>
          <w:bCs/>
          <w:color w:val="44546A" w:themeColor="text2"/>
          <w:sz w:val="22"/>
          <w:szCs w:val="22"/>
        </w:rPr>
        <w:tab/>
        <w:t>10</w:t>
      </w:r>
      <w:r w:rsidRPr="00702DF4">
        <w:rPr>
          <w:rFonts w:asciiTheme="minorHAnsi" w:hAnsiTheme="minorHAnsi" w:cstheme="minorHAnsi"/>
          <w:bCs/>
          <w:color w:val="44546A" w:themeColor="text2"/>
          <w:sz w:val="22"/>
          <w:szCs w:val="22"/>
        </w:rPr>
        <w:br/>
        <w:t>Research project</w:t>
      </w:r>
      <w:r w:rsidRPr="00702DF4">
        <w:rPr>
          <w:rFonts w:asciiTheme="minorHAnsi" w:hAnsiTheme="minorHAnsi" w:cstheme="minorHAnsi"/>
          <w:bCs/>
          <w:color w:val="44546A" w:themeColor="text2"/>
          <w:sz w:val="22"/>
          <w:szCs w:val="22"/>
        </w:rPr>
        <w:tab/>
      </w:r>
      <w:r w:rsidRPr="00702DF4">
        <w:rPr>
          <w:rFonts w:asciiTheme="minorHAnsi" w:hAnsiTheme="minorHAnsi" w:cstheme="minorHAnsi"/>
          <w:bCs/>
          <w:color w:val="44546A" w:themeColor="text2"/>
          <w:sz w:val="22"/>
          <w:szCs w:val="22"/>
        </w:rPr>
        <w:tab/>
      </w:r>
      <w:r w:rsidRPr="00702DF4">
        <w:rPr>
          <w:rFonts w:asciiTheme="minorHAnsi" w:hAnsiTheme="minorHAnsi" w:cstheme="minorHAnsi"/>
          <w:bCs/>
          <w:color w:val="44546A" w:themeColor="text2"/>
          <w:sz w:val="22"/>
          <w:szCs w:val="22"/>
        </w:rPr>
        <w:tab/>
      </w:r>
      <w:r w:rsidRPr="00702DF4">
        <w:rPr>
          <w:rFonts w:asciiTheme="minorHAnsi" w:hAnsiTheme="minorHAnsi" w:cstheme="minorHAnsi"/>
          <w:bCs/>
          <w:color w:val="44546A" w:themeColor="text2"/>
          <w:sz w:val="22"/>
          <w:szCs w:val="22"/>
        </w:rPr>
        <w:tab/>
        <w:t>30</w:t>
      </w:r>
      <w:r w:rsidRPr="00702DF4">
        <w:rPr>
          <w:rFonts w:asciiTheme="minorHAnsi" w:hAnsiTheme="minorHAnsi" w:cstheme="minorHAnsi"/>
          <w:bCs/>
          <w:color w:val="44546A" w:themeColor="text2"/>
          <w:sz w:val="22"/>
          <w:szCs w:val="22"/>
        </w:rPr>
        <w:br/>
        <w:t>Project Proposals</w:t>
      </w:r>
      <w:r w:rsidRPr="00702DF4">
        <w:rPr>
          <w:rFonts w:asciiTheme="minorHAnsi" w:hAnsiTheme="minorHAnsi" w:cstheme="minorHAnsi"/>
          <w:bCs/>
          <w:color w:val="44546A" w:themeColor="text2"/>
          <w:sz w:val="22"/>
          <w:szCs w:val="22"/>
        </w:rPr>
        <w:tab/>
      </w:r>
      <w:r w:rsidRPr="00702DF4">
        <w:rPr>
          <w:rFonts w:asciiTheme="minorHAnsi" w:hAnsiTheme="minorHAnsi" w:cstheme="minorHAnsi"/>
          <w:bCs/>
          <w:color w:val="44546A" w:themeColor="text2"/>
          <w:sz w:val="22"/>
          <w:szCs w:val="22"/>
        </w:rPr>
        <w:tab/>
      </w:r>
      <w:r w:rsidRPr="00702DF4">
        <w:rPr>
          <w:rFonts w:asciiTheme="minorHAnsi" w:hAnsiTheme="minorHAnsi" w:cstheme="minorHAnsi"/>
          <w:bCs/>
          <w:color w:val="44546A" w:themeColor="text2"/>
          <w:sz w:val="22"/>
          <w:szCs w:val="22"/>
        </w:rPr>
        <w:tab/>
      </w:r>
      <w:r w:rsidRPr="00702DF4">
        <w:rPr>
          <w:rFonts w:asciiTheme="minorHAnsi" w:hAnsiTheme="minorHAnsi" w:cstheme="minorHAnsi"/>
          <w:bCs/>
          <w:color w:val="44546A" w:themeColor="text2"/>
          <w:sz w:val="22"/>
          <w:szCs w:val="22"/>
        </w:rPr>
        <w:tab/>
        <w:t>10</w:t>
      </w:r>
      <w:r>
        <w:rPr>
          <w:bCs/>
          <w:color w:val="000000" w:themeColor="text1"/>
        </w:rPr>
        <w:br/>
      </w:r>
    </w:p>
    <w:p w14:paraId="147BADCD" w14:textId="0E32737D" w:rsidR="004D3667" w:rsidRPr="00E83415" w:rsidRDefault="004D3667" w:rsidP="00E83415">
      <w:pPr>
        <w:ind w:left="720"/>
        <w:rPr>
          <w:rFonts w:asciiTheme="minorHAnsi" w:hAnsiTheme="minorHAnsi" w:cstheme="minorHAnsi"/>
          <w:b/>
          <w:bCs/>
          <w:color w:val="44546A" w:themeColor="text2"/>
          <w:sz w:val="22"/>
          <w:szCs w:val="22"/>
        </w:rPr>
      </w:pPr>
      <w:r w:rsidRPr="00E83415">
        <w:rPr>
          <w:rFonts w:asciiTheme="minorHAnsi" w:hAnsiTheme="minorHAnsi" w:cstheme="minorHAnsi"/>
          <w:b/>
          <w:bCs/>
          <w:color w:val="44546A" w:themeColor="text2"/>
          <w:sz w:val="22"/>
          <w:szCs w:val="22"/>
        </w:rPr>
        <w:t>Daily Activities and Exercises</w:t>
      </w:r>
      <w:r w:rsidRPr="00E83415">
        <w:rPr>
          <w:rFonts w:asciiTheme="minorHAnsi" w:hAnsiTheme="minorHAnsi" w:cstheme="minorHAnsi"/>
          <w:b/>
          <w:bCs/>
          <w:color w:val="44546A" w:themeColor="text2"/>
          <w:sz w:val="22"/>
          <w:szCs w:val="22"/>
        </w:rPr>
        <w:tab/>
      </w:r>
      <w:r w:rsidRPr="00E83415">
        <w:rPr>
          <w:rFonts w:asciiTheme="minorHAnsi" w:hAnsiTheme="minorHAnsi" w:cstheme="minorHAnsi"/>
          <w:b/>
          <w:bCs/>
          <w:color w:val="44546A" w:themeColor="text2"/>
          <w:sz w:val="22"/>
          <w:szCs w:val="22"/>
        </w:rPr>
        <w:tab/>
      </w:r>
      <w:r w:rsidRPr="00E83415">
        <w:rPr>
          <w:rFonts w:asciiTheme="minorHAnsi" w:hAnsiTheme="minorHAnsi" w:cstheme="minorHAnsi"/>
          <w:b/>
          <w:bCs/>
          <w:color w:val="44546A" w:themeColor="text2"/>
          <w:sz w:val="22"/>
          <w:szCs w:val="22"/>
        </w:rPr>
        <w:tab/>
        <w:t>30</w:t>
      </w:r>
    </w:p>
    <w:p w14:paraId="13F9B06E" w14:textId="43D45BA5" w:rsidR="00351B5C" w:rsidRPr="00E83415" w:rsidRDefault="00351B5C" w:rsidP="00E83415">
      <w:pPr>
        <w:ind w:left="990"/>
        <w:rPr>
          <w:rFonts w:asciiTheme="minorHAnsi" w:hAnsiTheme="minorHAnsi" w:cstheme="minorHAnsi"/>
          <w:color w:val="44546A" w:themeColor="text2"/>
          <w:sz w:val="22"/>
          <w:szCs w:val="22"/>
          <w:u w:val="single"/>
        </w:rPr>
      </w:pPr>
      <w:r w:rsidRPr="00E83415">
        <w:rPr>
          <w:rFonts w:asciiTheme="minorHAnsi" w:hAnsiTheme="minorHAnsi" w:cstheme="minorHAnsi"/>
          <w:color w:val="44546A" w:themeColor="text2"/>
          <w:sz w:val="22"/>
          <w:szCs w:val="22"/>
        </w:rPr>
        <w:t xml:space="preserve">Quizzes, Exercises, </w:t>
      </w:r>
      <w:r w:rsidR="004D3667" w:rsidRPr="00E83415">
        <w:rPr>
          <w:rFonts w:asciiTheme="minorHAnsi" w:hAnsiTheme="minorHAnsi" w:cstheme="minorHAnsi"/>
          <w:color w:val="44546A" w:themeColor="text2"/>
          <w:sz w:val="22"/>
          <w:szCs w:val="22"/>
        </w:rPr>
        <w:t>Discussions</w:t>
      </w:r>
      <w:r w:rsidRPr="00E83415">
        <w:rPr>
          <w:rFonts w:asciiTheme="minorHAnsi" w:hAnsiTheme="minorHAnsi" w:cstheme="minorHAnsi"/>
          <w:color w:val="44546A" w:themeColor="text2"/>
          <w:sz w:val="22"/>
          <w:szCs w:val="22"/>
        </w:rPr>
        <w:tab/>
      </w:r>
    </w:p>
    <w:p w14:paraId="6CF234F0" w14:textId="77777777" w:rsidR="00351B5C" w:rsidRPr="00E83415" w:rsidRDefault="00351B5C" w:rsidP="00E83415">
      <w:pPr>
        <w:ind w:left="72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 xml:space="preserve">  </w:t>
      </w:r>
    </w:p>
    <w:p w14:paraId="22E5D83F" w14:textId="408530B7" w:rsidR="00351B5C" w:rsidRPr="00E83415" w:rsidRDefault="00351B5C" w:rsidP="00E83415">
      <w:pPr>
        <w:ind w:left="720"/>
        <w:rPr>
          <w:rFonts w:asciiTheme="minorHAnsi" w:hAnsiTheme="minorHAnsi" w:cstheme="minorHAnsi"/>
          <w:color w:val="44546A" w:themeColor="text2"/>
          <w:sz w:val="22"/>
          <w:szCs w:val="22"/>
        </w:rPr>
      </w:pPr>
      <w:r w:rsidRPr="00E83415">
        <w:rPr>
          <w:rFonts w:asciiTheme="minorHAnsi" w:hAnsiTheme="minorHAnsi" w:cstheme="minorHAnsi"/>
          <w:b/>
          <w:bCs/>
          <w:color w:val="44546A" w:themeColor="text2"/>
          <w:sz w:val="22"/>
          <w:szCs w:val="22"/>
        </w:rPr>
        <w:t xml:space="preserve">Total     </w:t>
      </w:r>
      <w:r w:rsidRPr="00E83415">
        <w:rPr>
          <w:rFonts w:asciiTheme="minorHAnsi" w:hAnsiTheme="minorHAnsi" w:cstheme="minorHAnsi"/>
          <w:b/>
          <w:bCs/>
          <w:color w:val="44546A" w:themeColor="text2"/>
          <w:sz w:val="22"/>
          <w:szCs w:val="22"/>
        </w:rPr>
        <w:tab/>
      </w:r>
      <w:r w:rsidRPr="00E83415">
        <w:rPr>
          <w:rFonts w:asciiTheme="minorHAnsi" w:hAnsiTheme="minorHAnsi" w:cstheme="minorHAnsi"/>
          <w:b/>
          <w:bCs/>
          <w:color w:val="44546A" w:themeColor="text2"/>
          <w:sz w:val="22"/>
          <w:szCs w:val="22"/>
        </w:rPr>
        <w:tab/>
      </w:r>
      <w:r w:rsidRPr="00E83415">
        <w:rPr>
          <w:rFonts w:asciiTheme="minorHAnsi" w:hAnsiTheme="minorHAnsi" w:cstheme="minorHAnsi"/>
          <w:b/>
          <w:bCs/>
          <w:color w:val="44546A" w:themeColor="text2"/>
          <w:sz w:val="22"/>
          <w:szCs w:val="22"/>
        </w:rPr>
        <w:tab/>
      </w:r>
      <w:r w:rsidRPr="00E83415">
        <w:rPr>
          <w:rFonts w:asciiTheme="minorHAnsi" w:hAnsiTheme="minorHAnsi" w:cstheme="minorHAnsi"/>
          <w:b/>
          <w:bCs/>
          <w:color w:val="44546A" w:themeColor="text2"/>
          <w:sz w:val="22"/>
          <w:szCs w:val="22"/>
        </w:rPr>
        <w:tab/>
      </w:r>
      <w:r w:rsidRPr="00E83415">
        <w:rPr>
          <w:rFonts w:asciiTheme="minorHAnsi" w:hAnsiTheme="minorHAnsi" w:cstheme="minorHAnsi"/>
          <w:b/>
          <w:bCs/>
          <w:color w:val="44546A" w:themeColor="text2"/>
          <w:sz w:val="22"/>
          <w:szCs w:val="22"/>
        </w:rPr>
        <w:tab/>
      </w:r>
      <w:r w:rsidR="004D3667" w:rsidRPr="00E83415">
        <w:rPr>
          <w:rFonts w:asciiTheme="minorHAnsi" w:hAnsiTheme="minorHAnsi" w:cstheme="minorHAnsi"/>
          <w:b/>
          <w:bCs/>
          <w:color w:val="44546A" w:themeColor="text2"/>
          <w:sz w:val="22"/>
          <w:szCs w:val="22"/>
        </w:rPr>
        <w:tab/>
        <w:t>100</w:t>
      </w:r>
      <w:r w:rsidRPr="00E83415">
        <w:rPr>
          <w:rFonts w:asciiTheme="minorHAnsi" w:hAnsiTheme="minorHAnsi" w:cstheme="minorHAnsi"/>
          <w:color w:val="44546A" w:themeColor="text2"/>
          <w:sz w:val="22"/>
          <w:szCs w:val="22"/>
        </w:rPr>
        <w:t>*</w:t>
      </w:r>
    </w:p>
    <w:p w14:paraId="66A5A281" w14:textId="77777777" w:rsidR="00351B5C" w:rsidRPr="001D440A" w:rsidRDefault="00351B5C" w:rsidP="00351B5C">
      <w:pPr>
        <w:rPr>
          <w:color w:val="000000" w:themeColor="text1"/>
        </w:rPr>
      </w:pPr>
    </w:p>
    <w:p w14:paraId="7B5822D9" w14:textId="6360B6A6" w:rsidR="00351B5C" w:rsidRPr="00E83415" w:rsidRDefault="00351B5C" w:rsidP="00E83415">
      <w:pPr>
        <w:ind w:left="720"/>
        <w:rPr>
          <w:rFonts w:asciiTheme="minorHAnsi" w:hAnsiTheme="minorHAnsi" w:cstheme="minorHAnsi"/>
          <w:color w:val="44546A" w:themeColor="text2"/>
          <w:sz w:val="20"/>
        </w:rPr>
      </w:pPr>
      <w:r w:rsidRPr="00E83415">
        <w:rPr>
          <w:rFonts w:asciiTheme="minorHAnsi" w:hAnsiTheme="minorHAnsi" w:cstheme="minorHAnsi"/>
          <w:color w:val="44546A" w:themeColor="text2"/>
          <w:sz w:val="20"/>
        </w:rPr>
        <w:t>*</w:t>
      </w:r>
      <w:r w:rsidR="00E83415">
        <w:rPr>
          <w:rFonts w:asciiTheme="minorHAnsi" w:hAnsiTheme="minorHAnsi" w:cstheme="minorHAnsi"/>
          <w:color w:val="44546A" w:themeColor="text2"/>
          <w:sz w:val="20"/>
        </w:rPr>
        <w:t>S</w:t>
      </w:r>
      <w:r w:rsidRPr="00E83415">
        <w:rPr>
          <w:rFonts w:asciiTheme="minorHAnsi" w:hAnsiTheme="minorHAnsi" w:cstheme="minorHAnsi"/>
          <w:color w:val="44546A" w:themeColor="text2"/>
          <w:sz w:val="20"/>
        </w:rPr>
        <w:t>ubject to change to meet the needs of the students.</w:t>
      </w:r>
    </w:p>
    <w:p w14:paraId="7F3DE5ED" w14:textId="77777777" w:rsidR="00351B5C" w:rsidRDefault="00351B5C" w:rsidP="00243610">
      <w:pPr>
        <w:pStyle w:val="IndentedParagraph"/>
      </w:pPr>
    </w:p>
    <w:p w14:paraId="211A3DD4" w14:textId="77777777" w:rsidR="00351B5C" w:rsidRPr="00E83415" w:rsidRDefault="00351B5C" w:rsidP="00E83415">
      <w:pPr>
        <w:pStyle w:val="Heading2"/>
        <w:ind w:left="720"/>
        <w:rPr>
          <w:rFonts w:ascii="Arial" w:hAnsi="Arial" w:cs="Arial"/>
          <w:color w:val="1F4E79" w:themeColor="accent1" w:themeShade="80"/>
          <w:sz w:val="24"/>
          <w:szCs w:val="24"/>
        </w:rPr>
      </w:pPr>
      <w:r w:rsidRPr="00E83415">
        <w:rPr>
          <w:rFonts w:ascii="Arial" w:hAnsi="Arial" w:cs="Arial"/>
          <w:color w:val="1F4E79" w:themeColor="accent1" w:themeShade="80"/>
          <w:sz w:val="24"/>
          <w:szCs w:val="24"/>
        </w:rPr>
        <w:t>Performance Standards and Grading Policy</w:t>
      </w:r>
    </w:p>
    <w:p w14:paraId="06C2BB32" w14:textId="606DD92E" w:rsidR="00351B5C" w:rsidRPr="00B70252" w:rsidRDefault="00351B5C" w:rsidP="00243610">
      <w:pPr>
        <w:pStyle w:val="IndentedParagraph"/>
      </w:pPr>
      <w:r w:rsidRPr="00E83415">
        <w:t>Grading Scal</w:t>
      </w:r>
      <w:r w:rsidR="00E83415">
        <w:t>e</w:t>
      </w:r>
    </w:p>
    <w:p w14:paraId="77942415" w14:textId="77777777" w:rsidR="00351B5C" w:rsidRPr="00E83415" w:rsidRDefault="00351B5C" w:rsidP="00E83415">
      <w:pPr>
        <w:ind w:left="72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90-100% A</w:t>
      </w:r>
    </w:p>
    <w:p w14:paraId="09393F4E" w14:textId="0911BC95" w:rsidR="00351B5C" w:rsidRPr="00E83415" w:rsidRDefault="00351B5C" w:rsidP="00E83415">
      <w:pPr>
        <w:ind w:left="72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80-89% B</w:t>
      </w:r>
    </w:p>
    <w:p w14:paraId="743E489B" w14:textId="087C6045" w:rsidR="00351B5C" w:rsidRPr="00E83415" w:rsidRDefault="00351B5C" w:rsidP="00E83415">
      <w:pPr>
        <w:ind w:left="72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70-79% C</w:t>
      </w:r>
    </w:p>
    <w:p w14:paraId="14746822" w14:textId="2685FD20" w:rsidR="00351B5C" w:rsidRPr="00E83415" w:rsidRDefault="00351B5C" w:rsidP="00E83415">
      <w:pPr>
        <w:ind w:left="72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60-69% D</w:t>
      </w:r>
    </w:p>
    <w:p w14:paraId="50CBA3B6" w14:textId="7D4C8817" w:rsidR="00351B5C" w:rsidRPr="00E83415" w:rsidRDefault="00351B5C" w:rsidP="00E83415">
      <w:pPr>
        <w:ind w:left="72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0-59% F</w:t>
      </w:r>
    </w:p>
    <w:p w14:paraId="2F546246" w14:textId="77777777" w:rsidR="00351B5C" w:rsidRDefault="00351B5C" w:rsidP="00243610">
      <w:pPr>
        <w:pStyle w:val="IndentedParagraph"/>
      </w:pPr>
    </w:p>
    <w:p w14:paraId="534AD326" w14:textId="77777777" w:rsidR="00351B5C" w:rsidRDefault="00351B5C" w:rsidP="00351B5C">
      <w:pPr>
        <w:sectPr w:rsidR="00351B5C" w:rsidSect="00140E47">
          <w:pgSz w:w="12240" w:h="15840"/>
          <w:pgMar w:top="1440" w:right="1440" w:bottom="1440" w:left="1440" w:header="720" w:footer="720" w:gutter="0"/>
          <w:cols w:space="720"/>
          <w:docGrid w:linePitch="360"/>
        </w:sectPr>
      </w:pPr>
    </w:p>
    <w:p w14:paraId="789329B9" w14:textId="77777777" w:rsidR="00351B5C" w:rsidRPr="00E83415" w:rsidRDefault="00351B5C" w:rsidP="00351B5C">
      <w:pPr>
        <w:rPr>
          <w:rFonts w:ascii="Arial" w:hAnsi="Arial" w:cs="Arial"/>
          <w:b/>
          <w:bCs/>
          <w:color w:val="1F4E79" w:themeColor="accent1" w:themeShade="80"/>
        </w:rPr>
      </w:pPr>
      <w:r w:rsidRPr="00E83415">
        <w:rPr>
          <w:rFonts w:ascii="Arial" w:hAnsi="Arial" w:cs="Arial"/>
          <w:b/>
          <w:bCs/>
          <w:color w:val="1F4E79" w:themeColor="accent1" w:themeShade="80"/>
        </w:rPr>
        <w:lastRenderedPageBreak/>
        <w:t>Tentative Course Outline and Schedule*</w:t>
      </w:r>
    </w:p>
    <w:p w14:paraId="40B4A501" w14:textId="2DACAE27" w:rsidR="00351B5C" w:rsidRPr="00E83415" w:rsidRDefault="00351B5C" w:rsidP="00351B5C">
      <w:pPr>
        <w:rPr>
          <w:rFonts w:asciiTheme="minorHAnsi" w:hAnsiTheme="minorHAnsi" w:cstheme="minorHAnsi"/>
          <w:color w:val="44546A" w:themeColor="text2"/>
          <w:sz w:val="20"/>
        </w:rPr>
      </w:pPr>
      <w:r w:rsidRPr="00E83415">
        <w:rPr>
          <w:rFonts w:asciiTheme="minorHAnsi" w:hAnsiTheme="minorHAnsi" w:cstheme="minorHAnsi"/>
          <w:color w:val="44546A" w:themeColor="text2"/>
          <w:sz w:val="20"/>
        </w:rPr>
        <w:t>*Subject to change to</w:t>
      </w:r>
      <w:r w:rsidR="00E83415">
        <w:rPr>
          <w:rFonts w:asciiTheme="minorHAnsi" w:hAnsiTheme="minorHAnsi" w:cstheme="minorHAnsi"/>
          <w:color w:val="44546A" w:themeColor="text2"/>
          <w:sz w:val="20"/>
        </w:rPr>
        <w:t xml:space="preserve"> </w:t>
      </w:r>
      <w:r w:rsidRPr="00E83415">
        <w:rPr>
          <w:rFonts w:asciiTheme="minorHAnsi" w:hAnsiTheme="minorHAnsi" w:cstheme="minorHAnsi"/>
          <w:color w:val="44546A" w:themeColor="text2"/>
          <w:sz w:val="20"/>
        </w:rPr>
        <w:t>meet the needs of the students.</w:t>
      </w:r>
      <w:r>
        <w:br/>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3"/>
        <w:gridCol w:w="3378"/>
        <w:gridCol w:w="4857"/>
      </w:tblGrid>
      <w:tr w:rsidR="00351B5C" w:rsidRPr="00BF09EE" w14:paraId="43C1F9D6" w14:textId="77777777" w:rsidTr="00DF5198">
        <w:trPr>
          <w:trHeight w:val="557"/>
        </w:trPr>
        <w:tc>
          <w:tcPr>
            <w:tcW w:w="1233" w:type="dxa"/>
            <w:vAlign w:val="center"/>
          </w:tcPr>
          <w:p w14:paraId="6D2AE882" w14:textId="52BA60D1" w:rsidR="00351B5C" w:rsidRPr="00E83415" w:rsidRDefault="00351B5C" w:rsidP="00B70FDE">
            <w:pPr>
              <w:spacing w:after="200"/>
              <w:rPr>
                <w:rFonts w:ascii="Arial" w:hAnsi="Arial" w:cs="Arial"/>
                <w:b/>
                <w:bCs/>
                <w:color w:val="1F4E79" w:themeColor="accent1" w:themeShade="80"/>
              </w:rPr>
            </w:pPr>
            <w:r w:rsidRPr="00E83415">
              <w:rPr>
                <w:rFonts w:ascii="Arial" w:hAnsi="Arial" w:cs="Arial"/>
                <w:b/>
                <w:bCs/>
                <w:color w:val="1F4E79" w:themeColor="accent1" w:themeShade="80"/>
              </w:rPr>
              <w:t>Week</w:t>
            </w:r>
          </w:p>
        </w:tc>
        <w:tc>
          <w:tcPr>
            <w:tcW w:w="3378" w:type="dxa"/>
            <w:vAlign w:val="center"/>
          </w:tcPr>
          <w:p w14:paraId="2226B891" w14:textId="576F45BD" w:rsidR="00351B5C" w:rsidRPr="00E83415" w:rsidRDefault="00351B5C" w:rsidP="00B70FDE">
            <w:pPr>
              <w:spacing w:after="200"/>
              <w:rPr>
                <w:rFonts w:ascii="Arial" w:hAnsi="Arial" w:cs="Arial"/>
                <w:b/>
                <w:bCs/>
                <w:color w:val="1F4E79" w:themeColor="accent1" w:themeShade="80"/>
              </w:rPr>
            </w:pPr>
            <w:r w:rsidRPr="00E83415">
              <w:rPr>
                <w:rFonts w:ascii="Arial" w:hAnsi="Arial" w:cs="Arial"/>
                <w:b/>
                <w:bCs/>
                <w:color w:val="1F4E79" w:themeColor="accent1" w:themeShade="80"/>
              </w:rPr>
              <w:t>Topic</w:t>
            </w:r>
          </w:p>
        </w:tc>
        <w:tc>
          <w:tcPr>
            <w:tcW w:w="4857" w:type="dxa"/>
            <w:vAlign w:val="center"/>
          </w:tcPr>
          <w:p w14:paraId="42835789" w14:textId="51FB163A" w:rsidR="00351B5C" w:rsidRPr="00E83415" w:rsidRDefault="00351B5C" w:rsidP="00B70FDE">
            <w:pPr>
              <w:spacing w:after="200"/>
              <w:rPr>
                <w:rFonts w:ascii="Arial" w:hAnsi="Arial" w:cs="Arial"/>
                <w:b/>
                <w:bCs/>
                <w:color w:val="1F4E79" w:themeColor="accent1" w:themeShade="80"/>
              </w:rPr>
            </w:pPr>
            <w:r w:rsidRPr="00E83415">
              <w:rPr>
                <w:rFonts w:ascii="Arial" w:hAnsi="Arial" w:cs="Arial"/>
                <w:b/>
                <w:bCs/>
                <w:color w:val="1F4E79" w:themeColor="accent1" w:themeShade="80"/>
              </w:rPr>
              <w:t>Reading</w:t>
            </w:r>
            <w:r w:rsidR="00E83415" w:rsidRPr="00E83415">
              <w:rPr>
                <w:rFonts w:ascii="Arial" w:hAnsi="Arial" w:cs="Arial"/>
                <w:b/>
                <w:bCs/>
                <w:color w:val="1F4E79" w:themeColor="accent1" w:themeShade="80"/>
              </w:rPr>
              <w:t>, Workshop</w:t>
            </w:r>
          </w:p>
        </w:tc>
      </w:tr>
      <w:tr w:rsidR="00351B5C" w:rsidRPr="00BF09EE" w14:paraId="0A972D68" w14:textId="77777777" w:rsidTr="00DF5198">
        <w:trPr>
          <w:trHeight w:val="432"/>
        </w:trPr>
        <w:tc>
          <w:tcPr>
            <w:tcW w:w="1233" w:type="dxa"/>
            <w:shd w:val="clear" w:color="auto" w:fill="ACB9CA" w:themeFill="text2" w:themeFillTint="66"/>
            <w:vAlign w:val="center"/>
          </w:tcPr>
          <w:p w14:paraId="039A6322" w14:textId="7258703F" w:rsidR="00351B5C" w:rsidRPr="00E83415" w:rsidRDefault="00615664" w:rsidP="00B70FDE">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Week One</w:t>
            </w:r>
          </w:p>
        </w:tc>
        <w:tc>
          <w:tcPr>
            <w:tcW w:w="3378" w:type="dxa"/>
            <w:shd w:val="clear" w:color="auto" w:fill="ACB9CA" w:themeFill="text2" w:themeFillTint="66"/>
            <w:vAlign w:val="center"/>
          </w:tcPr>
          <w:p w14:paraId="54D9C167" w14:textId="1B1C116F" w:rsidR="00351B5C" w:rsidRPr="00E83415" w:rsidRDefault="00351B5C" w:rsidP="00615664">
            <w:pPr>
              <w:spacing w:after="200"/>
              <w:rPr>
                <w:rFonts w:asciiTheme="minorHAnsi" w:hAnsiTheme="minorHAnsi" w:cstheme="minorHAnsi"/>
                <w:color w:val="44546A" w:themeColor="text2"/>
                <w:sz w:val="22"/>
                <w:szCs w:val="22"/>
              </w:rPr>
            </w:pPr>
          </w:p>
        </w:tc>
        <w:tc>
          <w:tcPr>
            <w:tcW w:w="4857" w:type="dxa"/>
            <w:shd w:val="clear" w:color="auto" w:fill="ACB9CA" w:themeFill="text2" w:themeFillTint="66"/>
            <w:vAlign w:val="center"/>
          </w:tcPr>
          <w:p w14:paraId="40DD7325" w14:textId="77777777" w:rsidR="00351B5C" w:rsidRPr="00E83415" w:rsidRDefault="00351B5C" w:rsidP="00B70FDE">
            <w:pPr>
              <w:spacing w:after="200"/>
              <w:jc w:val="center"/>
              <w:rPr>
                <w:rFonts w:asciiTheme="minorHAnsi" w:hAnsiTheme="minorHAnsi" w:cstheme="minorHAnsi"/>
                <w:color w:val="44546A" w:themeColor="text2"/>
                <w:sz w:val="22"/>
                <w:szCs w:val="22"/>
              </w:rPr>
            </w:pPr>
          </w:p>
        </w:tc>
      </w:tr>
      <w:tr w:rsidR="00351B5C" w:rsidRPr="00BF09EE" w14:paraId="68FD0C03" w14:textId="77777777" w:rsidTr="00DF5198">
        <w:trPr>
          <w:trHeight w:val="432"/>
        </w:trPr>
        <w:tc>
          <w:tcPr>
            <w:tcW w:w="1233" w:type="dxa"/>
          </w:tcPr>
          <w:p w14:paraId="64B5B5E3" w14:textId="1C6DC3A4" w:rsidR="00351B5C" w:rsidRPr="00E83415" w:rsidRDefault="00615664" w:rsidP="00E83415">
            <w:pPr>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Tuesday</w:t>
            </w:r>
          </w:p>
        </w:tc>
        <w:tc>
          <w:tcPr>
            <w:tcW w:w="3378" w:type="dxa"/>
          </w:tcPr>
          <w:p w14:paraId="2A0FADC4" w14:textId="10733548" w:rsidR="00351B5C" w:rsidRPr="00E83415" w:rsidRDefault="00063B2D"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Introducing generative AI</w:t>
            </w:r>
            <w:r w:rsidRPr="00E83415">
              <w:rPr>
                <w:rFonts w:asciiTheme="minorHAnsi" w:hAnsiTheme="minorHAnsi" w:cstheme="minorHAnsi"/>
                <w:color w:val="44546A" w:themeColor="text2"/>
                <w:sz w:val="22"/>
                <w:szCs w:val="22"/>
              </w:rPr>
              <w:br/>
              <w:t>Domains of generative AI</w:t>
            </w:r>
          </w:p>
        </w:tc>
        <w:tc>
          <w:tcPr>
            <w:tcW w:w="4857" w:type="dxa"/>
          </w:tcPr>
          <w:p w14:paraId="368A0C0C" w14:textId="77777777" w:rsidR="00351B5C" w:rsidRPr="00E83415" w:rsidRDefault="00351B5C"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Chapter 1</w:t>
            </w:r>
          </w:p>
        </w:tc>
      </w:tr>
      <w:tr w:rsidR="00351B5C" w:rsidRPr="00BF09EE" w14:paraId="2EF3D4AD" w14:textId="77777777" w:rsidTr="00DF5198">
        <w:trPr>
          <w:trHeight w:val="432"/>
        </w:trPr>
        <w:tc>
          <w:tcPr>
            <w:tcW w:w="1233" w:type="dxa"/>
          </w:tcPr>
          <w:p w14:paraId="4EC2BF42" w14:textId="73730621" w:rsidR="00351B5C" w:rsidRPr="00E83415" w:rsidRDefault="00615664"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Thursday</w:t>
            </w:r>
          </w:p>
        </w:tc>
        <w:tc>
          <w:tcPr>
            <w:tcW w:w="3378" w:type="dxa"/>
          </w:tcPr>
          <w:p w14:paraId="20301D99" w14:textId="1BAD99CD" w:rsidR="00351B5C" w:rsidRPr="00E83415" w:rsidRDefault="00063B2D"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Open AI and ChatGPT</w:t>
            </w:r>
          </w:p>
        </w:tc>
        <w:tc>
          <w:tcPr>
            <w:tcW w:w="4857" w:type="dxa"/>
          </w:tcPr>
          <w:p w14:paraId="70EC2928" w14:textId="2057F459" w:rsidR="00351B5C" w:rsidRPr="00E83415" w:rsidRDefault="00351B5C"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Chapter 2</w:t>
            </w:r>
            <w:r w:rsidR="00F55182" w:rsidRPr="00E83415">
              <w:rPr>
                <w:rFonts w:asciiTheme="minorHAnsi" w:hAnsiTheme="minorHAnsi" w:cstheme="minorHAnsi"/>
                <w:color w:val="44546A" w:themeColor="text2"/>
                <w:sz w:val="22"/>
                <w:szCs w:val="22"/>
              </w:rPr>
              <w:t>,</w:t>
            </w:r>
            <w:r w:rsidR="00063B2D" w:rsidRPr="00E83415">
              <w:rPr>
                <w:rFonts w:asciiTheme="minorHAnsi" w:hAnsiTheme="minorHAnsi" w:cstheme="minorHAnsi"/>
                <w:color w:val="44546A" w:themeColor="text2"/>
                <w:sz w:val="22"/>
                <w:szCs w:val="22"/>
              </w:rPr>
              <w:t xml:space="preserve"> part 1</w:t>
            </w:r>
          </w:p>
        </w:tc>
      </w:tr>
      <w:tr w:rsidR="00615664" w:rsidRPr="00BF09EE" w14:paraId="61A7294B" w14:textId="77777777" w:rsidTr="00DF5198">
        <w:trPr>
          <w:trHeight w:val="432"/>
        </w:trPr>
        <w:tc>
          <w:tcPr>
            <w:tcW w:w="1233" w:type="dxa"/>
            <w:shd w:val="clear" w:color="auto" w:fill="ACB9CA" w:themeFill="text2" w:themeFillTint="66"/>
          </w:tcPr>
          <w:p w14:paraId="708D71D7" w14:textId="4804DEA6" w:rsidR="00615664" w:rsidRPr="00E83415" w:rsidRDefault="00615664"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Week Two</w:t>
            </w:r>
          </w:p>
        </w:tc>
        <w:tc>
          <w:tcPr>
            <w:tcW w:w="3378" w:type="dxa"/>
            <w:shd w:val="clear" w:color="auto" w:fill="ACB9CA" w:themeFill="text2" w:themeFillTint="66"/>
          </w:tcPr>
          <w:p w14:paraId="7D5531E6" w14:textId="77777777" w:rsidR="00615664" w:rsidRPr="00E83415" w:rsidRDefault="00615664" w:rsidP="00E83415">
            <w:pPr>
              <w:spacing w:after="200"/>
              <w:rPr>
                <w:rFonts w:asciiTheme="minorHAnsi" w:hAnsiTheme="minorHAnsi" w:cstheme="minorHAnsi"/>
                <w:color w:val="44546A" w:themeColor="text2"/>
                <w:sz w:val="22"/>
                <w:szCs w:val="22"/>
              </w:rPr>
            </w:pPr>
          </w:p>
        </w:tc>
        <w:tc>
          <w:tcPr>
            <w:tcW w:w="4857" w:type="dxa"/>
            <w:shd w:val="clear" w:color="auto" w:fill="ACB9CA" w:themeFill="text2" w:themeFillTint="66"/>
          </w:tcPr>
          <w:p w14:paraId="48683ADE" w14:textId="77777777" w:rsidR="00615664" w:rsidRPr="00E83415" w:rsidRDefault="00615664" w:rsidP="00E83415">
            <w:pPr>
              <w:spacing w:after="200"/>
              <w:rPr>
                <w:rFonts w:asciiTheme="minorHAnsi" w:hAnsiTheme="minorHAnsi" w:cstheme="minorHAnsi"/>
                <w:color w:val="44546A" w:themeColor="text2"/>
                <w:sz w:val="22"/>
                <w:szCs w:val="22"/>
              </w:rPr>
            </w:pPr>
          </w:p>
        </w:tc>
      </w:tr>
      <w:tr w:rsidR="00351B5C" w:rsidRPr="00BF09EE" w14:paraId="5DE1666B" w14:textId="77777777" w:rsidTr="00DF5198">
        <w:trPr>
          <w:trHeight w:val="432"/>
        </w:trPr>
        <w:tc>
          <w:tcPr>
            <w:tcW w:w="1233" w:type="dxa"/>
          </w:tcPr>
          <w:p w14:paraId="5B32AF1D" w14:textId="17F846D6" w:rsidR="00351B5C" w:rsidRPr="00E83415" w:rsidRDefault="00615664"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Tuesday</w:t>
            </w:r>
          </w:p>
        </w:tc>
        <w:tc>
          <w:tcPr>
            <w:tcW w:w="3378" w:type="dxa"/>
          </w:tcPr>
          <w:p w14:paraId="4274C334" w14:textId="136500AD" w:rsidR="00351B5C" w:rsidRPr="00E83415" w:rsidRDefault="00063B2D" w:rsidP="00E83415">
            <w:pPr>
              <w:spacing w:after="200"/>
              <w:rPr>
                <w:rFonts w:asciiTheme="minorHAnsi" w:hAnsiTheme="minorHAnsi" w:cstheme="minorHAnsi"/>
                <w:b/>
                <w:bCs/>
                <w:color w:val="44546A" w:themeColor="text2"/>
                <w:sz w:val="22"/>
                <w:szCs w:val="22"/>
              </w:rPr>
            </w:pPr>
            <w:r w:rsidRPr="00E83415">
              <w:rPr>
                <w:rFonts w:asciiTheme="minorHAnsi" w:hAnsiTheme="minorHAnsi" w:cstheme="minorHAnsi"/>
                <w:color w:val="44546A" w:themeColor="text2"/>
                <w:sz w:val="22"/>
                <w:szCs w:val="22"/>
              </w:rPr>
              <w:t>ChatGPT in Action</w:t>
            </w:r>
          </w:p>
        </w:tc>
        <w:tc>
          <w:tcPr>
            <w:tcW w:w="4857" w:type="dxa"/>
          </w:tcPr>
          <w:p w14:paraId="1471694D" w14:textId="4C4A39FF" w:rsidR="00351B5C" w:rsidRPr="00E83415" w:rsidRDefault="00351B5C" w:rsidP="00E83415">
            <w:pPr>
              <w:spacing w:after="200"/>
              <w:rPr>
                <w:rFonts w:asciiTheme="minorHAnsi" w:hAnsiTheme="minorHAnsi" w:cstheme="minorHAnsi"/>
                <w:color w:val="44546A" w:themeColor="text2"/>
                <w:sz w:val="22"/>
                <w:szCs w:val="22"/>
              </w:rPr>
            </w:pPr>
            <w:bookmarkStart w:id="0" w:name="OLE_LINK1"/>
            <w:r w:rsidRPr="00E83415">
              <w:rPr>
                <w:rFonts w:asciiTheme="minorHAnsi" w:hAnsiTheme="minorHAnsi" w:cstheme="minorHAnsi"/>
                <w:color w:val="44546A" w:themeColor="text2"/>
                <w:sz w:val="22"/>
                <w:szCs w:val="22"/>
              </w:rPr>
              <w:t xml:space="preserve">Chapter </w:t>
            </w:r>
            <w:r w:rsidR="00063B2D" w:rsidRPr="00E83415">
              <w:rPr>
                <w:rFonts w:asciiTheme="minorHAnsi" w:hAnsiTheme="minorHAnsi" w:cstheme="minorHAnsi"/>
                <w:color w:val="44546A" w:themeColor="text2"/>
                <w:sz w:val="22"/>
                <w:szCs w:val="22"/>
              </w:rPr>
              <w:t>2</w:t>
            </w:r>
            <w:r w:rsidR="00F55182" w:rsidRPr="00E83415">
              <w:rPr>
                <w:rFonts w:asciiTheme="minorHAnsi" w:hAnsiTheme="minorHAnsi" w:cstheme="minorHAnsi"/>
                <w:color w:val="44546A" w:themeColor="text2"/>
                <w:sz w:val="22"/>
                <w:szCs w:val="22"/>
              </w:rPr>
              <w:t>,</w:t>
            </w:r>
            <w:r w:rsidR="00063B2D" w:rsidRPr="00E83415">
              <w:rPr>
                <w:rFonts w:asciiTheme="minorHAnsi" w:hAnsiTheme="minorHAnsi" w:cstheme="minorHAnsi"/>
                <w:color w:val="44546A" w:themeColor="text2"/>
                <w:sz w:val="22"/>
                <w:szCs w:val="22"/>
              </w:rPr>
              <w:t xml:space="preserve"> part 2</w:t>
            </w:r>
            <w:bookmarkEnd w:id="0"/>
          </w:p>
        </w:tc>
      </w:tr>
      <w:tr w:rsidR="00615664" w:rsidRPr="00BF09EE" w14:paraId="4766D0F6" w14:textId="77777777" w:rsidTr="00DF5198">
        <w:trPr>
          <w:trHeight w:val="432"/>
        </w:trPr>
        <w:tc>
          <w:tcPr>
            <w:tcW w:w="1233" w:type="dxa"/>
          </w:tcPr>
          <w:p w14:paraId="0AD5FB3A" w14:textId="0AA4670F" w:rsidR="00615664" w:rsidRPr="00E83415" w:rsidRDefault="00615664"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Thursday</w:t>
            </w:r>
          </w:p>
        </w:tc>
        <w:tc>
          <w:tcPr>
            <w:tcW w:w="3378" w:type="dxa"/>
          </w:tcPr>
          <w:p w14:paraId="4E1387C8" w14:textId="1BC275C4" w:rsidR="00615664" w:rsidRPr="00E83415" w:rsidRDefault="005C4480"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Getting Familiar with ChatGPT</w:t>
            </w:r>
            <w:r w:rsidRPr="00E83415">
              <w:rPr>
                <w:rFonts w:asciiTheme="minorHAnsi" w:hAnsiTheme="minorHAnsi" w:cstheme="minorHAnsi"/>
                <w:color w:val="44546A" w:themeColor="text2"/>
                <w:sz w:val="22"/>
                <w:szCs w:val="22"/>
              </w:rPr>
              <w:br/>
            </w:r>
            <w:r w:rsidRPr="00E83415">
              <w:rPr>
                <w:rFonts w:asciiTheme="minorHAnsi" w:hAnsiTheme="minorHAnsi" w:cstheme="minorHAnsi"/>
                <w:color w:val="44546A" w:themeColor="text2"/>
                <w:sz w:val="22"/>
                <w:szCs w:val="22"/>
              </w:rPr>
              <w:br/>
            </w:r>
            <w:r w:rsidR="008304DD" w:rsidRPr="00E83415">
              <w:rPr>
                <w:rFonts w:asciiTheme="minorHAnsi" w:hAnsiTheme="minorHAnsi" w:cstheme="minorHAnsi"/>
                <w:color w:val="44546A" w:themeColor="text2"/>
                <w:sz w:val="22"/>
                <w:szCs w:val="22"/>
              </w:rPr>
              <w:t>Research and revising for argumentative writing</w:t>
            </w:r>
          </w:p>
        </w:tc>
        <w:tc>
          <w:tcPr>
            <w:tcW w:w="4857" w:type="dxa"/>
          </w:tcPr>
          <w:p w14:paraId="55D7519A" w14:textId="4F044A1C" w:rsidR="005C4480" w:rsidRPr="00E83415" w:rsidRDefault="005C4480"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Chapter 3</w:t>
            </w:r>
          </w:p>
          <w:p w14:paraId="5E4CE7D5" w14:textId="729C0131" w:rsidR="00615664" w:rsidRPr="00E83415" w:rsidRDefault="00615664"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Anders, Abram. “Exploring AI assisted writing using structured process techniques” (https://abramanders.substack.com/p/exploring-ai-assisted-writing-using)</w:t>
            </w:r>
          </w:p>
        </w:tc>
      </w:tr>
      <w:tr w:rsidR="00615664" w:rsidRPr="00BF09EE" w14:paraId="561A7934" w14:textId="77777777" w:rsidTr="00DF5198">
        <w:trPr>
          <w:trHeight w:val="432"/>
        </w:trPr>
        <w:tc>
          <w:tcPr>
            <w:tcW w:w="1233" w:type="dxa"/>
            <w:shd w:val="clear" w:color="auto" w:fill="ACB9CA" w:themeFill="text2" w:themeFillTint="66"/>
          </w:tcPr>
          <w:p w14:paraId="44BEC0A7" w14:textId="1BFD1180" w:rsidR="00615664" w:rsidRPr="00E83415" w:rsidRDefault="008304DD"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Week Three</w:t>
            </w:r>
          </w:p>
        </w:tc>
        <w:tc>
          <w:tcPr>
            <w:tcW w:w="3378" w:type="dxa"/>
            <w:shd w:val="clear" w:color="auto" w:fill="ACB9CA" w:themeFill="text2" w:themeFillTint="66"/>
          </w:tcPr>
          <w:p w14:paraId="64F193FE" w14:textId="77777777" w:rsidR="00615664" w:rsidRPr="00E83415" w:rsidRDefault="00615664" w:rsidP="00E83415">
            <w:pPr>
              <w:spacing w:after="200"/>
              <w:rPr>
                <w:rFonts w:asciiTheme="minorHAnsi" w:hAnsiTheme="minorHAnsi" w:cstheme="minorHAnsi"/>
                <w:color w:val="44546A" w:themeColor="text2"/>
                <w:sz w:val="22"/>
                <w:szCs w:val="22"/>
              </w:rPr>
            </w:pPr>
          </w:p>
        </w:tc>
        <w:tc>
          <w:tcPr>
            <w:tcW w:w="4857" w:type="dxa"/>
            <w:shd w:val="clear" w:color="auto" w:fill="ACB9CA" w:themeFill="text2" w:themeFillTint="66"/>
          </w:tcPr>
          <w:p w14:paraId="22C7627F" w14:textId="77777777" w:rsidR="00615664" w:rsidRPr="00E83415" w:rsidRDefault="00615664" w:rsidP="00E83415">
            <w:pPr>
              <w:spacing w:after="200"/>
              <w:rPr>
                <w:rFonts w:asciiTheme="minorHAnsi" w:hAnsiTheme="minorHAnsi" w:cstheme="minorHAnsi"/>
                <w:color w:val="44546A" w:themeColor="text2"/>
                <w:sz w:val="22"/>
                <w:szCs w:val="22"/>
              </w:rPr>
            </w:pPr>
          </w:p>
        </w:tc>
      </w:tr>
      <w:tr w:rsidR="00351B5C" w:rsidRPr="00BF09EE" w14:paraId="231E8A38" w14:textId="77777777" w:rsidTr="00DF5198">
        <w:trPr>
          <w:trHeight w:val="432"/>
        </w:trPr>
        <w:tc>
          <w:tcPr>
            <w:tcW w:w="1233" w:type="dxa"/>
          </w:tcPr>
          <w:p w14:paraId="2B230099" w14:textId="57E984FA" w:rsidR="00351B5C" w:rsidRPr="00E83415" w:rsidRDefault="008304DD"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Tuesday</w:t>
            </w:r>
          </w:p>
        </w:tc>
        <w:tc>
          <w:tcPr>
            <w:tcW w:w="3378" w:type="dxa"/>
          </w:tcPr>
          <w:p w14:paraId="78DAAC5E" w14:textId="4CFC8353" w:rsidR="00351B5C" w:rsidRPr="00E83415" w:rsidRDefault="008304DD"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Brainstorming and developing new ideas for argumentative writing</w:t>
            </w:r>
          </w:p>
        </w:tc>
        <w:tc>
          <w:tcPr>
            <w:tcW w:w="4857" w:type="dxa"/>
          </w:tcPr>
          <w:p w14:paraId="78139A97" w14:textId="377650F4" w:rsidR="00351B5C" w:rsidRPr="00E83415" w:rsidRDefault="008304DD"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AI Writing workshop</w:t>
            </w:r>
            <w:r w:rsidR="00D01AD8">
              <w:rPr>
                <w:rFonts w:asciiTheme="minorHAnsi" w:hAnsiTheme="minorHAnsi" w:cstheme="minorHAnsi"/>
                <w:color w:val="44546A" w:themeColor="text2"/>
                <w:sz w:val="22"/>
                <w:szCs w:val="22"/>
              </w:rPr>
              <w:br/>
            </w:r>
            <w:r w:rsidR="00D01AD8">
              <w:rPr>
                <w:rFonts w:asciiTheme="minorHAnsi" w:hAnsiTheme="minorHAnsi" w:cstheme="minorHAnsi"/>
                <w:color w:val="44546A" w:themeColor="text2"/>
                <w:sz w:val="22"/>
                <w:szCs w:val="22"/>
              </w:rPr>
              <w:br/>
              <w:t>Invention: Starting the Writing Process</w:t>
            </w:r>
            <w:r w:rsidR="0040786A">
              <w:rPr>
                <w:rFonts w:asciiTheme="minorHAnsi" w:hAnsiTheme="minorHAnsi" w:cstheme="minorHAnsi"/>
                <w:color w:val="44546A" w:themeColor="text2"/>
                <w:sz w:val="22"/>
                <w:szCs w:val="22"/>
              </w:rPr>
              <w:t>, Prewriting</w:t>
            </w:r>
            <w:r w:rsidR="00D01AD8">
              <w:rPr>
                <w:rFonts w:asciiTheme="minorHAnsi" w:hAnsiTheme="minorHAnsi" w:cstheme="minorHAnsi"/>
                <w:color w:val="44546A" w:themeColor="text2"/>
                <w:sz w:val="22"/>
                <w:szCs w:val="22"/>
              </w:rPr>
              <w:br/>
              <w:t>(</w:t>
            </w:r>
            <w:r w:rsidR="00D01AD8" w:rsidRPr="00D01AD8">
              <w:rPr>
                <w:rFonts w:asciiTheme="minorHAnsi" w:hAnsiTheme="minorHAnsi" w:cstheme="minorHAnsi"/>
                <w:color w:val="44546A" w:themeColor="text2"/>
                <w:sz w:val="22"/>
                <w:szCs w:val="22"/>
              </w:rPr>
              <w:t>owl.purdue.edu</w:t>
            </w:r>
            <w:r w:rsidR="00D01AD8">
              <w:rPr>
                <w:rFonts w:asciiTheme="minorHAnsi" w:hAnsiTheme="minorHAnsi" w:cstheme="minorHAnsi"/>
                <w:color w:val="44546A" w:themeColor="text2"/>
                <w:sz w:val="22"/>
                <w:szCs w:val="22"/>
              </w:rPr>
              <w:t>)</w:t>
            </w:r>
          </w:p>
        </w:tc>
      </w:tr>
      <w:tr w:rsidR="00351B5C" w:rsidRPr="00BF09EE" w14:paraId="5FFE719B" w14:textId="77777777" w:rsidTr="00DF5198">
        <w:trPr>
          <w:trHeight w:val="432"/>
        </w:trPr>
        <w:tc>
          <w:tcPr>
            <w:tcW w:w="1233" w:type="dxa"/>
          </w:tcPr>
          <w:p w14:paraId="65A94774" w14:textId="0ED041A8" w:rsidR="00351B5C" w:rsidRPr="00E83415" w:rsidRDefault="008304DD"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Thursday</w:t>
            </w:r>
          </w:p>
        </w:tc>
        <w:tc>
          <w:tcPr>
            <w:tcW w:w="3378" w:type="dxa"/>
          </w:tcPr>
          <w:p w14:paraId="2A27276D" w14:textId="03FE7E23" w:rsidR="00351B5C" w:rsidRPr="00E83415" w:rsidRDefault="008304DD"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Writing, research, and revising</w:t>
            </w:r>
          </w:p>
        </w:tc>
        <w:tc>
          <w:tcPr>
            <w:tcW w:w="4857" w:type="dxa"/>
          </w:tcPr>
          <w:p w14:paraId="3B2044DC" w14:textId="2DAE85B1" w:rsidR="00351B5C" w:rsidRPr="00E83415" w:rsidRDefault="008304DD"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AI Writing workshop</w:t>
            </w:r>
          </w:p>
        </w:tc>
      </w:tr>
      <w:tr w:rsidR="008304DD" w:rsidRPr="00BF09EE" w14:paraId="1263E1F1" w14:textId="77777777" w:rsidTr="00DF5198">
        <w:trPr>
          <w:trHeight w:val="432"/>
        </w:trPr>
        <w:tc>
          <w:tcPr>
            <w:tcW w:w="1233" w:type="dxa"/>
          </w:tcPr>
          <w:p w14:paraId="73076D2C" w14:textId="77777777" w:rsidR="008304DD" w:rsidRPr="00E83415" w:rsidRDefault="008304DD" w:rsidP="00E83415">
            <w:pPr>
              <w:spacing w:after="200"/>
              <w:rPr>
                <w:rFonts w:asciiTheme="minorHAnsi" w:hAnsiTheme="minorHAnsi" w:cstheme="minorHAnsi"/>
                <w:color w:val="44546A" w:themeColor="text2"/>
                <w:sz w:val="22"/>
                <w:szCs w:val="22"/>
              </w:rPr>
            </w:pPr>
          </w:p>
        </w:tc>
        <w:tc>
          <w:tcPr>
            <w:tcW w:w="3378" w:type="dxa"/>
          </w:tcPr>
          <w:p w14:paraId="7EF4274B" w14:textId="54E49F37" w:rsidR="008304DD" w:rsidRPr="00E83415" w:rsidRDefault="005C4480" w:rsidP="00E83415">
            <w:pPr>
              <w:spacing w:after="200"/>
              <w:rPr>
                <w:rFonts w:asciiTheme="minorHAnsi" w:hAnsiTheme="minorHAnsi" w:cstheme="minorHAnsi"/>
                <w:b/>
                <w:bCs/>
                <w:color w:val="44546A" w:themeColor="text2"/>
                <w:sz w:val="22"/>
                <w:szCs w:val="22"/>
              </w:rPr>
            </w:pPr>
            <w:r w:rsidRPr="00E83415">
              <w:rPr>
                <w:rFonts w:asciiTheme="minorHAnsi" w:hAnsiTheme="minorHAnsi" w:cstheme="minorHAnsi"/>
                <w:b/>
                <w:bCs/>
                <w:color w:val="44546A" w:themeColor="text2"/>
                <w:sz w:val="22"/>
                <w:szCs w:val="22"/>
              </w:rPr>
              <w:t>DUE: Brainstorming and developing new ideas assignment</w:t>
            </w:r>
          </w:p>
        </w:tc>
        <w:tc>
          <w:tcPr>
            <w:tcW w:w="4857" w:type="dxa"/>
          </w:tcPr>
          <w:p w14:paraId="77946141" w14:textId="77777777" w:rsidR="008304DD" w:rsidRPr="00E83415" w:rsidRDefault="008304DD" w:rsidP="00E83415">
            <w:pPr>
              <w:spacing w:after="200"/>
              <w:rPr>
                <w:rFonts w:asciiTheme="minorHAnsi" w:hAnsiTheme="minorHAnsi" w:cstheme="minorHAnsi"/>
                <w:color w:val="44546A" w:themeColor="text2"/>
                <w:sz w:val="22"/>
                <w:szCs w:val="22"/>
              </w:rPr>
            </w:pPr>
          </w:p>
        </w:tc>
      </w:tr>
      <w:tr w:rsidR="008304DD" w:rsidRPr="00BF09EE" w14:paraId="4CF64741" w14:textId="77777777" w:rsidTr="00DF5198">
        <w:trPr>
          <w:trHeight w:val="432"/>
        </w:trPr>
        <w:tc>
          <w:tcPr>
            <w:tcW w:w="1233" w:type="dxa"/>
            <w:shd w:val="clear" w:color="auto" w:fill="ACB9CA" w:themeFill="text2" w:themeFillTint="66"/>
          </w:tcPr>
          <w:p w14:paraId="056AD8D6" w14:textId="17B1B1DC" w:rsidR="008304DD" w:rsidRPr="00E83415" w:rsidRDefault="005C4480"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Week Four</w:t>
            </w:r>
          </w:p>
        </w:tc>
        <w:tc>
          <w:tcPr>
            <w:tcW w:w="3378" w:type="dxa"/>
            <w:shd w:val="clear" w:color="auto" w:fill="ACB9CA" w:themeFill="text2" w:themeFillTint="66"/>
          </w:tcPr>
          <w:p w14:paraId="6F0D49F4" w14:textId="46F35396" w:rsidR="008304DD" w:rsidRPr="00E83415" w:rsidRDefault="008304DD" w:rsidP="00E83415">
            <w:pPr>
              <w:spacing w:after="200"/>
              <w:rPr>
                <w:rFonts w:asciiTheme="minorHAnsi" w:hAnsiTheme="minorHAnsi" w:cstheme="minorHAnsi"/>
                <w:color w:val="44546A" w:themeColor="text2"/>
                <w:sz w:val="22"/>
                <w:szCs w:val="22"/>
              </w:rPr>
            </w:pPr>
          </w:p>
        </w:tc>
        <w:tc>
          <w:tcPr>
            <w:tcW w:w="4857" w:type="dxa"/>
            <w:shd w:val="clear" w:color="auto" w:fill="ACB9CA" w:themeFill="text2" w:themeFillTint="66"/>
          </w:tcPr>
          <w:p w14:paraId="6BDB0907" w14:textId="77777777" w:rsidR="008304DD" w:rsidRPr="00E83415" w:rsidRDefault="008304DD" w:rsidP="00E83415">
            <w:pPr>
              <w:spacing w:after="200"/>
              <w:rPr>
                <w:rFonts w:asciiTheme="minorHAnsi" w:hAnsiTheme="minorHAnsi" w:cstheme="minorHAnsi"/>
                <w:color w:val="44546A" w:themeColor="text2"/>
                <w:sz w:val="22"/>
                <w:szCs w:val="22"/>
              </w:rPr>
            </w:pPr>
          </w:p>
        </w:tc>
      </w:tr>
      <w:tr w:rsidR="008304DD" w:rsidRPr="00BF09EE" w14:paraId="319EFF4E" w14:textId="77777777" w:rsidTr="00DF5198">
        <w:trPr>
          <w:trHeight w:val="432"/>
        </w:trPr>
        <w:tc>
          <w:tcPr>
            <w:tcW w:w="1233" w:type="dxa"/>
          </w:tcPr>
          <w:p w14:paraId="77933D3D" w14:textId="28359616" w:rsidR="008304DD" w:rsidRPr="00E83415" w:rsidRDefault="005C4480"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Tuesday</w:t>
            </w:r>
          </w:p>
        </w:tc>
        <w:tc>
          <w:tcPr>
            <w:tcW w:w="3378" w:type="dxa"/>
          </w:tcPr>
          <w:p w14:paraId="66A143FF" w14:textId="4883A179" w:rsidR="008304DD" w:rsidRPr="00E83415" w:rsidRDefault="005C4480"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Rhetorical design repet</w:t>
            </w:r>
            <w:r w:rsidR="00457082" w:rsidRPr="00E83415">
              <w:rPr>
                <w:rFonts w:asciiTheme="minorHAnsi" w:hAnsiTheme="minorHAnsi" w:cstheme="minorHAnsi"/>
                <w:color w:val="44546A" w:themeColor="text2"/>
                <w:sz w:val="22"/>
                <w:szCs w:val="22"/>
              </w:rPr>
              <w:t>ition</w:t>
            </w:r>
            <w:r w:rsidR="00457082" w:rsidRPr="00E83415">
              <w:rPr>
                <w:rFonts w:asciiTheme="minorHAnsi" w:hAnsiTheme="minorHAnsi" w:cstheme="minorHAnsi"/>
                <w:color w:val="44546A" w:themeColor="text2"/>
                <w:sz w:val="22"/>
                <w:szCs w:val="22"/>
              </w:rPr>
              <w:br/>
            </w:r>
            <w:r w:rsidR="00457082" w:rsidRPr="00E83415">
              <w:rPr>
                <w:rFonts w:asciiTheme="minorHAnsi" w:hAnsiTheme="minorHAnsi" w:cstheme="minorHAnsi"/>
                <w:color w:val="44546A" w:themeColor="text2"/>
                <w:sz w:val="22"/>
                <w:szCs w:val="22"/>
              </w:rPr>
              <w:br/>
              <w:t>Understanding Prompt Design</w:t>
            </w:r>
          </w:p>
        </w:tc>
        <w:tc>
          <w:tcPr>
            <w:tcW w:w="4857" w:type="dxa"/>
          </w:tcPr>
          <w:p w14:paraId="53BA6AC6" w14:textId="3A831A9E" w:rsidR="0040786A" w:rsidRPr="00E83415" w:rsidRDefault="00457082"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Chapter 4</w:t>
            </w:r>
            <w:r w:rsidR="0040786A">
              <w:rPr>
                <w:rFonts w:asciiTheme="minorHAnsi" w:hAnsiTheme="minorHAnsi" w:cstheme="minorHAnsi"/>
                <w:color w:val="44546A" w:themeColor="text2"/>
                <w:sz w:val="22"/>
                <w:szCs w:val="22"/>
              </w:rPr>
              <w:br/>
            </w:r>
            <w:r w:rsidR="0040786A">
              <w:rPr>
                <w:rFonts w:asciiTheme="minorHAnsi" w:hAnsiTheme="minorHAnsi" w:cstheme="minorHAnsi"/>
                <w:color w:val="44546A" w:themeColor="text2"/>
                <w:sz w:val="22"/>
                <w:szCs w:val="22"/>
              </w:rPr>
              <w:br/>
              <w:t>Rhetorical Situations</w:t>
            </w:r>
            <w:r w:rsidR="0040786A">
              <w:rPr>
                <w:rFonts w:asciiTheme="minorHAnsi" w:hAnsiTheme="minorHAnsi" w:cstheme="minorHAnsi"/>
                <w:color w:val="44546A" w:themeColor="text2"/>
                <w:sz w:val="22"/>
                <w:szCs w:val="22"/>
              </w:rPr>
              <w:br/>
              <w:t>(</w:t>
            </w:r>
            <w:r w:rsidR="0040786A" w:rsidRPr="00D01AD8">
              <w:rPr>
                <w:rFonts w:asciiTheme="minorHAnsi" w:hAnsiTheme="minorHAnsi" w:cstheme="minorHAnsi"/>
                <w:color w:val="44546A" w:themeColor="text2"/>
                <w:sz w:val="22"/>
                <w:szCs w:val="22"/>
              </w:rPr>
              <w:t>owl.purdue.edu</w:t>
            </w:r>
            <w:r w:rsidR="0040786A">
              <w:rPr>
                <w:rFonts w:asciiTheme="minorHAnsi" w:hAnsiTheme="minorHAnsi" w:cstheme="minorHAnsi"/>
                <w:color w:val="44546A" w:themeColor="text2"/>
                <w:sz w:val="22"/>
                <w:szCs w:val="22"/>
              </w:rPr>
              <w:t>)</w:t>
            </w:r>
          </w:p>
        </w:tc>
      </w:tr>
      <w:tr w:rsidR="008304DD" w:rsidRPr="00BF09EE" w14:paraId="6356E63C" w14:textId="77777777" w:rsidTr="00DF5198">
        <w:trPr>
          <w:trHeight w:val="432"/>
        </w:trPr>
        <w:tc>
          <w:tcPr>
            <w:tcW w:w="1233" w:type="dxa"/>
          </w:tcPr>
          <w:p w14:paraId="6E684C5B" w14:textId="4CD4D2C4" w:rsidR="008304DD" w:rsidRPr="00E83415" w:rsidRDefault="005C4480"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Thursday</w:t>
            </w:r>
          </w:p>
        </w:tc>
        <w:tc>
          <w:tcPr>
            <w:tcW w:w="3378" w:type="dxa"/>
          </w:tcPr>
          <w:p w14:paraId="32462B8E" w14:textId="044E0929" w:rsidR="008304DD" w:rsidRPr="00E83415" w:rsidRDefault="00457082"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bCs/>
                <w:color w:val="44546A" w:themeColor="text2"/>
                <w:sz w:val="22"/>
                <w:szCs w:val="22"/>
              </w:rPr>
              <w:t>Generating text and improving writing skills</w:t>
            </w:r>
          </w:p>
        </w:tc>
        <w:tc>
          <w:tcPr>
            <w:tcW w:w="4857" w:type="dxa"/>
          </w:tcPr>
          <w:p w14:paraId="4901C106" w14:textId="51402D63" w:rsidR="008304DD" w:rsidRPr="00E83415" w:rsidRDefault="00457082"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bCs/>
                <w:color w:val="44546A" w:themeColor="text2"/>
                <w:sz w:val="22"/>
                <w:szCs w:val="22"/>
              </w:rPr>
              <w:t>Chapter 5</w:t>
            </w:r>
          </w:p>
        </w:tc>
      </w:tr>
      <w:tr w:rsidR="00351B5C" w:rsidRPr="00BF09EE" w14:paraId="51CEA9A3" w14:textId="77777777" w:rsidTr="00DF5198">
        <w:trPr>
          <w:trHeight w:val="432"/>
        </w:trPr>
        <w:tc>
          <w:tcPr>
            <w:tcW w:w="1233" w:type="dxa"/>
            <w:shd w:val="clear" w:color="auto" w:fill="ACB9CA" w:themeFill="text2" w:themeFillTint="66"/>
          </w:tcPr>
          <w:p w14:paraId="3F591E4D" w14:textId="26979F28" w:rsidR="00351B5C" w:rsidRPr="00E83415" w:rsidRDefault="00F12E37"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Week Five</w:t>
            </w:r>
          </w:p>
        </w:tc>
        <w:tc>
          <w:tcPr>
            <w:tcW w:w="3378" w:type="dxa"/>
            <w:shd w:val="clear" w:color="auto" w:fill="ACB9CA" w:themeFill="text2" w:themeFillTint="66"/>
          </w:tcPr>
          <w:p w14:paraId="58EC4564" w14:textId="7CA3599E" w:rsidR="00351B5C" w:rsidRPr="00E83415" w:rsidRDefault="00351B5C" w:rsidP="00E83415">
            <w:pPr>
              <w:spacing w:after="200"/>
              <w:rPr>
                <w:rFonts w:asciiTheme="minorHAnsi" w:hAnsiTheme="minorHAnsi" w:cstheme="minorHAnsi"/>
                <w:color w:val="44546A" w:themeColor="text2"/>
                <w:sz w:val="22"/>
                <w:szCs w:val="22"/>
              </w:rPr>
            </w:pPr>
          </w:p>
        </w:tc>
        <w:tc>
          <w:tcPr>
            <w:tcW w:w="4857" w:type="dxa"/>
            <w:shd w:val="clear" w:color="auto" w:fill="ACB9CA" w:themeFill="text2" w:themeFillTint="66"/>
          </w:tcPr>
          <w:p w14:paraId="7B2EE9DC" w14:textId="163A3EA6" w:rsidR="00351B5C" w:rsidRPr="00E83415" w:rsidRDefault="00351B5C" w:rsidP="00E83415">
            <w:pPr>
              <w:spacing w:after="200"/>
              <w:rPr>
                <w:rFonts w:asciiTheme="minorHAnsi" w:hAnsiTheme="minorHAnsi" w:cstheme="minorHAnsi"/>
                <w:color w:val="44546A" w:themeColor="text2"/>
                <w:sz w:val="22"/>
                <w:szCs w:val="22"/>
              </w:rPr>
            </w:pPr>
          </w:p>
        </w:tc>
      </w:tr>
      <w:tr w:rsidR="005C4480" w:rsidRPr="00BF09EE" w14:paraId="12C7A2ED" w14:textId="77777777" w:rsidTr="00DF5198">
        <w:trPr>
          <w:trHeight w:val="432"/>
        </w:trPr>
        <w:tc>
          <w:tcPr>
            <w:tcW w:w="1233" w:type="dxa"/>
          </w:tcPr>
          <w:p w14:paraId="6693FB3D" w14:textId="55BB13F6" w:rsidR="005C4480" w:rsidRPr="00E83415" w:rsidRDefault="00457082"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Tuesday</w:t>
            </w:r>
          </w:p>
        </w:tc>
        <w:tc>
          <w:tcPr>
            <w:tcW w:w="3378" w:type="dxa"/>
          </w:tcPr>
          <w:p w14:paraId="561A4FEA" w14:textId="3937E62C" w:rsidR="005C4480" w:rsidRPr="00E83415" w:rsidRDefault="00457082"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Genre Strategy</w:t>
            </w:r>
            <w:r w:rsidRPr="00E83415">
              <w:rPr>
                <w:rFonts w:asciiTheme="minorHAnsi" w:hAnsiTheme="minorHAnsi" w:cstheme="minorHAnsi"/>
                <w:color w:val="44546A" w:themeColor="text2"/>
                <w:sz w:val="22"/>
                <w:szCs w:val="22"/>
              </w:rPr>
              <w:br/>
              <w:t>Creative projects and marketing</w:t>
            </w:r>
          </w:p>
        </w:tc>
        <w:tc>
          <w:tcPr>
            <w:tcW w:w="4857" w:type="dxa"/>
          </w:tcPr>
          <w:p w14:paraId="4A78AE68" w14:textId="4B862C9A" w:rsidR="005C4480" w:rsidRPr="00E83415" w:rsidRDefault="00457082"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Chapter 7</w:t>
            </w:r>
          </w:p>
        </w:tc>
      </w:tr>
      <w:tr w:rsidR="005C4480" w:rsidRPr="00BF09EE" w14:paraId="61684D39" w14:textId="77777777" w:rsidTr="00DF5198">
        <w:trPr>
          <w:trHeight w:val="432"/>
        </w:trPr>
        <w:tc>
          <w:tcPr>
            <w:tcW w:w="1233" w:type="dxa"/>
          </w:tcPr>
          <w:p w14:paraId="53D9B3A6" w14:textId="3192BF3D" w:rsidR="005C4480" w:rsidRPr="00E83415" w:rsidRDefault="00457082"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lastRenderedPageBreak/>
              <w:t>Thursday</w:t>
            </w:r>
          </w:p>
        </w:tc>
        <w:tc>
          <w:tcPr>
            <w:tcW w:w="3378" w:type="dxa"/>
          </w:tcPr>
          <w:p w14:paraId="61CDC45D" w14:textId="35DB3207" w:rsidR="005C4480" w:rsidRPr="00E83415" w:rsidRDefault="00457082"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Analyze writing critically</w:t>
            </w:r>
            <w:r w:rsidRPr="00E83415">
              <w:rPr>
                <w:rFonts w:asciiTheme="minorHAnsi" w:hAnsiTheme="minorHAnsi" w:cstheme="minorHAnsi"/>
                <w:color w:val="44546A" w:themeColor="text2"/>
                <w:sz w:val="22"/>
                <w:szCs w:val="22"/>
              </w:rPr>
              <w:br/>
            </w:r>
            <w:r w:rsidRPr="00E83415">
              <w:rPr>
                <w:rFonts w:asciiTheme="minorHAnsi" w:hAnsiTheme="minorHAnsi" w:cstheme="minorHAnsi"/>
                <w:color w:val="44546A" w:themeColor="text2"/>
                <w:sz w:val="22"/>
                <w:szCs w:val="22"/>
              </w:rPr>
              <w:br/>
              <w:t xml:space="preserve">Message Competition: learn and apply rhetorical and genre skill </w:t>
            </w:r>
          </w:p>
        </w:tc>
        <w:tc>
          <w:tcPr>
            <w:tcW w:w="4857" w:type="dxa"/>
          </w:tcPr>
          <w:p w14:paraId="2DF3148E" w14:textId="22E2F3E4" w:rsidR="005C4480" w:rsidRPr="00E83415" w:rsidRDefault="00457082"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AI Writing Workshop</w:t>
            </w:r>
            <w:r w:rsidR="00927A6F" w:rsidRPr="00E83415">
              <w:rPr>
                <w:rFonts w:asciiTheme="minorHAnsi" w:hAnsiTheme="minorHAnsi" w:cstheme="minorHAnsi"/>
                <w:color w:val="44546A" w:themeColor="text2"/>
                <w:sz w:val="22"/>
                <w:szCs w:val="22"/>
              </w:rPr>
              <w:br/>
              <w:t>(https://abramanders.substack.com/p/pedagogical-opportunities-of-ai-and)</w:t>
            </w:r>
          </w:p>
        </w:tc>
      </w:tr>
      <w:tr w:rsidR="00457082" w:rsidRPr="00BF09EE" w14:paraId="558A9B79" w14:textId="77777777" w:rsidTr="00DF5198">
        <w:trPr>
          <w:trHeight w:val="432"/>
        </w:trPr>
        <w:tc>
          <w:tcPr>
            <w:tcW w:w="1233" w:type="dxa"/>
          </w:tcPr>
          <w:p w14:paraId="26803557" w14:textId="77777777" w:rsidR="00457082" w:rsidRPr="00E83415" w:rsidRDefault="00457082" w:rsidP="00E83415">
            <w:pPr>
              <w:spacing w:after="200"/>
              <w:rPr>
                <w:rFonts w:asciiTheme="minorHAnsi" w:hAnsiTheme="minorHAnsi" w:cstheme="minorHAnsi"/>
                <w:color w:val="44546A" w:themeColor="text2"/>
                <w:sz w:val="22"/>
                <w:szCs w:val="22"/>
              </w:rPr>
            </w:pPr>
          </w:p>
        </w:tc>
        <w:tc>
          <w:tcPr>
            <w:tcW w:w="3378" w:type="dxa"/>
          </w:tcPr>
          <w:p w14:paraId="1F8B02CE" w14:textId="2F726C8B" w:rsidR="00457082" w:rsidRPr="00E83415" w:rsidRDefault="000E61CB" w:rsidP="00E83415">
            <w:pPr>
              <w:spacing w:after="200"/>
              <w:rPr>
                <w:rFonts w:asciiTheme="minorHAnsi" w:hAnsiTheme="minorHAnsi" w:cstheme="minorHAnsi"/>
                <w:b/>
                <w:bCs/>
                <w:color w:val="44546A" w:themeColor="text2"/>
                <w:sz w:val="22"/>
                <w:szCs w:val="22"/>
              </w:rPr>
            </w:pPr>
            <w:r w:rsidRPr="00E83415">
              <w:rPr>
                <w:rFonts w:asciiTheme="minorHAnsi" w:hAnsiTheme="minorHAnsi" w:cstheme="minorHAnsi"/>
                <w:b/>
                <w:bCs/>
                <w:color w:val="44546A" w:themeColor="text2"/>
                <w:sz w:val="22"/>
                <w:szCs w:val="22"/>
              </w:rPr>
              <w:t>DUE: Rhetorical strategies and genre skills assignment</w:t>
            </w:r>
          </w:p>
        </w:tc>
        <w:tc>
          <w:tcPr>
            <w:tcW w:w="4857" w:type="dxa"/>
          </w:tcPr>
          <w:p w14:paraId="32F75528" w14:textId="77777777" w:rsidR="00457082" w:rsidRPr="00E83415" w:rsidRDefault="00457082" w:rsidP="00E83415">
            <w:pPr>
              <w:spacing w:after="200"/>
              <w:rPr>
                <w:rFonts w:asciiTheme="minorHAnsi" w:hAnsiTheme="minorHAnsi" w:cstheme="minorHAnsi"/>
                <w:color w:val="44546A" w:themeColor="text2"/>
                <w:sz w:val="22"/>
                <w:szCs w:val="22"/>
              </w:rPr>
            </w:pPr>
          </w:p>
        </w:tc>
      </w:tr>
      <w:tr w:rsidR="00351B5C" w:rsidRPr="00BF09EE" w14:paraId="18BFA33D" w14:textId="77777777" w:rsidTr="00DF5198">
        <w:trPr>
          <w:trHeight w:val="432"/>
        </w:trPr>
        <w:tc>
          <w:tcPr>
            <w:tcW w:w="1233" w:type="dxa"/>
            <w:shd w:val="clear" w:color="auto" w:fill="ACB9CA" w:themeFill="text2" w:themeFillTint="66"/>
          </w:tcPr>
          <w:p w14:paraId="004EB0DA" w14:textId="3A822966" w:rsidR="00351B5C" w:rsidRPr="00E83415" w:rsidRDefault="00F12E37"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Week Six</w:t>
            </w:r>
          </w:p>
        </w:tc>
        <w:tc>
          <w:tcPr>
            <w:tcW w:w="3378" w:type="dxa"/>
            <w:shd w:val="clear" w:color="auto" w:fill="ACB9CA" w:themeFill="text2" w:themeFillTint="66"/>
          </w:tcPr>
          <w:p w14:paraId="65E35E7B" w14:textId="21382B11" w:rsidR="00351B5C" w:rsidRPr="00E83415" w:rsidRDefault="00351B5C" w:rsidP="00E83415">
            <w:pPr>
              <w:spacing w:after="200"/>
              <w:rPr>
                <w:rFonts w:asciiTheme="minorHAnsi" w:hAnsiTheme="minorHAnsi" w:cstheme="minorHAnsi"/>
                <w:color w:val="44546A" w:themeColor="text2"/>
                <w:sz w:val="22"/>
                <w:szCs w:val="22"/>
              </w:rPr>
            </w:pPr>
          </w:p>
        </w:tc>
        <w:tc>
          <w:tcPr>
            <w:tcW w:w="4857" w:type="dxa"/>
            <w:shd w:val="clear" w:color="auto" w:fill="ACB9CA" w:themeFill="text2" w:themeFillTint="66"/>
          </w:tcPr>
          <w:p w14:paraId="5EAC72DE" w14:textId="1DE5B0C6" w:rsidR="00351B5C" w:rsidRPr="00E83415" w:rsidRDefault="00351B5C" w:rsidP="00E83415">
            <w:pPr>
              <w:spacing w:after="200"/>
              <w:rPr>
                <w:rFonts w:asciiTheme="minorHAnsi" w:hAnsiTheme="minorHAnsi" w:cstheme="minorHAnsi"/>
                <w:color w:val="44546A" w:themeColor="text2"/>
                <w:sz w:val="22"/>
                <w:szCs w:val="22"/>
              </w:rPr>
            </w:pPr>
          </w:p>
        </w:tc>
      </w:tr>
      <w:tr w:rsidR="000E61CB" w:rsidRPr="00BF09EE" w14:paraId="32B745AD" w14:textId="77777777" w:rsidTr="00DF5198">
        <w:trPr>
          <w:trHeight w:val="432"/>
        </w:trPr>
        <w:tc>
          <w:tcPr>
            <w:tcW w:w="1233" w:type="dxa"/>
          </w:tcPr>
          <w:p w14:paraId="57752708" w14:textId="16DF5B94" w:rsidR="000E61CB" w:rsidRPr="00E83415" w:rsidRDefault="000E61CB" w:rsidP="00E83415">
            <w:pPr>
              <w:rPr>
                <w:rFonts w:asciiTheme="minorHAnsi" w:hAnsiTheme="minorHAnsi" w:cstheme="minorHAnsi"/>
                <w:bCs/>
                <w:color w:val="44546A" w:themeColor="text2"/>
                <w:sz w:val="22"/>
                <w:szCs w:val="22"/>
              </w:rPr>
            </w:pPr>
            <w:r w:rsidRPr="00E83415">
              <w:rPr>
                <w:rFonts w:asciiTheme="minorHAnsi" w:hAnsiTheme="minorHAnsi" w:cstheme="minorHAnsi"/>
                <w:bCs/>
                <w:color w:val="44546A" w:themeColor="text2"/>
                <w:sz w:val="22"/>
                <w:szCs w:val="22"/>
              </w:rPr>
              <w:t>Tuesday</w:t>
            </w:r>
          </w:p>
        </w:tc>
        <w:tc>
          <w:tcPr>
            <w:tcW w:w="3378" w:type="dxa"/>
          </w:tcPr>
          <w:p w14:paraId="5C3FB240" w14:textId="77777777" w:rsidR="005711B7" w:rsidRPr="00E83415" w:rsidRDefault="005711B7" w:rsidP="00E83415">
            <w:pPr>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Developing Critical Thinking, Reading, and Composing Skills</w:t>
            </w:r>
          </w:p>
          <w:p w14:paraId="687DB86D" w14:textId="77777777" w:rsidR="005711B7" w:rsidRPr="00E83415" w:rsidRDefault="005711B7" w:rsidP="00E83415">
            <w:pPr>
              <w:rPr>
                <w:rFonts w:asciiTheme="minorHAnsi" w:hAnsiTheme="minorHAnsi" w:cstheme="minorHAnsi"/>
                <w:color w:val="44546A" w:themeColor="text2"/>
                <w:sz w:val="22"/>
                <w:szCs w:val="22"/>
              </w:rPr>
            </w:pPr>
          </w:p>
          <w:p w14:paraId="5241F300" w14:textId="30E6CBFE" w:rsidR="005711B7" w:rsidRPr="00E83415" w:rsidRDefault="005711B7" w:rsidP="00E83415">
            <w:pPr>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interpretation, synthesis</w:t>
            </w:r>
            <w:r w:rsidRPr="00E83415">
              <w:rPr>
                <w:rFonts w:asciiTheme="minorHAnsi" w:hAnsiTheme="minorHAnsi" w:cstheme="minorHAnsi"/>
                <w:color w:val="44546A" w:themeColor="text2"/>
                <w:sz w:val="22"/>
                <w:szCs w:val="22"/>
              </w:rPr>
              <w:br/>
              <w:t>response, critique</w:t>
            </w:r>
          </w:p>
          <w:p w14:paraId="44674382" w14:textId="77777777" w:rsidR="000E61CB" w:rsidRPr="00E83415" w:rsidRDefault="000E61CB" w:rsidP="00E83415">
            <w:pPr>
              <w:rPr>
                <w:rFonts w:asciiTheme="minorHAnsi" w:hAnsiTheme="minorHAnsi" w:cstheme="minorHAnsi"/>
                <w:bCs/>
                <w:color w:val="44546A" w:themeColor="text2"/>
                <w:sz w:val="22"/>
                <w:szCs w:val="22"/>
              </w:rPr>
            </w:pPr>
          </w:p>
        </w:tc>
        <w:tc>
          <w:tcPr>
            <w:tcW w:w="4857" w:type="dxa"/>
          </w:tcPr>
          <w:p w14:paraId="4895B7C1" w14:textId="2A1A1DBE" w:rsidR="000E61CB" w:rsidRPr="00E83415" w:rsidRDefault="00B5017C" w:rsidP="00E83415">
            <w:pPr>
              <w:rPr>
                <w:rFonts w:asciiTheme="minorHAnsi" w:hAnsiTheme="minorHAnsi" w:cstheme="minorHAnsi"/>
                <w:bCs/>
                <w:color w:val="44546A" w:themeColor="text2"/>
                <w:sz w:val="22"/>
                <w:szCs w:val="22"/>
              </w:rPr>
            </w:pPr>
            <w:r>
              <w:rPr>
                <w:rFonts w:asciiTheme="minorHAnsi" w:hAnsiTheme="minorHAnsi" w:cstheme="minorHAnsi"/>
                <w:bCs/>
                <w:color w:val="44546A" w:themeColor="text2"/>
                <w:sz w:val="22"/>
                <w:szCs w:val="22"/>
              </w:rPr>
              <w:t>Critical Reflection</w:t>
            </w:r>
            <w:r>
              <w:rPr>
                <w:rFonts w:asciiTheme="minorHAnsi" w:hAnsiTheme="minorHAnsi" w:cstheme="minorHAnsi"/>
                <w:bCs/>
                <w:color w:val="44546A" w:themeColor="text2"/>
                <w:sz w:val="22"/>
                <w:szCs w:val="22"/>
              </w:rPr>
              <w:br/>
            </w:r>
            <w:r>
              <w:rPr>
                <w:rFonts w:asciiTheme="minorHAnsi" w:hAnsiTheme="minorHAnsi" w:cstheme="minorHAnsi"/>
                <w:color w:val="44546A" w:themeColor="text2"/>
                <w:sz w:val="22"/>
                <w:szCs w:val="22"/>
              </w:rPr>
              <w:t>(</w:t>
            </w:r>
            <w:r w:rsidRPr="00D01AD8">
              <w:rPr>
                <w:rFonts w:asciiTheme="minorHAnsi" w:hAnsiTheme="minorHAnsi" w:cstheme="minorHAnsi"/>
                <w:color w:val="44546A" w:themeColor="text2"/>
                <w:sz w:val="22"/>
                <w:szCs w:val="22"/>
              </w:rPr>
              <w:t>owl.purdue.edu</w:t>
            </w:r>
            <w:r>
              <w:rPr>
                <w:rFonts w:asciiTheme="minorHAnsi" w:hAnsiTheme="minorHAnsi" w:cstheme="minorHAnsi"/>
                <w:color w:val="44546A" w:themeColor="text2"/>
                <w:sz w:val="22"/>
                <w:szCs w:val="22"/>
              </w:rPr>
              <w:t>)</w:t>
            </w:r>
          </w:p>
        </w:tc>
      </w:tr>
      <w:tr w:rsidR="000E61CB" w:rsidRPr="00BF09EE" w14:paraId="7D14A2A2" w14:textId="77777777" w:rsidTr="00DF5198">
        <w:trPr>
          <w:trHeight w:val="432"/>
        </w:trPr>
        <w:tc>
          <w:tcPr>
            <w:tcW w:w="1233" w:type="dxa"/>
          </w:tcPr>
          <w:p w14:paraId="53478A8F" w14:textId="3EB70156" w:rsidR="000E61CB" w:rsidRPr="00E83415" w:rsidRDefault="000E61CB" w:rsidP="00E83415">
            <w:pPr>
              <w:rPr>
                <w:rFonts w:asciiTheme="minorHAnsi" w:hAnsiTheme="minorHAnsi" w:cstheme="minorHAnsi"/>
                <w:bCs/>
                <w:color w:val="44546A" w:themeColor="text2"/>
                <w:sz w:val="22"/>
                <w:szCs w:val="22"/>
              </w:rPr>
            </w:pPr>
            <w:r w:rsidRPr="00E83415">
              <w:rPr>
                <w:rFonts w:asciiTheme="minorHAnsi" w:hAnsiTheme="minorHAnsi" w:cstheme="minorHAnsi"/>
                <w:bCs/>
                <w:color w:val="44546A" w:themeColor="text2"/>
                <w:sz w:val="22"/>
                <w:szCs w:val="22"/>
              </w:rPr>
              <w:t>Thursday</w:t>
            </w:r>
          </w:p>
        </w:tc>
        <w:tc>
          <w:tcPr>
            <w:tcW w:w="3378" w:type="dxa"/>
          </w:tcPr>
          <w:p w14:paraId="7A9B7CF7" w14:textId="2097E306" w:rsidR="000E61CB" w:rsidRPr="00E83415" w:rsidRDefault="005711B7" w:rsidP="00E83415">
            <w:pPr>
              <w:rPr>
                <w:rFonts w:asciiTheme="minorHAnsi" w:hAnsiTheme="minorHAnsi" w:cstheme="minorHAnsi"/>
                <w:bCs/>
                <w:color w:val="44546A" w:themeColor="text2"/>
                <w:sz w:val="22"/>
                <w:szCs w:val="22"/>
              </w:rPr>
            </w:pPr>
            <w:r w:rsidRPr="00E83415">
              <w:rPr>
                <w:rFonts w:asciiTheme="minorHAnsi" w:hAnsiTheme="minorHAnsi" w:cstheme="minorHAnsi"/>
                <w:bCs/>
                <w:color w:val="44546A" w:themeColor="text2"/>
                <w:sz w:val="22"/>
                <w:szCs w:val="22"/>
              </w:rPr>
              <w:t>analyze and decompose writing tasks</w:t>
            </w:r>
            <w:r w:rsidR="00154892" w:rsidRPr="00E83415">
              <w:rPr>
                <w:rFonts w:asciiTheme="minorHAnsi" w:hAnsiTheme="minorHAnsi" w:cstheme="minorHAnsi"/>
                <w:bCs/>
                <w:color w:val="44546A" w:themeColor="text2"/>
                <w:sz w:val="22"/>
                <w:szCs w:val="22"/>
              </w:rPr>
              <w:br/>
            </w:r>
            <w:r w:rsidR="00154892" w:rsidRPr="00E83415">
              <w:rPr>
                <w:rFonts w:asciiTheme="minorHAnsi" w:hAnsiTheme="minorHAnsi" w:cstheme="minorHAnsi"/>
                <w:bCs/>
                <w:color w:val="44546A" w:themeColor="text2"/>
                <w:sz w:val="22"/>
                <w:szCs w:val="22"/>
              </w:rPr>
              <w:br/>
              <w:t>create prompts and structured AI-assisted writing processes</w:t>
            </w:r>
          </w:p>
        </w:tc>
        <w:tc>
          <w:tcPr>
            <w:tcW w:w="4857" w:type="dxa"/>
          </w:tcPr>
          <w:p w14:paraId="3A161AF3" w14:textId="4C30CF7D" w:rsidR="000E61CB" w:rsidRPr="00E83415" w:rsidRDefault="00B5017C" w:rsidP="00E83415">
            <w:pPr>
              <w:rPr>
                <w:rFonts w:asciiTheme="minorHAnsi" w:hAnsiTheme="minorHAnsi" w:cstheme="minorHAnsi"/>
                <w:bCs/>
                <w:color w:val="44546A" w:themeColor="text2"/>
                <w:sz w:val="22"/>
                <w:szCs w:val="22"/>
              </w:rPr>
            </w:pPr>
            <w:r>
              <w:rPr>
                <w:rFonts w:asciiTheme="minorHAnsi" w:hAnsiTheme="minorHAnsi" w:cstheme="minorHAnsi"/>
                <w:bCs/>
                <w:color w:val="44546A" w:themeColor="text2"/>
                <w:sz w:val="22"/>
                <w:szCs w:val="22"/>
              </w:rPr>
              <w:t>Essay Writing: Expository, Descriptive, Narrative, Argumentative</w:t>
            </w:r>
            <w:r>
              <w:rPr>
                <w:rFonts w:asciiTheme="minorHAnsi" w:hAnsiTheme="minorHAnsi" w:cstheme="minorHAnsi"/>
                <w:bCs/>
                <w:color w:val="44546A" w:themeColor="text2"/>
                <w:sz w:val="22"/>
                <w:szCs w:val="22"/>
              </w:rPr>
              <w:br/>
            </w:r>
            <w:r>
              <w:rPr>
                <w:rFonts w:asciiTheme="minorHAnsi" w:hAnsiTheme="minorHAnsi" w:cstheme="minorHAnsi"/>
                <w:color w:val="44546A" w:themeColor="text2"/>
                <w:sz w:val="22"/>
                <w:szCs w:val="22"/>
              </w:rPr>
              <w:t>(</w:t>
            </w:r>
            <w:r w:rsidRPr="00D01AD8">
              <w:rPr>
                <w:rFonts w:asciiTheme="minorHAnsi" w:hAnsiTheme="minorHAnsi" w:cstheme="minorHAnsi"/>
                <w:color w:val="44546A" w:themeColor="text2"/>
                <w:sz w:val="22"/>
                <w:szCs w:val="22"/>
              </w:rPr>
              <w:t>owl.purdue.edu</w:t>
            </w:r>
            <w:r>
              <w:rPr>
                <w:rFonts w:asciiTheme="minorHAnsi" w:hAnsiTheme="minorHAnsi" w:cstheme="minorHAnsi"/>
                <w:color w:val="44546A" w:themeColor="text2"/>
                <w:sz w:val="22"/>
                <w:szCs w:val="22"/>
              </w:rPr>
              <w:t>)</w:t>
            </w:r>
          </w:p>
        </w:tc>
      </w:tr>
      <w:tr w:rsidR="00351B5C" w:rsidRPr="00BF09EE" w14:paraId="29095E7B" w14:textId="77777777" w:rsidTr="00DF5198">
        <w:trPr>
          <w:trHeight w:val="432"/>
        </w:trPr>
        <w:tc>
          <w:tcPr>
            <w:tcW w:w="1233" w:type="dxa"/>
            <w:shd w:val="clear" w:color="auto" w:fill="ACB9CA" w:themeFill="text2" w:themeFillTint="66"/>
          </w:tcPr>
          <w:p w14:paraId="0AE626EB" w14:textId="29D92C90" w:rsidR="00351B5C" w:rsidRPr="00E83415" w:rsidRDefault="00F12E37" w:rsidP="00E83415">
            <w:pPr>
              <w:rPr>
                <w:rFonts w:asciiTheme="minorHAnsi" w:hAnsiTheme="minorHAnsi" w:cstheme="minorHAnsi"/>
                <w:bCs/>
                <w:color w:val="44546A" w:themeColor="text2"/>
                <w:sz w:val="22"/>
                <w:szCs w:val="22"/>
              </w:rPr>
            </w:pPr>
            <w:r w:rsidRPr="00E83415">
              <w:rPr>
                <w:rFonts w:asciiTheme="minorHAnsi" w:hAnsiTheme="minorHAnsi" w:cstheme="minorHAnsi"/>
                <w:bCs/>
                <w:color w:val="44546A" w:themeColor="text2"/>
                <w:sz w:val="22"/>
                <w:szCs w:val="22"/>
              </w:rPr>
              <w:t>Week Seven</w:t>
            </w:r>
          </w:p>
        </w:tc>
        <w:tc>
          <w:tcPr>
            <w:tcW w:w="3378" w:type="dxa"/>
            <w:shd w:val="clear" w:color="auto" w:fill="ACB9CA" w:themeFill="text2" w:themeFillTint="66"/>
          </w:tcPr>
          <w:p w14:paraId="3A6FAAFC" w14:textId="4AF71784" w:rsidR="00351B5C" w:rsidRPr="00E83415" w:rsidRDefault="00351B5C" w:rsidP="00E83415">
            <w:pPr>
              <w:rPr>
                <w:rFonts w:asciiTheme="minorHAnsi" w:hAnsiTheme="minorHAnsi" w:cstheme="minorHAnsi"/>
                <w:bCs/>
                <w:color w:val="44546A" w:themeColor="text2"/>
                <w:sz w:val="22"/>
                <w:szCs w:val="22"/>
              </w:rPr>
            </w:pPr>
          </w:p>
        </w:tc>
        <w:tc>
          <w:tcPr>
            <w:tcW w:w="4857" w:type="dxa"/>
            <w:shd w:val="clear" w:color="auto" w:fill="ACB9CA" w:themeFill="text2" w:themeFillTint="66"/>
          </w:tcPr>
          <w:p w14:paraId="68FF666D" w14:textId="58B27505" w:rsidR="00351B5C" w:rsidRPr="00E83415" w:rsidRDefault="00351B5C" w:rsidP="00E83415">
            <w:pPr>
              <w:rPr>
                <w:rFonts w:asciiTheme="minorHAnsi" w:hAnsiTheme="minorHAnsi" w:cstheme="minorHAnsi"/>
                <w:bCs/>
                <w:color w:val="44546A" w:themeColor="text2"/>
                <w:sz w:val="22"/>
                <w:szCs w:val="22"/>
              </w:rPr>
            </w:pPr>
          </w:p>
        </w:tc>
      </w:tr>
      <w:tr w:rsidR="005711B7" w:rsidRPr="00BF09EE" w14:paraId="2FDDD7E7" w14:textId="77777777" w:rsidTr="00DF5198">
        <w:trPr>
          <w:trHeight w:val="432"/>
        </w:trPr>
        <w:tc>
          <w:tcPr>
            <w:tcW w:w="1233" w:type="dxa"/>
          </w:tcPr>
          <w:p w14:paraId="7B852F31" w14:textId="32E43C03" w:rsidR="005711B7" w:rsidRPr="00E83415" w:rsidRDefault="005711B7"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Tuesday</w:t>
            </w:r>
          </w:p>
        </w:tc>
        <w:tc>
          <w:tcPr>
            <w:tcW w:w="3378" w:type="dxa"/>
          </w:tcPr>
          <w:p w14:paraId="3F705FFE" w14:textId="447EAF9A" w:rsidR="005711B7" w:rsidRPr="00E83415" w:rsidRDefault="005711B7" w:rsidP="00E83415">
            <w:pPr>
              <w:spacing w:after="200"/>
              <w:rPr>
                <w:rFonts w:asciiTheme="minorHAnsi" w:hAnsiTheme="minorHAnsi" w:cstheme="minorHAnsi"/>
                <w:bCs/>
                <w:color w:val="44546A" w:themeColor="text2"/>
                <w:sz w:val="22"/>
                <w:szCs w:val="22"/>
              </w:rPr>
            </w:pPr>
            <w:r w:rsidRPr="00E83415">
              <w:rPr>
                <w:rFonts w:asciiTheme="minorHAnsi" w:hAnsiTheme="minorHAnsi" w:cstheme="minorHAnsi"/>
                <w:bCs/>
                <w:color w:val="44546A" w:themeColor="text2"/>
                <w:sz w:val="22"/>
                <w:szCs w:val="22"/>
              </w:rPr>
              <w:t>Exploring process and media techniques</w:t>
            </w:r>
            <w:r w:rsidR="005800D6">
              <w:rPr>
                <w:rFonts w:asciiTheme="minorHAnsi" w:hAnsiTheme="minorHAnsi" w:cstheme="minorHAnsi"/>
                <w:bCs/>
                <w:color w:val="44546A" w:themeColor="text2"/>
                <w:sz w:val="22"/>
                <w:szCs w:val="22"/>
              </w:rPr>
              <w:br/>
            </w:r>
            <w:r w:rsidR="005800D6">
              <w:rPr>
                <w:rFonts w:asciiTheme="minorHAnsi" w:hAnsiTheme="minorHAnsi" w:cstheme="minorHAnsi"/>
                <w:bCs/>
                <w:color w:val="44546A" w:themeColor="text2"/>
                <w:sz w:val="22"/>
                <w:szCs w:val="22"/>
              </w:rPr>
              <w:br/>
              <w:t>Image Generation</w:t>
            </w:r>
            <w:r w:rsidR="005800D6">
              <w:rPr>
                <w:rFonts w:asciiTheme="minorHAnsi" w:hAnsiTheme="minorHAnsi" w:cstheme="minorHAnsi"/>
                <w:bCs/>
                <w:color w:val="44546A" w:themeColor="text2"/>
                <w:sz w:val="22"/>
                <w:szCs w:val="22"/>
              </w:rPr>
              <w:br/>
              <w:t>(</w:t>
            </w:r>
            <w:r w:rsidR="005800D6" w:rsidRPr="005800D6">
              <w:rPr>
                <w:rFonts w:asciiTheme="minorHAnsi" w:hAnsiTheme="minorHAnsi" w:cstheme="minorHAnsi"/>
                <w:bCs/>
                <w:color w:val="44546A" w:themeColor="text2"/>
                <w:sz w:val="22"/>
                <w:szCs w:val="22"/>
              </w:rPr>
              <w:t>openart.ai</w:t>
            </w:r>
            <w:r w:rsidR="005800D6">
              <w:rPr>
                <w:rFonts w:asciiTheme="minorHAnsi" w:hAnsiTheme="minorHAnsi" w:cstheme="minorHAnsi"/>
                <w:bCs/>
                <w:color w:val="44546A" w:themeColor="text2"/>
                <w:sz w:val="22"/>
                <w:szCs w:val="22"/>
              </w:rPr>
              <w:t>)</w:t>
            </w:r>
            <w:r w:rsidR="005800D6">
              <w:rPr>
                <w:rFonts w:asciiTheme="minorHAnsi" w:hAnsiTheme="minorHAnsi" w:cstheme="minorHAnsi"/>
                <w:bCs/>
                <w:color w:val="44546A" w:themeColor="text2"/>
                <w:sz w:val="22"/>
                <w:szCs w:val="22"/>
              </w:rPr>
              <w:br/>
              <w:t>(middjourney.com)</w:t>
            </w:r>
          </w:p>
        </w:tc>
        <w:tc>
          <w:tcPr>
            <w:tcW w:w="4857" w:type="dxa"/>
          </w:tcPr>
          <w:p w14:paraId="551F611F" w14:textId="157E3B0D" w:rsidR="005711B7" w:rsidRPr="00E83415" w:rsidRDefault="00B5017C" w:rsidP="00E83415">
            <w:pPr>
              <w:spacing w:after="200"/>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Genre and Medium</w:t>
            </w:r>
            <w:r>
              <w:rPr>
                <w:rFonts w:asciiTheme="minorHAnsi" w:hAnsiTheme="minorHAnsi" w:cstheme="minorHAnsi"/>
                <w:color w:val="44546A" w:themeColor="text2"/>
                <w:sz w:val="22"/>
                <w:szCs w:val="22"/>
              </w:rPr>
              <w:br/>
              <w:t>(</w:t>
            </w:r>
            <w:r w:rsidRPr="00D01AD8">
              <w:rPr>
                <w:rFonts w:asciiTheme="minorHAnsi" w:hAnsiTheme="minorHAnsi" w:cstheme="minorHAnsi"/>
                <w:color w:val="44546A" w:themeColor="text2"/>
                <w:sz w:val="22"/>
                <w:szCs w:val="22"/>
              </w:rPr>
              <w:t>owl.purdue.edu</w:t>
            </w:r>
            <w:r>
              <w:rPr>
                <w:rFonts w:asciiTheme="minorHAnsi" w:hAnsiTheme="minorHAnsi" w:cstheme="minorHAnsi"/>
                <w:color w:val="44546A" w:themeColor="text2"/>
                <w:sz w:val="22"/>
                <w:szCs w:val="22"/>
              </w:rPr>
              <w:t>)</w:t>
            </w:r>
            <w:r w:rsidR="005800D6">
              <w:rPr>
                <w:rFonts w:asciiTheme="minorHAnsi" w:hAnsiTheme="minorHAnsi" w:cstheme="minorHAnsi"/>
                <w:color w:val="44546A" w:themeColor="text2"/>
                <w:sz w:val="22"/>
                <w:szCs w:val="22"/>
              </w:rPr>
              <w:br/>
            </w:r>
            <w:r w:rsidR="005800D6">
              <w:rPr>
                <w:rFonts w:asciiTheme="minorHAnsi" w:hAnsiTheme="minorHAnsi" w:cstheme="minorHAnsi"/>
                <w:color w:val="44546A" w:themeColor="text2"/>
                <w:sz w:val="22"/>
                <w:szCs w:val="22"/>
              </w:rPr>
              <w:br/>
            </w:r>
            <w:r w:rsidR="005800D6" w:rsidRPr="005800D6">
              <w:rPr>
                <w:rFonts w:asciiTheme="minorHAnsi" w:hAnsiTheme="minorHAnsi" w:cstheme="minorHAnsi"/>
                <w:color w:val="44546A" w:themeColor="text2"/>
                <w:sz w:val="22"/>
                <w:szCs w:val="22"/>
              </w:rPr>
              <w:t>The Power and Ethical Dilemma of AI Image Generation Model</w:t>
            </w:r>
            <w:r w:rsidR="005800D6">
              <w:rPr>
                <w:rFonts w:asciiTheme="minorHAnsi" w:hAnsiTheme="minorHAnsi" w:cstheme="minorHAnsi"/>
                <w:color w:val="44546A" w:themeColor="text2"/>
                <w:sz w:val="22"/>
                <w:szCs w:val="22"/>
              </w:rPr>
              <w:t>s (</w:t>
            </w:r>
            <w:hyperlink r:id="rId13" w:history="1">
              <w:r w:rsidR="005800D6" w:rsidRPr="005800D6">
                <w:rPr>
                  <w:rStyle w:val="Hyperlink"/>
                  <w:rFonts w:asciiTheme="minorHAnsi" w:hAnsiTheme="minorHAnsi" w:cstheme="minorHAnsi"/>
                  <w:color w:val="44546A" w:themeColor="text2"/>
                  <w:sz w:val="22"/>
                  <w:szCs w:val="22"/>
                </w:rPr>
                <w:t>thenewstack.io</w:t>
              </w:r>
            </w:hyperlink>
            <w:r w:rsidR="005800D6" w:rsidRPr="005800D6">
              <w:rPr>
                <w:rFonts w:asciiTheme="minorHAnsi" w:hAnsiTheme="minorHAnsi" w:cstheme="minorHAnsi"/>
                <w:color w:val="44546A" w:themeColor="text2"/>
                <w:sz w:val="22"/>
                <w:szCs w:val="22"/>
              </w:rPr>
              <w:t>)</w:t>
            </w:r>
          </w:p>
        </w:tc>
      </w:tr>
      <w:tr w:rsidR="005711B7" w:rsidRPr="00BF09EE" w14:paraId="26F36656" w14:textId="77777777" w:rsidTr="00DF5198">
        <w:trPr>
          <w:trHeight w:val="432"/>
        </w:trPr>
        <w:tc>
          <w:tcPr>
            <w:tcW w:w="1233" w:type="dxa"/>
          </w:tcPr>
          <w:p w14:paraId="2E9C69EB" w14:textId="5554FE2F" w:rsidR="005711B7" w:rsidRPr="00E83415" w:rsidRDefault="005711B7"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Thursday</w:t>
            </w:r>
          </w:p>
        </w:tc>
        <w:tc>
          <w:tcPr>
            <w:tcW w:w="3378" w:type="dxa"/>
          </w:tcPr>
          <w:p w14:paraId="4198341D" w14:textId="65EA0CB4" w:rsidR="005711B7" w:rsidRPr="00E83415" w:rsidRDefault="005711B7" w:rsidP="00E83415">
            <w:pPr>
              <w:spacing w:after="200"/>
              <w:rPr>
                <w:rFonts w:asciiTheme="minorHAnsi" w:hAnsiTheme="minorHAnsi" w:cstheme="minorHAnsi"/>
                <w:bCs/>
                <w:color w:val="44546A" w:themeColor="text2"/>
                <w:sz w:val="22"/>
                <w:szCs w:val="22"/>
              </w:rPr>
            </w:pPr>
            <w:r w:rsidRPr="00E83415">
              <w:rPr>
                <w:rFonts w:asciiTheme="minorHAnsi" w:hAnsiTheme="minorHAnsi" w:cstheme="minorHAnsi"/>
                <w:bCs/>
                <w:color w:val="44546A" w:themeColor="text2"/>
                <w:sz w:val="22"/>
                <w:szCs w:val="22"/>
              </w:rPr>
              <w:t>Multimodal remix assignment</w:t>
            </w:r>
          </w:p>
        </w:tc>
        <w:tc>
          <w:tcPr>
            <w:tcW w:w="4857" w:type="dxa"/>
          </w:tcPr>
          <w:p w14:paraId="07140AEA" w14:textId="1060D0DE" w:rsidR="005711B7" w:rsidRPr="00E83415" w:rsidRDefault="005711B7"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AI writing workshop</w:t>
            </w:r>
            <w:r w:rsidR="004D1C0E">
              <w:rPr>
                <w:rFonts w:asciiTheme="minorHAnsi" w:hAnsiTheme="minorHAnsi" w:cstheme="minorHAnsi"/>
                <w:color w:val="44546A" w:themeColor="text2"/>
                <w:sz w:val="22"/>
                <w:szCs w:val="22"/>
              </w:rPr>
              <w:br/>
            </w:r>
            <w:r w:rsidR="004D1C0E">
              <w:rPr>
                <w:rFonts w:asciiTheme="minorHAnsi" w:hAnsiTheme="minorHAnsi" w:cstheme="minorHAnsi"/>
                <w:color w:val="44546A" w:themeColor="text2"/>
                <w:sz w:val="22"/>
                <w:szCs w:val="22"/>
              </w:rPr>
              <w:br/>
              <w:t>Visual Rhetoric: Analyzing Visual Documents</w:t>
            </w:r>
            <w:r w:rsidR="004D1C0E">
              <w:rPr>
                <w:rFonts w:asciiTheme="minorHAnsi" w:hAnsiTheme="minorHAnsi" w:cstheme="minorHAnsi"/>
                <w:color w:val="44546A" w:themeColor="text2"/>
                <w:sz w:val="22"/>
                <w:szCs w:val="22"/>
              </w:rPr>
              <w:br/>
              <w:t>(</w:t>
            </w:r>
            <w:r w:rsidR="004D1C0E" w:rsidRPr="00D01AD8">
              <w:rPr>
                <w:rFonts w:asciiTheme="minorHAnsi" w:hAnsiTheme="minorHAnsi" w:cstheme="minorHAnsi"/>
                <w:color w:val="44546A" w:themeColor="text2"/>
                <w:sz w:val="22"/>
                <w:szCs w:val="22"/>
              </w:rPr>
              <w:t>owl.purdue.edu</w:t>
            </w:r>
            <w:r w:rsidR="004D1C0E">
              <w:rPr>
                <w:rFonts w:asciiTheme="minorHAnsi" w:hAnsiTheme="minorHAnsi" w:cstheme="minorHAnsi"/>
                <w:color w:val="44546A" w:themeColor="text2"/>
                <w:sz w:val="22"/>
                <w:szCs w:val="22"/>
              </w:rPr>
              <w:t>)</w:t>
            </w:r>
          </w:p>
        </w:tc>
      </w:tr>
      <w:tr w:rsidR="005711B7" w:rsidRPr="00BF09EE" w14:paraId="61F3D275" w14:textId="77777777" w:rsidTr="00DF5198">
        <w:trPr>
          <w:trHeight w:val="432"/>
        </w:trPr>
        <w:tc>
          <w:tcPr>
            <w:tcW w:w="1233" w:type="dxa"/>
          </w:tcPr>
          <w:p w14:paraId="56F58CE6" w14:textId="77777777" w:rsidR="005711B7" w:rsidRPr="00E83415" w:rsidRDefault="005711B7" w:rsidP="00E83415">
            <w:pPr>
              <w:spacing w:after="200"/>
              <w:rPr>
                <w:rFonts w:asciiTheme="minorHAnsi" w:hAnsiTheme="minorHAnsi" w:cstheme="minorHAnsi"/>
                <w:color w:val="44546A" w:themeColor="text2"/>
                <w:sz w:val="22"/>
                <w:szCs w:val="22"/>
              </w:rPr>
            </w:pPr>
          </w:p>
        </w:tc>
        <w:tc>
          <w:tcPr>
            <w:tcW w:w="3378" w:type="dxa"/>
          </w:tcPr>
          <w:p w14:paraId="252B2FF1" w14:textId="56103F34" w:rsidR="005711B7" w:rsidRPr="00E83415" w:rsidRDefault="005711B7" w:rsidP="00E83415">
            <w:pPr>
              <w:spacing w:after="200"/>
              <w:rPr>
                <w:rFonts w:asciiTheme="minorHAnsi" w:hAnsiTheme="minorHAnsi" w:cstheme="minorHAnsi"/>
                <w:b/>
                <w:color w:val="44546A" w:themeColor="text2"/>
                <w:sz w:val="22"/>
                <w:szCs w:val="22"/>
              </w:rPr>
            </w:pPr>
            <w:r w:rsidRPr="00E83415">
              <w:rPr>
                <w:rFonts w:asciiTheme="minorHAnsi" w:hAnsiTheme="minorHAnsi" w:cstheme="minorHAnsi"/>
                <w:b/>
                <w:color w:val="44546A" w:themeColor="text2"/>
                <w:sz w:val="22"/>
                <w:szCs w:val="22"/>
              </w:rPr>
              <w:t xml:space="preserve">DUE: </w:t>
            </w:r>
            <w:r w:rsidR="009A4C7D">
              <w:rPr>
                <w:rFonts w:asciiTheme="minorHAnsi" w:hAnsiTheme="minorHAnsi" w:cstheme="minorHAnsi"/>
                <w:b/>
                <w:color w:val="44546A" w:themeColor="text2"/>
                <w:sz w:val="22"/>
                <w:szCs w:val="22"/>
              </w:rPr>
              <w:t>Multimodal Remix assignment</w:t>
            </w:r>
          </w:p>
        </w:tc>
        <w:tc>
          <w:tcPr>
            <w:tcW w:w="4857" w:type="dxa"/>
          </w:tcPr>
          <w:p w14:paraId="04DB08F8" w14:textId="77777777" w:rsidR="005711B7" w:rsidRPr="00E83415" w:rsidRDefault="005711B7" w:rsidP="00E83415">
            <w:pPr>
              <w:spacing w:after="200"/>
              <w:rPr>
                <w:rFonts w:asciiTheme="minorHAnsi" w:hAnsiTheme="minorHAnsi" w:cstheme="minorHAnsi"/>
                <w:color w:val="44546A" w:themeColor="text2"/>
                <w:sz w:val="22"/>
                <w:szCs w:val="22"/>
              </w:rPr>
            </w:pPr>
          </w:p>
        </w:tc>
      </w:tr>
      <w:tr w:rsidR="00351B5C" w:rsidRPr="00BF09EE" w14:paraId="29AA88DD" w14:textId="77777777" w:rsidTr="00DF5198">
        <w:trPr>
          <w:trHeight w:val="432"/>
        </w:trPr>
        <w:tc>
          <w:tcPr>
            <w:tcW w:w="1233" w:type="dxa"/>
            <w:shd w:val="clear" w:color="auto" w:fill="ACB9CA" w:themeFill="text2" w:themeFillTint="66"/>
          </w:tcPr>
          <w:p w14:paraId="677A6A53" w14:textId="067A145F" w:rsidR="00351B5C" w:rsidRPr="00E83415" w:rsidRDefault="00F12E37"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Week Eight</w:t>
            </w:r>
          </w:p>
        </w:tc>
        <w:tc>
          <w:tcPr>
            <w:tcW w:w="3378" w:type="dxa"/>
            <w:shd w:val="clear" w:color="auto" w:fill="ACB9CA" w:themeFill="text2" w:themeFillTint="66"/>
          </w:tcPr>
          <w:p w14:paraId="5E4DE398" w14:textId="0D61576A" w:rsidR="00351B5C" w:rsidRPr="00E83415" w:rsidRDefault="006A3747" w:rsidP="00E83415">
            <w:pPr>
              <w:spacing w:after="200"/>
              <w:rPr>
                <w:rFonts w:asciiTheme="minorHAnsi" w:hAnsiTheme="minorHAnsi" w:cstheme="minorHAnsi"/>
                <w:b/>
                <w:color w:val="44546A" w:themeColor="text2"/>
                <w:sz w:val="22"/>
                <w:szCs w:val="22"/>
              </w:rPr>
            </w:pPr>
            <w:r w:rsidRPr="00E83415">
              <w:rPr>
                <w:rFonts w:asciiTheme="minorHAnsi" w:hAnsiTheme="minorHAnsi" w:cstheme="minorHAnsi"/>
                <w:b/>
                <w:color w:val="44546A" w:themeColor="text2"/>
                <w:sz w:val="22"/>
                <w:szCs w:val="22"/>
              </w:rPr>
              <w:t>Start research project</w:t>
            </w:r>
          </w:p>
        </w:tc>
        <w:tc>
          <w:tcPr>
            <w:tcW w:w="4857" w:type="dxa"/>
            <w:shd w:val="clear" w:color="auto" w:fill="ACB9CA" w:themeFill="text2" w:themeFillTint="66"/>
          </w:tcPr>
          <w:p w14:paraId="6D211835" w14:textId="75115288" w:rsidR="00351B5C" w:rsidRPr="00E83415" w:rsidRDefault="00351B5C" w:rsidP="00E83415">
            <w:pPr>
              <w:spacing w:after="200"/>
              <w:rPr>
                <w:rFonts w:asciiTheme="minorHAnsi" w:hAnsiTheme="minorHAnsi" w:cstheme="minorHAnsi"/>
                <w:color w:val="44546A" w:themeColor="text2"/>
                <w:sz w:val="22"/>
                <w:szCs w:val="22"/>
              </w:rPr>
            </w:pPr>
          </w:p>
        </w:tc>
      </w:tr>
      <w:tr w:rsidR="00154892" w:rsidRPr="00BF09EE" w14:paraId="43CC8FBC" w14:textId="77777777" w:rsidTr="00DF5198">
        <w:trPr>
          <w:trHeight w:val="432"/>
        </w:trPr>
        <w:tc>
          <w:tcPr>
            <w:tcW w:w="1233" w:type="dxa"/>
          </w:tcPr>
          <w:p w14:paraId="535DC7A7" w14:textId="7D9599C3" w:rsidR="00154892" w:rsidRPr="00E83415" w:rsidRDefault="00154892"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Tuesday</w:t>
            </w:r>
          </w:p>
        </w:tc>
        <w:tc>
          <w:tcPr>
            <w:tcW w:w="3378" w:type="dxa"/>
          </w:tcPr>
          <w:p w14:paraId="4FC1406A" w14:textId="6A844E1F" w:rsidR="00154892" w:rsidRPr="00E83415" w:rsidRDefault="00154892"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Research Reinvented with AI</w:t>
            </w:r>
            <w:r w:rsidRPr="00E83415">
              <w:rPr>
                <w:rFonts w:asciiTheme="minorHAnsi" w:hAnsiTheme="minorHAnsi" w:cstheme="minorHAnsi"/>
                <w:color w:val="44546A" w:themeColor="text2"/>
                <w:sz w:val="22"/>
                <w:szCs w:val="22"/>
              </w:rPr>
              <w:br/>
            </w:r>
            <w:r w:rsidRPr="00E83415">
              <w:rPr>
                <w:rFonts w:asciiTheme="minorHAnsi" w:hAnsiTheme="minorHAnsi" w:cstheme="minorHAnsi"/>
                <w:color w:val="44546A" w:themeColor="text2"/>
                <w:sz w:val="22"/>
                <w:szCs w:val="22"/>
              </w:rPr>
              <w:br/>
              <w:t>Discover and evaluate sources</w:t>
            </w:r>
          </w:p>
        </w:tc>
        <w:tc>
          <w:tcPr>
            <w:tcW w:w="4857" w:type="dxa"/>
          </w:tcPr>
          <w:p w14:paraId="43D0FED2" w14:textId="626A8075" w:rsidR="00154892" w:rsidRPr="00E83415" w:rsidRDefault="00154892"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Chapter 8</w:t>
            </w:r>
            <w:r w:rsidRPr="00E83415">
              <w:rPr>
                <w:rFonts w:asciiTheme="minorHAnsi" w:hAnsiTheme="minorHAnsi" w:cstheme="minorHAnsi"/>
                <w:color w:val="44546A" w:themeColor="text2"/>
                <w:sz w:val="22"/>
                <w:szCs w:val="22"/>
              </w:rPr>
              <w:br/>
            </w:r>
            <w:r w:rsidRPr="00E83415">
              <w:rPr>
                <w:rFonts w:asciiTheme="minorHAnsi" w:hAnsiTheme="minorHAnsi" w:cstheme="minorHAnsi"/>
                <w:color w:val="44546A" w:themeColor="text2"/>
                <w:sz w:val="22"/>
                <w:szCs w:val="22"/>
              </w:rPr>
              <w:br/>
              <w:t>SIFT method (https://hapgood.us/2019/06/19/sift-the-four-moves/)</w:t>
            </w:r>
            <w:r w:rsidR="00B5017C">
              <w:rPr>
                <w:rFonts w:asciiTheme="minorHAnsi" w:hAnsiTheme="minorHAnsi" w:cstheme="minorHAnsi"/>
                <w:color w:val="44546A" w:themeColor="text2"/>
                <w:sz w:val="22"/>
                <w:szCs w:val="22"/>
              </w:rPr>
              <w:br/>
            </w:r>
            <w:r w:rsidR="00B5017C">
              <w:rPr>
                <w:rFonts w:asciiTheme="minorHAnsi" w:hAnsiTheme="minorHAnsi" w:cstheme="minorHAnsi"/>
                <w:color w:val="44546A" w:themeColor="text2"/>
                <w:sz w:val="22"/>
                <w:szCs w:val="22"/>
              </w:rPr>
              <w:br/>
              <w:t>Evaluating Sources</w:t>
            </w:r>
            <w:r w:rsidR="00B5017C">
              <w:rPr>
                <w:rFonts w:asciiTheme="minorHAnsi" w:hAnsiTheme="minorHAnsi" w:cstheme="minorHAnsi"/>
                <w:color w:val="44546A" w:themeColor="text2"/>
                <w:sz w:val="22"/>
                <w:szCs w:val="22"/>
              </w:rPr>
              <w:br/>
              <w:t>(</w:t>
            </w:r>
            <w:r w:rsidR="00B5017C" w:rsidRPr="00D01AD8">
              <w:rPr>
                <w:rFonts w:asciiTheme="minorHAnsi" w:hAnsiTheme="minorHAnsi" w:cstheme="minorHAnsi"/>
                <w:color w:val="44546A" w:themeColor="text2"/>
                <w:sz w:val="22"/>
                <w:szCs w:val="22"/>
              </w:rPr>
              <w:t>owl.purdue.edu</w:t>
            </w:r>
            <w:r w:rsidR="00B5017C">
              <w:rPr>
                <w:rFonts w:asciiTheme="minorHAnsi" w:hAnsiTheme="minorHAnsi" w:cstheme="minorHAnsi"/>
                <w:color w:val="44546A" w:themeColor="text2"/>
                <w:sz w:val="22"/>
                <w:szCs w:val="22"/>
              </w:rPr>
              <w:t>)</w:t>
            </w:r>
          </w:p>
        </w:tc>
      </w:tr>
      <w:tr w:rsidR="00351B5C" w:rsidRPr="00BF09EE" w14:paraId="6CA8C4B4" w14:textId="77777777" w:rsidTr="00DF5198">
        <w:trPr>
          <w:trHeight w:val="432"/>
        </w:trPr>
        <w:tc>
          <w:tcPr>
            <w:tcW w:w="1233" w:type="dxa"/>
          </w:tcPr>
          <w:p w14:paraId="0E515770" w14:textId="5827DCBE" w:rsidR="00351B5C" w:rsidRPr="00E83415" w:rsidRDefault="00154892"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lastRenderedPageBreak/>
              <w:t>Thursday</w:t>
            </w:r>
          </w:p>
        </w:tc>
        <w:tc>
          <w:tcPr>
            <w:tcW w:w="3378" w:type="dxa"/>
          </w:tcPr>
          <w:p w14:paraId="61940C4C" w14:textId="26EB0069" w:rsidR="00351B5C" w:rsidRPr="00E83415" w:rsidRDefault="00154892"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Generate and evaluate source summaries</w:t>
            </w:r>
            <w:r w:rsidRPr="00E83415">
              <w:rPr>
                <w:rFonts w:asciiTheme="minorHAnsi" w:hAnsiTheme="minorHAnsi" w:cstheme="minorHAnsi"/>
                <w:color w:val="44546A" w:themeColor="text2"/>
                <w:sz w:val="22"/>
                <w:szCs w:val="22"/>
              </w:rPr>
              <w:br/>
            </w:r>
            <w:r w:rsidRPr="00E83415">
              <w:rPr>
                <w:rFonts w:asciiTheme="minorHAnsi" w:hAnsiTheme="minorHAnsi" w:cstheme="minorHAnsi"/>
                <w:color w:val="44546A" w:themeColor="text2"/>
                <w:sz w:val="22"/>
                <w:szCs w:val="22"/>
              </w:rPr>
              <w:br/>
              <w:t>The annotated bibliography</w:t>
            </w:r>
          </w:p>
        </w:tc>
        <w:tc>
          <w:tcPr>
            <w:tcW w:w="4857" w:type="dxa"/>
          </w:tcPr>
          <w:p w14:paraId="07A8AAB0" w14:textId="6E362EF5" w:rsidR="00351B5C" w:rsidRPr="00E83415" w:rsidRDefault="00154892"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AI writing workshop</w:t>
            </w:r>
            <w:r w:rsidR="00B5017C">
              <w:rPr>
                <w:rFonts w:asciiTheme="minorHAnsi" w:hAnsiTheme="minorHAnsi" w:cstheme="minorHAnsi"/>
                <w:color w:val="44546A" w:themeColor="text2"/>
                <w:sz w:val="22"/>
                <w:szCs w:val="22"/>
              </w:rPr>
              <w:br/>
            </w:r>
            <w:r w:rsidR="00B5017C">
              <w:rPr>
                <w:rFonts w:asciiTheme="minorHAnsi" w:hAnsiTheme="minorHAnsi" w:cstheme="minorHAnsi"/>
                <w:color w:val="44546A" w:themeColor="text2"/>
                <w:sz w:val="22"/>
                <w:szCs w:val="22"/>
              </w:rPr>
              <w:br/>
              <w:t>Annotated Bibliography</w:t>
            </w:r>
            <w:r w:rsidR="00B5017C">
              <w:rPr>
                <w:rFonts w:asciiTheme="minorHAnsi" w:hAnsiTheme="minorHAnsi" w:cstheme="minorHAnsi"/>
                <w:color w:val="44546A" w:themeColor="text2"/>
                <w:sz w:val="22"/>
                <w:szCs w:val="22"/>
              </w:rPr>
              <w:br/>
              <w:t>(</w:t>
            </w:r>
            <w:r w:rsidR="00B5017C" w:rsidRPr="00D01AD8">
              <w:rPr>
                <w:rFonts w:asciiTheme="minorHAnsi" w:hAnsiTheme="minorHAnsi" w:cstheme="minorHAnsi"/>
                <w:color w:val="44546A" w:themeColor="text2"/>
                <w:sz w:val="22"/>
                <w:szCs w:val="22"/>
              </w:rPr>
              <w:t>owl.purdue.edu</w:t>
            </w:r>
            <w:r w:rsidR="00B5017C">
              <w:rPr>
                <w:rFonts w:asciiTheme="minorHAnsi" w:hAnsiTheme="minorHAnsi" w:cstheme="minorHAnsi"/>
                <w:color w:val="44546A" w:themeColor="text2"/>
                <w:sz w:val="22"/>
                <w:szCs w:val="22"/>
              </w:rPr>
              <w:t>)</w:t>
            </w:r>
          </w:p>
        </w:tc>
      </w:tr>
      <w:tr w:rsidR="00351B5C" w:rsidRPr="00BF09EE" w14:paraId="3E72FED8" w14:textId="77777777" w:rsidTr="00DF5198">
        <w:trPr>
          <w:trHeight w:val="432"/>
        </w:trPr>
        <w:tc>
          <w:tcPr>
            <w:tcW w:w="1233" w:type="dxa"/>
            <w:shd w:val="clear" w:color="auto" w:fill="ACB9CA" w:themeFill="text2" w:themeFillTint="66"/>
          </w:tcPr>
          <w:p w14:paraId="218F1206" w14:textId="56C1C852" w:rsidR="00351B5C" w:rsidRPr="00E83415" w:rsidRDefault="008515A8"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Week Nine</w:t>
            </w:r>
          </w:p>
        </w:tc>
        <w:tc>
          <w:tcPr>
            <w:tcW w:w="3378" w:type="dxa"/>
            <w:shd w:val="clear" w:color="auto" w:fill="ACB9CA" w:themeFill="text2" w:themeFillTint="66"/>
          </w:tcPr>
          <w:p w14:paraId="08B32190" w14:textId="74670984" w:rsidR="00351B5C" w:rsidRPr="00E83415" w:rsidRDefault="00351B5C" w:rsidP="00E83415">
            <w:pPr>
              <w:spacing w:after="200"/>
              <w:rPr>
                <w:rFonts w:asciiTheme="minorHAnsi" w:hAnsiTheme="minorHAnsi" w:cstheme="minorHAnsi"/>
                <w:color w:val="44546A" w:themeColor="text2"/>
                <w:sz w:val="22"/>
                <w:szCs w:val="22"/>
              </w:rPr>
            </w:pPr>
          </w:p>
        </w:tc>
        <w:tc>
          <w:tcPr>
            <w:tcW w:w="4857" w:type="dxa"/>
            <w:shd w:val="clear" w:color="auto" w:fill="ACB9CA" w:themeFill="text2" w:themeFillTint="66"/>
          </w:tcPr>
          <w:p w14:paraId="5B1B3953" w14:textId="5CC07ECB" w:rsidR="00351B5C" w:rsidRPr="00E83415" w:rsidRDefault="00351B5C" w:rsidP="00E83415">
            <w:pPr>
              <w:spacing w:after="200"/>
              <w:rPr>
                <w:rFonts w:asciiTheme="minorHAnsi" w:hAnsiTheme="minorHAnsi" w:cstheme="minorHAnsi"/>
                <w:color w:val="44546A" w:themeColor="text2"/>
                <w:sz w:val="22"/>
                <w:szCs w:val="22"/>
              </w:rPr>
            </w:pPr>
          </w:p>
        </w:tc>
      </w:tr>
      <w:tr w:rsidR="00154892" w:rsidRPr="00BF09EE" w14:paraId="6EFB99AC" w14:textId="77777777" w:rsidTr="00DF5198">
        <w:trPr>
          <w:trHeight w:val="432"/>
        </w:trPr>
        <w:tc>
          <w:tcPr>
            <w:tcW w:w="1233" w:type="dxa"/>
          </w:tcPr>
          <w:p w14:paraId="5348CA4B" w14:textId="576BA863" w:rsidR="00154892" w:rsidRPr="00E83415" w:rsidRDefault="00154892"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Tuesday</w:t>
            </w:r>
          </w:p>
        </w:tc>
        <w:tc>
          <w:tcPr>
            <w:tcW w:w="3378" w:type="dxa"/>
          </w:tcPr>
          <w:p w14:paraId="2A85733E" w14:textId="2FE515D9" w:rsidR="00154892" w:rsidRPr="00E83415" w:rsidRDefault="00154892"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Generating documentation and solving problems</w:t>
            </w:r>
          </w:p>
        </w:tc>
        <w:tc>
          <w:tcPr>
            <w:tcW w:w="4857" w:type="dxa"/>
          </w:tcPr>
          <w:p w14:paraId="5CA2DCC0" w14:textId="4ECEBB8B" w:rsidR="00154892" w:rsidRPr="00E83415" w:rsidRDefault="00154892"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Chapter 6</w:t>
            </w:r>
            <w:r w:rsidR="00B5017C">
              <w:rPr>
                <w:rFonts w:asciiTheme="minorHAnsi" w:hAnsiTheme="minorHAnsi" w:cstheme="minorHAnsi"/>
                <w:color w:val="44546A" w:themeColor="text2"/>
                <w:sz w:val="22"/>
                <w:szCs w:val="22"/>
              </w:rPr>
              <w:br/>
            </w:r>
            <w:r w:rsidR="00B5017C">
              <w:rPr>
                <w:rFonts w:asciiTheme="minorHAnsi" w:hAnsiTheme="minorHAnsi" w:cstheme="minorHAnsi"/>
                <w:color w:val="44546A" w:themeColor="text2"/>
                <w:sz w:val="22"/>
                <w:szCs w:val="22"/>
              </w:rPr>
              <w:br/>
              <w:t>Documenting Sources in the Disciplines</w:t>
            </w:r>
            <w:r w:rsidR="00B5017C">
              <w:rPr>
                <w:rFonts w:asciiTheme="minorHAnsi" w:hAnsiTheme="minorHAnsi" w:cstheme="minorHAnsi"/>
                <w:color w:val="44546A" w:themeColor="text2"/>
                <w:sz w:val="22"/>
                <w:szCs w:val="22"/>
              </w:rPr>
              <w:br/>
              <w:t>(</w:t>
            </w:r>
            <w:r w:rsidR="00B5017C" w:rsidRPr="00D01AD8">
              <w:rPr>
                <w:rFonts w:asciiTheme="minorHAnsi" w:hAnsiTheme="minorHAnsi" w:cstheme="minorHAnsi"/>
                <w:color w:val="44546A" w:themeColor="text2"/>
                <w:sz w:val="22"/>
                <w:szCs w:val="22"/>
              </w:rPr>
              <w:t>owl.purdue.edu</w:t>
            </w:r>
            <w:r w:rsidR="00B5017C">
              <w:rPr>
                <w:rFonts w:asciiTheme="minorHAnsi" w:hAnsiTheme="minorHAnsi" w:cstheme="minorHAnsi"/>
                <w:color w:val="44546A" w:themeColor="text2"/>
                <w:sz w:val="22"/>
                <w:szCs w:val="22"/>
              </w:rPr>
              <w:t>)</w:t>
            </w:r>
          </w:p>
        </w:tc>
      </w:tr>
      <w:tr w:rsidR="00154892" w:rsidRPr="00BF09EE" w14:paraId="3F75BD26" w14:textId="77777777" w:rsidTr="00DF5198">
        <w:trPr>
          <w:trHeight w:val="432"/>
        </w:trPr>
        <w:tc>
          <w:tcPr>
            <w:tcW w:w="1233" w:type="dxa"/>
          </w:tcPr>
          <w:p w14:paraId="11E60321" w14:textId="66E4B466" w:rsidR="00154892" w:rsidRPr="00E83415" w:rsidRDefault="00154892"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Thursday</w:t>
            </w:r>
          </w:p>
        </w:tc>
        <w:tc>
          <w:tcPr>
            <w:tcW w:w="3378" w:type="dxa"/>
          </w:tcPr>
          <w:p w14:paraId="4012D69D" w14:textId="435FAE5C" w:rsidR="00154892" w:rsidRPr="00E83415" w:rsidRDefault="00154892"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Organize and analyze source material</w:t>
            </w:r>
            <w:r w:rsidR="00323581" w:rsidRPr="00E83415">
              <w:rPr>
                <w:rFonts w:asciiTheme="minorHAnsi" w:hAnsiTheme="minorHAnsi" w:cstheme="minorHAnsi"/>
                <w:color w:val="44546A" w:themeColor="text2"/>
                <w:sz w:val="22"/>
                <w:szCs w:val="22"/>
              </w:rPr>
              <w:br/>
            </w:r>
            <w:r w:rsidR="00323581" w:rsidRPr="00E83415">
              <w:rPr>
                <w:rFonts w:asciiTheme="minorHAnsi" w:hAnsiTheme="minorHAnsi" w:cstheme="minorHAnsi"/>
                <w:color w:val="44546A" w:themeColor="text2"/>
                <w:sz w:val="22"/>
                <w:szCs w:val="22"/>
              </w:rPr>
              <w:br/>
              <w:t xml:space="preserve">SOAR Methodology for argumentative </w:t>
            </w:r>
            <w:r w:rsidR="00E06DDA">
              <w:rPr>
                <w:rFonts w:asciiTheme="minorHAnsi" w:hAnsiTheme="minorHAnsi" w:cstheme="minorHAnsi"/>
                <w:color w:val="44546A" w:themeColor="text2"/>
                <w:sz w:val="22"/>
                <w:szCs w:val="22"/>
              </w:rPr>
              <w:t>and research</w:t>
            </w:r>
            <w:r w:rsidR="00592148">
              <w:rPr>
                <w:rFonts w:asciiTheme="minorHAnsi" w:hAnsiTheme="minorHAnsi" w:cstheme="minorHAnsi"/>
                <w:color w:val="44546A" w:themeColor="text2"/>
                <w:sz w:val="22"/>
                <w:szCs w:val="22"/>
              </w:rPr>
              <w:t xml:space="preserve"> </w:t>
            </w:r>
            <w:r w:rsidR="00323581" w:rsidRPr="00E83415">
              <w:rPr>
                <w:rFonts w:asciiTheme="minorHAnsi" w:hAnsiTheme="minorHAnsi" w:cstheme="minorHAnsi"/>
                <w:color w:val="44546A" w:themeColor="text2"/>
                <w:sz w:val="22"/>
                <w:szCs w:val="22"/>
              </w:rPr>
              <w:t>writing</w:t>
            </w:r>
          </w:p>
        </w:tc>
        <w:tc>
          <w:tcPr>
            <w:tcW w:w="4857" w:type="dxa"/>
          </w:tcPr>
          <w:p w14:paraId="2DC025C5" w14:textId="4364D855" w:rsidR="00154892" w:rsidRPr="00E83415" w:rsidRDefault="00323581"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AI writing workshop</w:t>
            </w:r>
            <w:r w:rsidR="00B713F5">
              <w:rPr>
                <w:rFonts w:asciiTheme="minorHAnsi" w:hAnsiTheme="minorHAnsi" w:cstheme="minorHAnsi"/>
                <w:color w:val="44546A" w:themeColor="text2"/>
                <w:sz w:val="22"/>
                <w:szCs w:val="22"/>
              </w:rPr>
              <w:br/>
            </w:r>
            <w:r w:rsidR="00B713F5">
              <w:rPr>
                <w:rFonts w:asciiTheme="minorHAnsi" w:hAnsiTheme="minorHAnsi" w:cstheme="minorHAnsi"/>
                <w:color w:val="44546A" w:themeColor="text2"/>
                <w:sz w:val="22"/>
                <w:szCs w:val="22"/>
              </w:rPr>
              <w:br/>
              <w:t>Writing a Research Paper</w:t>
            </w:r>
            <w:r w:rsidR="00B713F5">
              <w:rPr>
                <w:rFonts w:asciiTheme="minorHAnsi" w:hAnsiTheme="minorHAnsi" w:cstheme="minorHAnsi"/>
                <w:color w:val="44546A" w:themeColor="text2"/>
                <w:sz w:val="22"/>
                <w:szCs w:val="22"/>
              </w:rPr>
              <w:br/>
              <w:t>(</w:t>
            </w:r>
            <w:r w:rsidR="00B713F5" w:rsidRPr="00D01AD8">
              <w:rPr>
                <w:rFonts w:asciiTheme="minorHAnsi" w:hAnsiTheme="minorHAnsi" w:cstheme="minorHAnsi"/>
                <w:color w:val="44546A" w:themeColor="text2"/>
                <w:sz w:val="22"/>
                <w:szCs w:val="22"/>
              </w:rPr>
              <w:t>owl.purdue.edu</w:t>
            </w:r>
            <w:r w:rsidR="00B713F5">
              <w:rPr>
                <w:rFonts w:asciiTheme="minorHAnsi" w:hAnsiTheme="minorHAnsi" w:cstheme="minorHAnsi"/>
                <w:color w:val="44546A" w:themeColor="text2"/>
                <w:sz w:val="22"/>
                <w:szCs w:val="22"/>
              </w:rPr>
              <w:t>)</w:t>
            </w:r>
          </w:p>
        </w:tc>
      </w:tr>
      <w:tr w:rsidR="00351B5C" w:rsidRPr="00BF09EE" w14:paraId="024CFF55" w14:textId="77777777" w:rsidTr="00DF5198">
        <w:trPr>
          <w:trHeight w:val="432"/>
        </w:trPr>
        <w:tc>
          <w:tcPr>
            <w:tcW w:w="1233" w:type="dxa"/>
            <w:shd w:val="clear" w:color="auto" w:fill="ACB9CA" w:themeFill="text2" w:themeFillTint="66"/>
          </w:tcPr>
          <w:p w14:paraId="5CA76834" w14:textId="7F04C354" w:rsidR="00351B5C" w:rsidRPr="00E83415" w:rsidRDefault="008515A8"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Week Ten</w:t>
            </w:r>
          </w:p>
        </w:tc>
        <w:tc>
          <w:tcPr>
            <w:tcW w:w="3378" w:type="dxa"/>
            <w:shd w:val="clear" w:color="auto" w:fill="ACB9CA" w:themeFill="text2" w:themeFillTint="66"/>
          </w:tcPr>
          <w:p w14:paraId="1D557486" w14:textId="37E1A21E" w:rsidR="00351B5C" w:rsidRPr="00E83415" w:rsidRDefault="00351B5C" w:rsidP="00E83415">
            <w:pPr>
              <w:spacing w:after="200"/>
              <w:rPr>
                <w:rFonts w:asciiTheme="minorHAnsi" w:hAnsiTheme="minorHAnsi" w:cstheme="minorHAnsi"/>
                <w:color w:val="44546A" w:themeColor="text2"/>
                <w:sz w:val="22"/>
                <w:szCs w:val="22"/>
              </w:rPr>
            </w:pPr>
          </w:p>
        </w:tc>
        <w:tc>
          <w:tcPr>
            <w:tcW w:w="4857" w:type="dxa"/>
            <w:shd w:val="clear" w:color="auto" w:fill="ACB9CA" w:themeFill="text2" w:themeFillTint="66"/>
          </w:tcPr>
          <w:p w14:paraId="72640627" w14:textId="5EA06D18" w:rsidR="00351B5C" w:rsidRPr="00E83415" w:rsidRDefault="00351B5C" w:rsidP="00E83415">
            <w:pPr>
              <w:spacing w:after="200"/>
              <w:rPr>
                <w:rFonts w:asciiTheme="minorHAnsi" w:hAnsiTheme="minorHAnsi" w:cstheme="minorHAnsi"/>
                <w:color w:val="44546A" w:themeColor="text2"/>
                <w:sz w:val="22"/>
                <w:szCs w:val="22"/>
              </w:rPr>
            </w:pPr>
          </w:p>
        </w:tc>
      </w:tr>
      <w:tr w:rsidR="00323581" w:rsidRPr="00BF09EE" w14:paraId="0007005D" w14:textId="77777777" w:rsidTr="00DF5198">
        <w:trPr>
          <w:trHeight w:val="432"/>
        </w:trPr>
        <w:tc>
          <w:tcPr>
            <w:tcW w:w="1233" w:type="dxa"/>
          </w:tcPr>
          <w:p w14:paraId="13B26A29" w14:textId="0C353780" w:rsidR="00323581" w:rsidRPr="00E83415" w:rsidRDefault="00D84644"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Tuesday</w:t>
            </w:r>
          </w:p>
        </w:tc>
        <w:tc>
          <w:tcPr>
            <w:tcW w:w="3378" w:type="dxa"/>
          </w:tcPr>
          <w:p w14:paraId="3E9F6409" w14:textId="66152B51" w:rsidR="00323581" w:rsidRPr="00E83415" w:rsidRDefault="00D84644"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Create argument outlines</w:t>
            </w:r>
          </w:p>
        </w:tc>
        <w:tc>
          <w:tcPr>
            <w:tcW w:w="4857" w:type="dxa"/>
          </w:tcPr>
          <w:p w14:paraId="03CD8F81" w14:textId="08C87BBE" w:rsidR="00323581" w:rsidRPr="00E83415" w:rsidRDefault="00B5017C" w:rsidP="00E83415">
            <w:pPr>
              <w:spacing w:after="200"/>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Why and How to Create a Useful Outline</w:t>
            </w:r>
            <w:r>
              <w:rPr>
                <w:rFonts w:asciiTheme="minorHAnsi" w:hAnsiTheme="minorHAnsi" w:cstheme="minorHAnsi"/>
                <w:color w:val="44546A" w:themeColor="text2"/>
                <w:sz w:val="22"/>
                <w:szCs w:val="22"/>
              </w:rPr>
              <w:br/>
              <w:t>(</w:t>
            </w:r>
            <w:r w:rsidRPr="00D01AD8">
              <w:rPr>
                <w:rFonts w:asciiTheme="minorHAnsi" w:hAnsiTheme="minorHAnsi" w:cstheme="minorHAnsi"/>
                <w:color w:val="44546A" w:themeColor="text2"/>
                <w:sz w:val="22"/>
                <w:szCs w:val="22"/>
              </w:rPr>
              <w:t>owl.purdue.edu</w:t>
            </w:r>
            <w:r>
              <w:rPr>
                <w:rFonts w:asciiTheme="minorHAnsi" w:hAnsiTheme="minorHAnsi" w:cstheme="minorHAnsi"/>
                <w:color w:val="44546A" w:themeColor="text2"/>
                <w:sz w:val="22"/>
                <w:szCs w:val="22"/>
              </w:rPr>
              <w:t>)</w:t>
            </w:r>
            <w:r>
              <w:rPr>
                <w:rFonts w:asciiTheme="minorHAnsi" w:hAnsiTheme="minorHAnsi" w:cstheme="minorHAnsi"/>
                <w:color w:val="44546A" w:themeColor="text2"/>
                <w:sz w:val="22"/>
                <w:szCs w:val="22"/>
              </w:rPr>
              <w:br/>
            </w:r>
            <w:r>
              <w:rPr>
                <w:rFonts w:asciiTheme="minorHAnsi" w:hAnsiTheme="minorHAnsi" w:cstheme="minorHAnsi"/>
                <w:color w:val="44546A" w:themeColor="text2"/>
                <w:sz w:val="22"/>
                <w:szCs w:val="22"/>
              </w:rPr>
              <w:br/>
            </w:r>
            <w:r w:rsidR="00B713F5">
              <w:rPr>
                <w:rFonts w:asciiTheme="minorHAnsi" w:hAnsiTheme="minorHAnsi" w:cstheme="minorHAnsi"/>
                <w:color w:val="44546A" w:themeColor="text2"/>
                <w:sz w:val="22"/>
                <w:szCs w:val="22"/>
              </w:rPr>
              <w:t>Argumentative Essays</w:t>
            </w:r>
            <w:r w:rsidR="00B713F5">
              <w:rPr>
                <w:rFonts w:asciiTheme="minorHAnsi" w:hAnsiTheme="minorHAnsi" w:cstheme="minorHAnsi"/>
                <w:color w:val="44546A" w:themeColor="text2"/>
                <w:sz w:val="22"/>
                <w:szCs w:val="22"/>
              </w:rPr>
              <w:br/>
              <w:t>(</w:t>
            </w:r>
            <w:r w:rsidR="00B713F5" w:rsidRPr="00D01AD8">
              <w:rPr>
                <w:rFonts w:asciiTheme="minorHAnsi" w:hAnsiTheme="minorHAnsi" w:cstheme="minorHAnsi"/>
                <w:color w:val="44546A" w:themeColor="text2"/>
                <w:sz w:val="22"/>
                <w:szCs w:val="22"/>
              </w:rPr>
              <w:t>owl.purdue.edu</w:t>
            </w:r>
            <w:r w:rsidR="00B713F5">
              <w:rPr>
                <w:rFonts w:asciiTheme="minorHAnsi" w:hAnsiTheme="minorHAnsi" w:cstheme="minorHAnsi"/>
                <w:color w:val="44546A" w:themeColor="text2"/>
                <w:sz w:val="22"/>
                <w:szCs w:val="22"/>
              </w:rPr>
              <w:t>)</w:t>
            </w:r>
          </w:p>
        </w:tc>
      </w:tr>
      <w:tr w:rsidR="00323581" w:rsidRPr="00BF09EE" w14:paraId="725D6D51" w14:textId="77777777" w:rsidTr="00DF5198">
        <w:trPr>
          <w:trHeight w:val="432"/>
        </w:trPr>
        <w:tc>
          <w:tcPr>
            <w:tcW w:w="1233" w:type="dxa"/>
          </w:tcPr>
          <w:p w14:paraId="318300A9" w14:textId="574B8633" w:rsidR="00323581" w:rsidRPr="00E83415" w:rsidRDefault="00D84644"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Thursday</w:t>
            </w:r>
          </w:p>
        </w:tc>
        <w:tc>
          <w:tcPr>
            <w:tcW w:w="3378" w:type="dxa"/>
          </w:tcPr>
          <w:p w14:paraId="09BD1F4D" w14:textId="1B1AD3F5" w:rsidR="00323581" w:rsidRPr="00E83415" w:rsidRDefault="00D84644"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 xml:space="preserve">Explore </w:t>
            </w:r>
            <w:r w:rsidR="006A3747" w:rsidRPr="00E83415">
              <w:rPr>
                <w:rFonts w:asciiTheme="minorHAnsi" w:hAnsiTheme="minorHAnsi" w:cstheme="minorHAnsi"/>
                <w:color w:val="44546A" w:themeColor="text2"/>
                <w:sz w:val="22"/>
                <w:szCs w:val="22"/>
              </w:rPr>
              <w:t>counterarguments</w:t>
            </w:r>
            <w:r w:rsidRPr="00E83415">
              <w:rPr>
                <w:rFonts w:asciiTheme="minorHAnsi" w:hAnsiTheme="minorHAnsi" w:cstheme="minorHAnsi"/>
                <w:color w:val="44546A" w:themeColor="text2"/>
                <w:sz w:val="22"/>
                <w:szCs w:val="22"/>
              </w:rPr>
              <w:br/>
              <w:t>Develop rebuttals</w:t>
            </w:r>
          </w:p>
        </w:tc>
        <w:tc>
          <w:tcPr>
            <w:tcW w:w="4857" w:type="dxa"/>
          </w:tcPr>
          <w:p w14:paraId="37668086" w14:textId="77777777" w:rsidR="00323581" w:rsidRPr="00E83415" w:rsidRDefault="00323581" w:rsidP="00E83415">
            <w:pPr>
              <w:spacing w:after="200"/>
              <w:rPr>
                <w:rFonts w:asciiTheme="minorHAnsi" w:hAnsiTheme="minorHAnsi" w:cstheme="minorHAnsi"/>
                <w:color w:val="44546A" w:themeColor="text2"/>
                <w:sz w:val="22"/>
                <w:szCs w:val="22"/>
              </w:rPr>
            </w:pPr>
          </w:p>
        </w:tc>
      </w:tr>
      <w:tr w:rsidR="00351B5C" w:rsidRPr="00BF09EE" w14:paraId="79D66F11" w14:textId="77777777" w:rsidTr="00DF5198">
        <w:trPr>
          <w:trHeight w:val="432"/>
        </w:trPr>
        <w:tc>
          <w:tcPr>
            <w:tcW w:w="1233" w:type="dxa"/>
            <w:shd w:val="clear" w:color="auto" w:fill="ACB9CA" w:themeFill="text2" w:themeFillTint="66"/>
          </w:tcPr>
          <w:p w14:paraId="5EEC086A" w14:textId="3C27B34A" w:rsidR="00351B5C" w:rsidRPr="00E83415" w:rsidRDefault="008515A8"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Week Eleven</w:t>
            </w:r>
          </w:p>
        </w:tc>
        <w:tc>
          <w:tcPr>
            <w:tcW w:w="3378" w:type="dxa"/>
            <w:shd w:val="clear" w:color="auto" w:fill="ACB9CA" w:themeFill="text2" w:themeFillTint="66"/>
          </w:tcPr>
          <w:p w14:paraId="200BAE9E" w14:textId="529628F9" w:rsidR="00351B5C" w:rsidRPr="00E83415" w:rsidRDefault="00351B5C" w:rsidP="00E83415">
            <w:pPr>
              <w:spacing w:after="200"/>
              <w:rPr>
                <w:rFonts w:asciiTheme="minorHAnsi" w:hAnsiTheme="minorHAnsi" w:cstheme="minorHAnsi"/>
                <w:color w:val="44546A" w:themeColor="text2"/>
                <w:sz w:val="22"/>
                <w:szCs w:val="22"/>
              </w:rPr>
            </w:pPr>
          </w:p>
        </w:tc>
        <w:tc>
          <w:tcPr>
            <w:tcW w:w="4857" w:type="dxa"/>
            <w:shd w:val="clear" w:color="auto" w:fill="ACB9CA" w:themeFill="text2" w:themeFillTint="66"/>
          </w:tcPr>
          <w:p w14:paraId="7B36A149" w14:textId="1630F04D" w:rsidR="00351B5C" w:rsidRPr="00E83415" w:rsidRDefault="00351B5C" w:rsidP="00E83415">
            <w:pPr>
              <w:spacing w:after="200"/>
              <w:rPr>
                <w:rFonts w:asciiTheme="minorHAnsi" w:hAnsiTheme="minorHAnsi" w:cstheme="minorHAnsi"/>
                <w:color w:val="44546A" w:themeColor="text2"/>
                <w:sz w:val="22"/>
                <w:szCs w:val="22"/>
              </w:rPr>
            </w:pPr>
          </w:p>
        </w:tc>
      </w:tr>
      <w:tr w:rsidR="006A3747" w:rsidRPr="00BF09EE" w14:paraId="0268781E" w14:textId="77777777" w:rsidTr="00DF5198">
        <w:trPr>
          <w:trHeight w:val="432"/>
        </w:trPr>
        <w:tc>
          <w:tcPr>
            <w:tcW w:w="1233" w:type="dxa"/>
          </w:tcPr>
          <w:p w14:paraId="37206902" w14:textId="3531D310" w:rsidR="006A3747" w:rsidRPr="00E83415" w:rsidRDefault="006A3747"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Tuesday</w:t>
            </w:r>
          </w:p>
        </w:tc>
        <w:tc>
          <w:tcPr>
            <w:tcW w:w="3378" w:type="dxa"/>
          </w:tcPr>
          <w:p w14:paraId="716931F0" w14:textId="106DA669" w:rsidR="006A3747" w:rsidRPr="00E83415" w:rsidRDefault="006A3747"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Create drafts</w:t>
            </w:r>
            <w:r w:rsidR="00955696" w:rsidRPr="00E83415">
              <w:rPr>
                <w:rFonts w:asciiTheme="minorHAnsi" w:hAnsiTheme="minorHAnsi" w:cstheme="minorHAnsi"/>
                <w:color w:val="44546A" w:themeColor="text2"/>
                <w:sz w:val="22"/>
                <w:szCs w:val="22"/>
              </w:rPr>
              <w:br/>
            </w:r>
            <w:r w:rsidR="00955696" w:rsidRPr="00E83415">
              <w:rPr>
                <w:rFonts w:asciiTheme="minorHAnsi" w:hAnsiTheme="minorHAnsi" w:cstheme="minorHAnsi"/>
                <w:color w:val="44546A" w:themeColor="text2"/>
                <w:sz w:val="22"/>
                <w:szCs w:val="22"/>
              </w:rPr>
              <w:br/>
              <w:t>Sentiment analysis and SEO</w:t>
            </w:r>
          </w:p>
        </w:tc>
        <w:tc>
          <w:tcPr>
            <w:tcW w:w="4857" w:type="dxa"/>
          </w:tcPr>
          <w:p w14:paraId="522DD12E" w14:textId="4170A401" w:rsidR="00955696" w:rsidRPr="00E83415" w:rsidRDefault="00B713F5" w:rsidP="00E83415">
            <w:pPr>
              <w:spacing w:after="200"/>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Drafting Your Essay</w:t>
            </w:r>
            <w:r>
              <w:rPr>
                <w:rFonts w:asciiTheme="minorHAnsi" w:hAnsiTheme="minorHAnsi" w:cstheme="minorHAnsi"/>
                <w:color w:val="44546A" w:themeColor="text2"/>
                <w:sz w:val="22"/>
                <w:szCs w:val="22"/>
              </w:rPr>
              <w:br/>
              <w:t>(</w:t>
            </w:r>
            <w:r w:rsidRPr="00D01AD8">
              <w:rPr>
                <w:rFonts w:asciiTheme="minorHAnsi" w:hAnsiTheme="minorHAnsi" w:cstheme="minorHAnsi"/>
                <w:color w:val="44546A" w:themeColor="text2"/>
                <w:sz w:val="22"/>
                <w:szCs w:val="22"/>
              </w:rPr>
              <w:t>owl.purdue.edu</w:t>
            </w:r>
            <w:r>
              <w:rPr>
                <w:rFonts w:asciiTheme="minorHAnsi" w:hAnsiTheme="minorHAnsi" w:cstheme="minorHAnsi"/>
                <w:color w:val="44546A" w:themeColor="text2"/>
                <w:sz w:val="22"/>
                <w:szCs w:val="22"/>
              </w:rPr>
              <w:t>)</w:t>
            </w:r>
          </w:p>
          <w:p w14:paraId="6BADB793" w14:textId="1DD36747" w:rsidR="006A3747" w:rsidRPr="00E83415" w:rsidRDefault="00955696"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Chapter 7</w:t>
            </w:r>
          </w:p>
        </w:tc>
      </w:tr>
      <w:tr w:rsidR="006A3747" w:rsidRPr="00BF09EE" w14:paraId="555605B1" w14:textId="77777777" w:rsidTr="00DF5198">
        <w:trPr>
          <w:trHeight w:val="432"/>
        </w:trPr>
        <w:tc>
          <w:tcPr>
            <w:tcW w:w="1233" w:type="dxa"/>
          </w:tcPr>
          <w:p w14:paraId="33DF2CF4" w14:textId="35E18FA5" w:rsidR="006A3747" w:rsidRPr="00E83415" w:rsidRDefault="006A3747"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Thursday</w:t>
            </w:r>
          </w:p>
        </w:tc>
        <w:tc>
          <w:tcPr>
            <w:tcW w:w="3378" w:type="dxa"/>
          </w:tcPr>
          <w:p w14:paraId="13CC594C" w14:textId="499BBDDE" w:rsidR="006A3747" w:rsidRPr="00E83415" w:rsidRDefault="006A3747"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Evaluate and revise claims</w:t>
            </w:r>
          </w:p>
        </w:tc>
        <w:tc>
          <w:tcPr>
            <w:tcW w:w="4857" w:type="dxa"/>
          </w:tcPr>
          <w:p w14:paraId="218A651E" w14:textId="51C8BF84" w:rsidR="006A3747" w:rsidRPr="00E83415" w:rsidRDefault="006A3747"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Specification to clarification</w:t>
            </w:r>
            <w:r w:rsidRPr="00E83415">
              <w:rPr>
                <w:rFonts w:asciiTheme="minorHAnsi" w:hAnsiTheme="minorHAnsi" w:cstheme="minorHAnsi"/>
                <w:color w:val="44546A" w:themeColor="text2"/>
                <w:sz w:val="22"/>
                <w:szCs w:val="22"/>
              </w:rPr>
              <w:br/>
              <w:t>Grammar to reframing</w:t>
            </w:r>
            <w:r w:rsidRPr="00E83415">
              <w:rPr>
                <w:rFonts w:asciiTheme="minorHAnsi" w:hAnsiTheme="minorHAnsi" w:cstheme="minorHAnsi"/>
                <w:color w:val="44546A" w:themeColor="text2"/>
                <w:sz w:val="22"/>
                <w:szCs w:val="22"/>
              </w:rPr>
              <w:br/>
              <w:t>Reframing to optimal claim (or continue)</w:t>
            </w:r>
          </w:p>
        </w:tc>
      </w:tr>
      <w:tr w:rsidR="00351B5C" w:rsidRPr="00BF09EE" w14:paraId="330B3078" w14:textId="77777777" w:rsidTr="00DF5198">
        <w:trPr>
          <w:trHeight w:val="432"/>
        </w:trPr>
        <w:tc>
          <w:tcPr>
            <w:tcW w:w="1233" w:type="dxa"/>
            <w:shd w:val="clear" w:color="auto" w:fill="ACB9CA" w:themeFill="text2" w:themeFillTint="66"/>
          </w:tcPr>
          <w:p w14:paraId="326FE1A1" w14:textId="146538A9" w:rsidR="00351B5C" w:rsidRPr="00E83415" w:rsidRDefault="008515A8"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Week Twelve</w:t>
            </w:r>
          </w:p>
        </w:tc>
        <w:tc>
          <w:tcPr>
            <w:tcW w:w="3378" w:type="dxa"/>
            <w:shd w:val="clear" w:color="auto" w:fill="ACB9CA" w:themeFill="text2" w:themeFillTint="66"/>
          </w:tcPr>
          <w:p w14:paraId="092F9A1C" w14:textId="76CFD6FF" w:rsidR="00351B5C" w:rsidRPr="00E83415" w:rsidRDefault="00351B5C" w:rsidP="00E83415">
            <w:pPr>
              <w:spacing w:after="200"/>
              <w:rPr>
                <w:rFonts w:asciiTheme="minorHAnsi" w:hAnsiTheme="minorHAnsi" w:cstheme="minorHAnsi"/>
                <w:color w:val="44546A" w:themeColor="text2"/>
                <w:sz w:val="22"/>
                <w:szCs w:val="22"/>
              </w:rPr>
            </w:pPr>
          </w:p>
        </w:tc>
        <w:tc>
          <w:tcPr>
            <w:tcW w:w="4857" w:type="dxa"/>
            <w:shd w:val="clear" w:color="auto" w:fill="ACB9CA" w:themeFill="text2" w:themeFillTint="66"/>
          </w:tcPr>
          <w:p w14:paraId="0237D5A1" w14:textId="56ECAC07" w:rsidR="00351B5C" w:rsidRPr="00E83415" w:rsidRDefault="00351B5C" w:rsidP="00E83415">
            <w:pPr>
              <w:spacing w:after="200"/>
              <w:rPr>
                <w:rFonts w:asciiTheme="minorHAnsi" w:hAnsiTheme="minorHAnsi" w:cstheme="minorHAnsi"/>
                <w:color w:val="44546A" w:themeColor="text2"/>
                <w:sz w:val="22"/>
                <w:szCs w:val="22"/>
              </w:rPr>
            </w:pPr>
          </w:p>
        </w:tc>
      </w:tr>
      <w:tr w:rsidR="006A3747" w:rsidRPr="00BF09EE" w14:paraId="048183BA" w14:textId="77777777" w:rsidTr="00DF5198">
        <w:trPr>
          <w:trHeight w:val="432"/>
        </w:trPr>
        <w:tc>
          <w:tcPr>
            <w:tcW w:w="1233" w:type="dxa"/>
          </w:tcPr>
          <w:p w14:paraId="7A19D997" w14:textId="4DF5D4F4" w:rsidR="006A3747" w:rsidRPr="00E83415" w:rsidRDefault="006A3747"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Tuesday</w:t>
            </w:r>
          </w:p>
        </w:tc>
        <w:tc>
          <w:tcPr>
            <w:tcW w:w="3378" w:type="dxa"/>
          </w:tcPr>
          <w:p w14:paraId="4CBD6B0B" w14:textId="7566A2CA" w:rsidR="006A3747" w:rsidRPr="00E83415" w:rsidRDefault="006A3747"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Revise for knowledge transformation</w:t>
            </w:r>
          </w:p>
        </w:tc>
        <w:tc>
          <w:tcPr>
            <w:tcW w:w="4857" w:type="dxa"/>
          </w:tcPr>
          <w:p w14:paraId="19C06222" w14:textId="07F82828" w:rsidR="006A3747" w:rsidRPr="00E83415" w:rsidRDefault="006A3747"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Bloom’s taxonomy</w:t>
            </w:r>
            <w:r w:rsidR="00B713F5">
              <w:rPr>
                <w:rFonts w:asciiTheme="minorHAnsi" w:hAnsiTheme="minorHAnsi" w:cstheme="minorHAnsi"/>
                <w:color w:val="44546A" w:themeColor="text2"/>
                <w:sz w:val="22"/>
                <w:szCs w:val="22"/>
              </w:rPr>
              <w:br/>
            </w:r>
            <w:r w:rsidR="00B713F5">
              <w:rPr>
                <w:rFonts w:asciiTheme="minorHAnsi" w:hAnsiTheme="minorHAnsi" w:cstheme="minorHAnsi"/>
                <w:color w:val="44546A" w:themeColor="text2"/>
                <w:sz w:val="22"/>
                <w:szCs w:val="22"/>
              </w:rPr>
              <w:br/>
              <w:t>Using Bloom’s Taxonomy</w:t>
            </w:r>
            <w:r w:rsidR="00B713F5">
              <w:rPr>
                <w:rFonts w:asciiTheme="minorHAnsi" w:hAnsiTheme="minorHAnsi" w:cstheme="minorHAnsi"/>
                <w:color w:val="44546A" w:themeColor="text2"/>
                <w:sz w:val="22"/>
                <w:szCs w:val="22"/>
              </w:rPr>
              <w:br/>
              <w:t>(</w:t>
            </w:r>
            <w:r w:rsidR="00B713F5" w:rsidRPr="00D01AD8">
              <w:rPr>
                <w:rFonts w:asciiTheme="minorHAnsi" w:hAnsiTheme="minorHAnsi" w:cstheme="minorHAnsi"/>
                <w:color w:val="44546A" w:themeColor="text2"/>
                <w:sz w:val="22"/>
                <w:szCs w:val="22"/>
              </w:rPr>
              <w:t>owl.purdue.edu</w:t>
            </w:r>
            <w:r w:rsidR="00B713F5">
              <w:rPr>
                <w:rFonts w:asciiTheme="minorHAnsi" w:hAnsiTheme="minorHAnsi" w:cstheme="minorHAnsi"/>
                <w:color w:val="44546A" w:themeColor="text2"/>
                <w:sz w:val="22"/>
                <w:szCs w:val="22"/>
              </w:rPr>
              <w:t>)</w:t>
            </w:r>
          </w:p>
        </w:tc>
      </w:tr>
      <w:tr w:rsidR="00351B5C" w:rsidRPr="00BF09EE" w14:paraId="41E86FA5" w14:textId="77777777" w:rsidTr="00DF5198">
        <w:trPr>
          <w:trHeight w:val="432"/>
        </w:trPr>
        <w:tc>
          <w:tcPr>
            <w:tcW w:w="1233" w:type="dxa"/>
          </w:tcPr>
          <w:p w14:paraId="4F4F412A" w14:textId="7D0CA7EF" w:rsidR="00351B5C" w:rsidRPr="00E83415" w:rsidRDefault="006A3747" w:rsidP="00E83415">
            <w:pPr>
              <w:spacing w:after="200"/>
              <w:rPr>
                <w:rFonts w:asciiTheme="minorHAnsi" w:hAnsiTheme="minorHAnsi" w:cstheme="minorHAnsi"/>
                <w:bCs/>
                <w:color w:val="44546A" w:themeColor="text2"/>
                <w:sz w:val="22"/>
                <w:szCs w:val="22"/>
              </w:rPr>
            </w:pPr>
            <w:r w:rsidRPr="00E83415">
              <w:rPr>
                <w:rFonts w:asciiTheme="minorHAnsi" w:hAnsiTheme="minorHAnsi" w:cstheme="minorHAnsi"/>
                <w:bCs/>
                <w:color w:val="44546A" w:themeColor="text2"/>
                <w:sz w:val="22"/>
                <w:szCs w:val="22"/>
              </w:rPr>
              <w:lastRenderedPageBreak/>
              <w:t>Thursday</w:t>
            </w:r>
          </w:p>
        </w:tc>
        <w:tc>
          <w:tcPr>
            <w:tcW w:w="3378" w:type="dxa"/>
          </w:tcPr>
          <w:p w14:paraId="2E83C35F" w14:textId="6C2E8190" w:rsidR="00351B5C" w:rsidRPr="00E83415" w:rsidRDefault="006A3747" w:rsidP="00E83415">
            <w:pPr>
              <w:keepNext/>
              <w:keepLines/>
              <w:spacing w:before="240" w:after="240"/>
              <w:outlineLvl w:val="0"/>
              <w:rPr>
                <w:rFonts w:asciiTheme="minorHAnsi" w:eastAsiaTheme="majorEastAsia" w:hAnsiTheme="minorHAnsi" w:cstheme="minorHAnsi"/>
                <w:color w:val="44546A" w:themeColor="text2"/>
                <w:sz w:val="22"/>
                <w:szCs w:val="22"/>
              </w:rPr>
            </w:pPr>
            <w:r w:rsidRPr="00E83415">
              <w:rPr>
                <w:rFonts w:asciiTheme="minorHAnsi" w:eastAsiaTheme="majorEastAsia" w:hAnsiTheme="minorHAnsi" w:cstheme="minorHAnsi"/>
                <w:color w:val="44546A" w:themeColor="text2"/>
                <w:sz w:val="22"/>
                <w:szCs w:val="22"/>
              </w:rPr>
              <w:t>Fact-check and evaluate sources</w:t>
            </w:r>
            <w:r w:rsidR="00955696" w:rsidRPr="00E83415">
              <w:rPr>
                <w:rFonts w:asciiTheme="minorHAnsi" w:eastAsiaTheme="majorEastAsia" w:hAnsiTheme="minorHAnsi" w:cstheme="minorHAnsi"/>
                <w:color w:val="44546A" w:themeColor="text2"/>
                <w:sz w:val="22"/>
                <w:szCs w:val="22"/>
              </w:rPr>
              <w:br/>
            </w:r>
            <w:r w:rsidR="00955696" w:rsidRPr="00E83415">
              <w:rPr>
                <w:rFonts w:asciiTheme="minorHAnsi" w:eastAsiaTheme="majorEastAsia" w:hAnsiTheme="minorHAnsi" w:cstheme="minorHAnsi"/>
                <w:color w:val="44546A" w:themeColor="text2"/>
                <w:sz w:val="22"/>
                <w:szCs w:val="22"/>
              </w:rPr>
              <w:br/>
              <w:t>Analyzing data and information (employability skill)</w:t>
            </w:r>
          </w:p>
        </w:tc>
        <w:tc>
          <w:tcPr>
            <w:tcW w:w="4857" w:type="dxa"/>
          </w:tcPr>
          <w:p w14:paraId="0FEAE88F" w14:textId="36259979" w:rsidR="00B713F5" w:rsidRPr="00B713F5" w:rsidRDefault="00B713F5" w:rsidP="00E83415">
            <w:pPr>
              <w:spacing w:after="200"/>
              <w:rPr>
                <w:rFonts w:asciiTheme="minorHAnsi" w:hAnsiTheme="minorHAnsi" w:cstheme="minorHAnsi"/>
                <w:bCs/>
                <w:color w:val="44546A" w:themeColor="text2"/>
                <w:sz w:val="22"/>
                <w:szCs w:val="22"/>
              </w:rPr>
            </w:pPr>
            <w:r w:rsidRPr="00B713F5">
              <w:rPr>
                <w:rFonts w:asciiTheme="minorHAnsi" w:hAnsiTheme="minorHAnsi" w:cstheme="minorHAnsi"/>
                <w:bCs/>
                <w:color w:val="44546A" w:themeColor="text2"/>
                <w:sz w:val="22"/>
                <w:szCs w:val="22"/>
              </w:rPr>
              <w:t>Descriptive Statistics</w:t>
            </w:r>
            <w:r>
              <w:rPr>
                <w:rFonts w:asciiTheme="minorHAnsi" w:hAnsiTheme="minorHAnsi" w:cstheme="minorHAnsi"/>
                <w:bCs/>
                <w:color w:val="44546A" w:themeColor="text2"/>
                <w:sz w:val="22"/>
                <w:szCs w:val="22"/>
              </w:rPr>
              <w:br/>
            </w:r>
            <w:r>
              <w:rPr>
                <w:rFonts w:asciiTheme="minorHAnsi" w:hAnsiTheme="minorHAnsi" w:cstheme="minorHAnsi"/>
                <w:color w:val="44546A" w:themeColor="text2"/>
                <w:sz w:val="22"/>
                <w:szCs w:val="22"/>
              </w:rPr>
              <w:t>(</w:t>
            </w:r>
            <w:r w:rsidRPr="00D01AD8">
              <w:rPr>
                <w:rFonts w:asciiTheme="minorHAnsi" w:hAnsiTheme="minorHAnsi" w:cstheme="minorHAnsi"/>
                <w:color w:val="44546A" w:themeColor="text2"/>
                <w:sz w:val="22"/>
                <w:szCs w:val="22"/>
              </w:rPr>
              <w:t>owl.purdue.edu</w:t>
            </w:r>
            <w:r>
              <w:rPr>
                <w:rFonts w:asciiTheme="minorHAnsi" w:hAnsiTheme="minorHAnsi" w:cstheme="minorHAnsi"/>
                <w:color w:val="44546A" w:themeColor="text2"/>
                <w:sz w:val="22"/>
                <w:szCs w:val="22"/>
              </w:rPr>
              <w:t>)</w:t>
            </w:r>
          </w:p>
        </w:tc>
      </w:tr>
      <w:tr w:rsidR="00351B5C" w:rsidRPr="00BF09EE" w14:paraId="33C30F50" w14:textId="77777777" w:rsidTr="00DF5198">
        <w:trPr>
          <w:trHeight w:val="432"/>
        </w:trPr>
        <w:tc>
          <w:tcPr>
            <w:tcW w:w="1233" w:type="dxa"/>
            <w:shd w:val="clear" w:color="auto" w:fill="ACB9CA" w:themeFill="text2" w:themeFillTint="66"/>
          </w:tcPr>
          <w:p w14:paraId="0D0FE18A" w14:textId="18F7CE27" w:rsidR="00351B5C" w:rsidRPr="00E83415" w:rsidRDefault="008515A8"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Week Thirteen</w:t>
            </w:r>
          </w:p>
        </w:tc>
        <w:tc>
          <w:tcPr>
            <w:tcW w:w="3378" w:type="dxa"/>
            <w:shd w:val="clear" w:color="auto" w:fill="ACB9CA" w:themeFill="text2" w:themeFillTint="66"/>
          </w:tcPr>
          <w:p w14:paraId="354C2162" w14:textId="1387720A" w:rsidR="00351B5C" w:rsidRPr="00E83415" w:rsidRDefault="00351B5C" w:rsidP="00E83415">
            <w:pPr>
              <w:spacing w:after="200"/>
              <w:rPr>
                <w:rFonts w:asciiTheme="minorHAnsi" w:hAnsiTheme="minorHAnsi" w:cstheme="minorHAnsi"/>
                <w:color w:val="44546A" w:themeColor="text2"/>
                <w:sz w:val="22"/>
                <w:szCs w:val="22"/>
              </w:rPr>
            </w:pPr>
          </w:p>
        </w:tc>
        <w:tc>
          <w:tcPr>
            <w:tcW w:w="4857" w:type="dxa"/>
            <w:shd w:val="clear" w:color="auto" w:fill="ACB9CA" w:themeFill="text2" w:themeFillTint="66"/>
          </w:tcPr>
          <w:p w14:paraId="44A9738F" w14:textId="5109357E" w:rsidR="00351B5C" w:rsidRPr="00E83415" w:rsidRDefault="00351B5C" w:rsidP="00E83415">
            <w:pPr>
              <w:spacing w:after="200"/>
              <w:rPr>
                <w:rFonts w:asciiTheme="minorHAnsi" w:hAnsiTheme="minorHAnsi" w:cstheme="minorHAnsi"/>
                <w:color w:val="44546A" w:themeColor="text2"/>
                <w:sz w:val="22"/>
                <w:szCs w:val="22"/>
              </w:rPr>
            </w:pPr>
          </w:p>
        </w:tc>
      </w:tr>
      <w:tr w:rsidR="00E7113A" w:rsidRPr="00BF09EE" w14:paraId="3B0C11FF" w14:textId="77777777" w:rsidTr="00DF5198">
        <w:trPr>
          <w:trHeight w:val="432"/>
        </w:trPr>
        <w:tc>
          <w:tcPr>
            <w:tcW w:w="1233" w:type="dxa"/>
          </w:tcPr>
          <w:p w14:paraId="65B1686B" w14:textId="77777777" w:rsidR="00E7113A" w:rsidRPr="00E83415" w:rsidRDefault="00E7113A" w:rsidP="00E83415">
            <w:pPr>
              <w:spacing w:after="200"/>
              <w:rPr>
                <w:rFonts w:asciiTheme="minorHAnsi" w:hAnsiTheme="minorHAnsi" w:cstheme="minorHAnsi"/>
                <w:color w:val="44546A" w:themeColor="text2"/>
                <w:sz w:val="22"/>
                <w:szCs w:val="22"/>
              </w:rPr>
            </w:pPr>
          </w:p>
        </w:tc>
        <w:tc>
          <w:tcPr>
            <w:tcW w:w="3378" w:type="dxa"/>
          </w:tcPr>
          <w:p w14:paraId="61FFB426" w14:textId="53F1A016" w:rsidR="00E7113A" w:rsidRPr="00E83415" w:rsidRDefault="00E7113A"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Research project – draft and revise</w:t>
            </w:r>
          </w:p>
        </w:tc>
        <w:tc>
          <w:tcPr>
            <w:tcW w:w="4857" w:type="dxa"/>
          </w:tcPr>
          <w:p w14:paraId="29AF097F" w14:textId="45019067" w:rsidR="00E7113A" w:rsidRPr="00E83415" w:rsidRDefault="00E7113A"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AI writing workshop</w:t>
            </w:r>
          </w:p>
        </w:tc>
      </w:tr>
      <w:tr w:rsidR="00E7113A" w:rsidRPr="00BF09EE" w14:paraId="5FD16371" w14:textId="77777777" w:rsidTr="00DF5198">
        <w:trPr>
          <w:trHeight w:val="432"/>
        </w:trPr>
        <w:tc>
          <w:tcPr>
            <w:tcW w:w="1233" w:type="dxa"/>
          </w:tcPr>
          <w:p w14:paraId="4543277B" w14:textId="77777777" w:rsidR="00E7113A" w:rsidRPr="00E83415" w:rsidRDefault="00E7113A" w:rsidP="00E83415">
            <w:pPr>
              <w:spacing w:after="200"/>
              <w:rPr>
                <w:rFonts w:asciiTheme="minorHAnsi" w:hAnsiTheme="minorHAnsi" w:cstheme="minorHAnsi"/>
                <w:color w:val="44546A" w:themeColor="text2"/>
                <w:sz w:val="22"/>
                <w:szCs w:val="22"/>
              </w:rPr>
            </w:pPr>
          </w:p>
        </w:tc>
        <w:tc>
          <w:tcPr>
            <w:tcW w:w="3378" w:type="dxa"/>
          </w:tcPr>
          <w:p w14:paraId="3C4E74A6" w14:textId="44C81EE3" w:rsidR="00E7113A" w:rsidRPr="00E83415" w:rsidRDefault="00E7113A"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Draft and revise</w:t>
            </w:r>
          </w:p>
        </w:tc>
        <w:tc>
          <w:tcPr>
            <w:tcW w:w="4857" w:type="dxa"/>
          </w:tcPr>
          <w:p w14:paraId="28DDCB6A" w14:textId="414E1164" w:rsidR="00E7113A" w:rsidRPr="00E83415" w:rsidRDefault="00E7113A"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AI writing workshop</w:t>
            </w:r>
          </w:p>
        </w:tc>
      </w:tr>
      <w:tr w:rsidR="00E7113A" w:rsidRPr="00BF09EE" w14:paraId="1BF2CDEF" w14:textId="77777777" w:rsidTr="00DF5198">
        <w:trPr>
          <w:trHeight w:val="432"/>
        </w:trPr>
        <w:tc>
          <w:tcPr>
            <w:tcW w:w="1233" w:type="dxa"/>
          </w:tcPr>
          <w:p w14:paraId="0A930BF6" w14:textId="77777777" w:rsidR="00E7113A" w:rsidRPr="00E83415" w:rsidRDefault="00E7113A" w:rsidP="00E83415">
            <w:pPr>
              <w:spacing w:after="200"/>
              <w:rPr>
                <w:rFonts w:asciiTheme="minorHAnsi" w:hAnsiTheme="minorHAnsi" w:cstheme="minorHAnsi"/>
                <w:color w:val="44546A" w:themeColor="text2"/>
                <w:sz w:val="22"/>
                <w:szCs w:val="22"/>
              </w:rPr>
            </w:pPr>
          </w:p>
        </w:tc>
        <w:tc>
          <w:tcPr>
            <w:tcW w:w="3378" w:type="dxa"/>
          </w:tcPr>
          <w:p w14:paraId="463E874D" w14:textId="02804ABF" w:rsidR="00E7113A" w:rsidRPr="00E83415" w:rsidRDefault="00E7113A" w:rsidP="00E83415">
            <w:pPr>
              <w:spacing w:after="200"/>
              <w:rPr>
                <w:rFonts w:asciiTheme="minorHAnsi" w:hAnsiTheme="minorHAnsi" w:cstheme="minorHAnsi"/>
                <w:b/>
                <w:bCs/>
                <w:color w:val="44546A" w:themeColor="text2"/>
                <w:sz w:val="22"/>
                <w:szCs w:val="22"/>
              </w:rPr>
            </w:pPr>
            <w:r w:rsidRPr="00E83415">
              <w:rPr>
                <w:rFonts w:asciiTheme="minorHAnsi" w:hAnsiTheme="minorHAnsi" w:cstheme="minorHAnsi"/>
                <w:b/>
                <w:bCs/>
                <w:color w:val="44546A" w:themeColor="text2"/>
                <w:sz w:val="22"/>
                <w:szCs w:val="22"/>
              </w:rPr>
              <w:t>DUE Research project</w:t>
            </w:r>
          </w:p>
        </w:tc>
        <w:tc>
          <w:tcPr>
            <w:tcW w:w="4857" w:type="dxa"/>
          </w:tcPr>
          <w:p w14:paraId="67D971E2" w14:textId="77777777" w:rsidR="00E7113A" w:rsidRPr="00E83415" w:rsidRDefault="00E7113A" w:rsidP="00E83415">
            <w:pPr>
              <w:spacing w:after="200"/>
              <w:rPr>
                <w:rFonts w:asciiTheme="minorHAnsi" w:hAnsiTheme="minorHAnsi" w:cstheme="minorHAnsi"/>
                <w:color w:val="44546A" w:themeColor="text2"/>
                <w:sz w:val="22"/>
                <w:szCs w:val="22"/>
              </w:rPr>
            </w:pPr>
          </w:p>
        </w:tc>
      </w:tr>
      <w:tr w:rsidR="00351B5C" w:rsidRPr="00BF09EE" w14:paraId="3A2C8B45" w14:textId="77777777" w:rsidTr="00DF5198">
        <w:trPr>
          <w:trHeight w:val="432"/>
        </w:trPr>
        <w:tc>
          <w:tcPr>
            <w:tcW w:w="1233" w:type="dxa"/>
            <w:shd w:val="clear" w:color="auto" w:fill="ACB9CA" w:themeFill="text2" w:themeFillTint="66"/>
          </w:tcPr>
          <w:p w14:paraId="5D2F4C26" w14:textId="4ADE3B58" w:rsidR="00351B5C" w:rsidRPr="00E83415" w:rsidRDefault="008515A8"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Week Fourteen</w:t>
            </w:r>
          </w:p>
        </w:tc>
        <w:tc>
          <w:tcPr>
            <w:tcW w:w="3378" w:type="dxa"/>
            <w:shd w:val="clear" w:color="auto" w:fill="ACB9CA" w:themeFill="text2" w:themeFillTint="66"/>
          </w:tcPr>
          <w:p w14:paraId="7A8930B5" w14:textId="3229749E" w:rsidR="00351B5C" w:rsidRPr="00E83415" w:rsidRDefault="00E7113A"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Generating Ideas and Prototypes</w:t>
            </w:r>
            <w:r w:rsidRPr="00E83415">
              <w:rPr>
                <w:rFonts w:asciiTheme="minorHAnsi" w:hAnsiTheme="minorHAnsi" w:cstheme="minorHAnsi"/>
                <w:color w:val="44546A" w:themeColor="text2"/>
                <w:sz w:val="22"/>
                <w:szCs w:val="22"/>
              </w:rPr>
              <w:br/>
            </w:r>
          </w:p>
        </w:tc>
        <w:tc>
          <w:tcPr>
            <w:tcW w:w="4857" w:type="dxa"/>
            <w:shd w:val="clear" w:color="auto" w:fill="ACB9CA" w:themeFill="text2" w:themeFillTint="66"/>
          </w:tcPr>
          <w:p w14:paraId="7C1E86F6" w14:textId="484776AB" w:rsidR="00351B5C" w:rsidRPr="00E83415" w:rsidRDefault="00351B5C" w:rsidP="00E83415">
            <w:pPr>
              <w:spacing w:after="200"/>
              <w:rPr>
                <w:rFonts w:asciiTheme="minorHAnsi" w:hAnsiTheme="minorHAnsi" w:cstheme="minorHAnsi"/>
                <w:color w:val="44546A" w:themeColor="text2"/>
                <w:sz w:val="22"/>
                <w:szCs w:val="22"/>
              </w:rPr>
            </w:pPr>
          </w:p>
        </w:tc>
      </w:tr>
      <w:tr w:rsidR="00E7113A" w:rsidRPr="00BF09EE" w14:paraId="5B099FC0" w14:textId="77777777" w:rsidTr="00DF5198">
        <w:trPr>
          <w:trHeight w:val="432"/>
        </w:trPr>
        <w:tc>
          <w:tcPr>
            <w:tcW w:w="1233" w:type="dxa"/>
          </w:tcPr>
          <w:p w14:paraId="6E63A969" w14:textId="09872463" w:rsidR="00E7113A" w:rsidRPr="00E83415" w:rsidRDefault="00E7113A"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Tuesday</w:t>
            </w:r>
          </w:p>
        </w:tc>
        <w:tc>
          <w:tcPr>
            <w:tcW w:w="3378" w:type="dxa"/>
          </w:tcPr>
          <w:p w14:paraId="006721F3" w14:textId="5D9C305C" w:rsidR="00E7113A" w:rsidRPr="00E83415" w:rsidRDefault="00E7113A"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Journaling and expansive ideation sessions</w:t>
            </w:r>
          </w:p>
        </w:tc>
        <w:tc>
          <w:tcPr>
            <w:tcW w:w="4857" w:type="dxa"/>
          </w:tcPr>
          <w:p w14:paraId="0F8E240C" w14:textId="5873D5FC" w:rsidR="00E7113A" w:rsidRPr="00E83415" w:rsidRDefault="00B713F5" w:rsidP="00E83415">
            <w:pPr>
              <w:spacing w:after="200"/>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Critical Reflection</w:t>
            </w:r>
            <w:r>
              <w:rPr>
                <w:rFonts w:asciiTheme="minorHAnsi" w:hAnsiTheme="minorHAnsi" w:cstheme="minorHAnsi"/>
                <w:color w:val="44546A" w:themeColor="text2"/>
                <w:sz w:val="22"/>
                <w:szCs w:val="22"/>
              </w:rPr>
              <w:br/>
              <w:t>(</w:t>
            </w:r>
            <w:r w:rsidRPr="00D01AD8">
              <w:rPr>
                <w:rFonts w:asciiTheme="minorHAnsi" w:hAnsiTheme="minorHAnsi" w:cstheme="minorHAnsi"/>
                <w:color w:val="44546A" w:themeColor="text2"/>
                <w:sz w:val="22"/>
                <w:szCs w:val="22"/>
              </w:rPr>
              <w:t>owl.purdue.edu</w:t>
            </w:r>
            <w:r>
              <w:rPr>
                <w:rFonts w:asciiTheme="minorHAnsi" w:hAnsiTheme="minorHAnsi" w:cstheme="minorHAnsi"/>
                <w:color w:val="44546A" w:themeColor="text2"/>
                <w:sz w:val="22"/>
                <w:szCs w:val="22"/>
              </w:rPr>
              <w:t>)</w:t>
            </w:r>
          </w:p>
        </w:tc>
      </w:tr>
      <w:tr w:rsidR="00E7113A" w:rsidRPr="00BF09EE" w14:paraId="18F93D15" w14:textId="77777777" w:rsidTr="00DF5198">
        <w:trPr>
          <w:trHeight w:val="432"/>
        </w:trPr>
        <w:tc>
          <w:tcPr>
            <w:tcW w:w="1233" w:type="dxa"/>
          </w:tcPr>
          <w:p w14:paraId="55418B6E" w14:textId="1335F886" w:rsidR="00E7113A" w:rsidRPr="00E83415" w:rsidRDefault="00E7113A"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Thursday</w:t>
            </w:r>
          </w:p>
        </w:tc>
        <w:tc>
          <w:tcPr>
            <w:tcW w:w="3378" w:type="dxa"/>
          </w:tcPr>
          <w:p w14:paraId="4E8EED4D" w14:textId="4085616D" w:rsidR="00E7113A" w:rsidRPr="00E83415" w:rsidRDefault="00955696"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Prototype and iteration engine</w:t>
            </w:r>
          </w:p>
        </w:tc>
        <w:tc>
          <w:tcPr>
            <w:tcW w:w="4857" w:type="dxa"/>
          </w:tcPr>
          <w:p w14:paraId="5C3283DB" w14:textId="0245E1F4" w:rsidR="00E7113A" w:rsidRPr="00E83415" w:rsidRDefault="00B713F5" w:rsidP="00E83415">
            <w:pPr>
              <w:spacing w:after="200"/>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Abstracts</w:t>
            </w:r>
            <w:r>
              <w:rPr>
                <w:rFonts w:asciiTheme="minorHAnsi" w:hAnsiTheme="minorHAnsi" w:cstheme="minorHAnsi"/>
                <w:color w:val="44546A" w:themeColor="text2"/>
                <w:sz w:val="22"/>
                <w:szCs w:val="22"/>
              </w:rPr>
              <w:br/>
              <w:t>(</w:t>
            </w:r>
            <w:r w:rsidRPr="00D01AD8">
              <w:rPr>
                <w:rFonts w:asciiTheme="minorHAnsi" w:hAnsiTheme="minorHAnsi" w:cstheme="minorHAnsi"/>
                <w:color w:val="44546A" w:themeColor="text2"/>
                <w:sz w:val="22"/>
                <w:szCs w:val="22"/>
              </w:rPr>
              <w:t>owl.purdue.edu</w:t>
            </w:r>
            <w:r>
              <w:rPr>
                <w:rFonts w:asciiTheme="minorHAnsi" w:hAnsiTheme="minorHAnsi" w:cstheme="minorHAnsi"/>
                <w:color w:val="44546A" w:themeColor="text2"/>
                <w:sz w:val="22"/>
                <w:szCs w:val="22"/>
              </w:rPr>
              <w:t>)</w:t>
            </w:r>
          </w:p>
        </w:tc>
      </w:tr>
      <w:tr w:rsidR="00351B5C" w:rsidRPr="00BF09EE" w14:paraId="5EE2F19E" w14:textId="77777777" w:rsidTr="00DF5198">
        <w:trPr>
          <w:trHeight w:val="432"/>
        </w:trPr>
        <w:tc>
          <w:tcPr>
            <w:tcW w:w="1233" w:type="dxa"/>
            <w:shd w:val="clear" w:color="auto" w:fill="ACB9CA" w:themeFill="text2" w:themeFillTint="66"/>
          </w:tcPr>
          <w:p w14:paraId="59E7B24D" w14:textId="09F12BF4" w:rsidR="00351B5C" w:rsidRPr="00E83415" w:rsidRDefault="008515A8"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Week Fifteen</w:t>
            </w:r>
          </w:p>
        </w:tc>
        <w:tc>
          <w:tcPr>
            <w:tcW w:w="3378" w:type="dxa"/>
            <w:shd w:val="clear" w:color="auto" w:fill="ACB9CA" w:themeFill="text2" w:themeFillTint="66"/>
          </w:tcPr>
          <w:p w14:paraId="28B024D1" w14:textId="771D6FB8" w:rsidR="00351B5C" w:rsidRPr="00E83415" w:rsidRDefault="00351B5C" w:rsidP="00E83415">
            <w:pPr>
              <w:spacing w:after="200"/>
              <w:rPr>
                <w:rFonts w:asciiTheme="minorHAnsi" w:hAnsiTheme="minorHAnsi" w:cstheme="minorHAnsi"/>
                <w:color w:val="44546A" w:themeColor="text2"/>
                <w:sz w:val="22"/>
                <w:szCs w:val="22"/>
              </w:rPr>
            </w:pPr>
          </w:p>
        </w:tc>
        <w:tc>
          <w:tcPr>
            <w:tcW w:w="4857" w:type="dxa"/>
            <w:shd w:val="clear" w:color="auto" w:fill="ACB9CA" w:themeFill="text2" w:themeFillTint="66"/>
          </w:tcPr>
          <w:p w14:paraId="08812E89" w14:textId="13F81241" w:rsidR="00351B5C" w:rsidRPr="00E83415" w:rsidRDefault="00351B5C" w:rsidP="00E83415">
            <w:pPr>
              <w:spacing w:after="200"/>
              <w:rPr>
                <w:rFonts w:asciiTheme="minorHAnsi" w:hAnsiTheme="minorHAnsi" w:cstheme="minorHAnsi"/>
                <w:color w:val="44546A" w:themeColor="text2"/>
                <w:sz w:val="22"/>
                <w:szCs w:val="22"/>
              </w:rPr>
            </w:pPr>
          </w:p>
        </w:tc>
      </w:tr>
      <w:tr w:rsidR="00955696" w:rsidRPr="00BF09EE" w14:paraId="5D8F2CA6" w14:textId="77777777" w:rsidTr="00DF5198">
        <w:trPr>
          <w:trHeight w:val="432"/>
        </w:trPr>
        <w:tc>
          <w:tcPr>
            <w:tcW w:w="1233" w:type="dxa"/>
          </w:tcPr>
          <w:p w14:paraId="18E3E447" w14:textId="3C396713" w:rsidR="00955696" w:rsidRPr="00E83415" w:rsidRDefault="00DF5198" w:rsidP="00E83415">
            <w:pPr>
              <w:spacing w:after="200"/>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Tuesday</w:t>
            </w:r>
          </w:p>
        </w:tc>
        <w:tc>
          <w:tcPr>
            <w:tcW w:w="3378" w:type="dxa"/>
          </w:tcPr>
          <w:p w14:paraId="79B942F1" w14:textId="3977C9A6" w:rsidR="00955696" w:rsidRPr="00E83415" w:rsidRDefault="00955696"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Brainstorming and developing new ideas (employability skill)</w:t>
            </w:r>
          </w:p>
        </w:tc>
        <w:tc>
          <w:tcPr>
            <w:tcW w:w="4857" w:type="dxa"/>
          </w:tcPr>
          <w:p w14:paraId="534A1EDF" w14:textId="4CDFEA4D" w:rsidR="00955696" w:rsidRPr="00E83415" w:rsidRDefault="00955696"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AI writing workshop</w:t>
            </w:r>
            <w:r w:rsidR="00B713F5">
              <w:rPr>
                <w:rFonts w:asciiTheme="minorHAnsi" w:hAnsiTheme="minorHAnsi" w:cstheme="minorHAnsi"/>
                <w:color w:val="44546A" w:themeColor="text2"/>
                <w:sz w:val="22"/>
                <w:szCs w:val="22"/>
              </w:rPr>
              <w:br/>
            </w:r>
            <w:r w:rsidR="00B713F5">
              <w:rPr>
                <w:rFonts w:asciiTheme="minorHAnsi" w:hAnsiTheme="minorHAnsi" w:cstheme="minorHAnsi"/>
                <w:color w:val="44546A" w:themeColor="text2"/>
                <w:sz w:val="22"/>
                <w:szCs w:val="22"/>
              </w:rPr>
              <w:br/>
              <w:t>Reports, Proposals, and Technical Papers</w:t>
            </w:r>
            <w:r w:rsidR="00B713F5">
              <w:rPr>
                <w:rFonts w:asciiTheme="minorHAnsi" w:hAnsiTheme="minorHAnsi" w:cstheme="minorHAnsi"/>
                <w:color w:val="44546A" w:themeColor="text2"/>
                <w:sz w:val="22"/>
                <w:szCs w:val="22"/>
              </w:rPr>
              <w:br/>
              <w:t>(</w:t>
            </w:r>
            <w:r w:rsidR="00B713F5" w:rsidRPr="00D01AD8">
              <w:rPr>
                <w:rFonts w:asciiTheme="minorHAnsi" w:hAnsiTheme="minorHAnsi" w:cstheme="minorHAnsi"/>
                <w:color w:val="44546A" w:themeColor="text2"/>
                <w:sz w:val="22"/>
                <w:szCs w:val="22"/>
              </w:rPr>
              <w:t>owl.purdue.edu</w:t>
            </w:r>
            <w:r w:rsidR="00B713F5">
              <w:rPr>
                <w:rFonts w:asciiTheme="minorHAnsi" w:hAnsiTheme="minorHAnsi" w:cstheme="minorHAnsi"/>
                <w:color w:val="44546A" w:themeColor="text2"/>
                <w:sz w:val="22"/>
                <w:szCs w:val="22"/>
              </w:rPr>
              <w:t>)</w:t>
            </w:r>
          </w:p>
        </w:tc>
      </w:tr>
      <w:tr w:rsidR="00955696" w:rsidRPr="00BF09EE" w14:paraId="1565ED30" w14:textId="77777777" w:rsidTr="00DF5198">
        <w:trPr>
          <w:trHeight w:val="432"/>
        </w:trPr>
        <w:tc>
          <w:tcPr>
            <w:tcW w:w="1233" w:type="dxa"/>
          </w:tcPr>
          <w:p w14:paraId="73C83187" w14:textId="046ACED6" w:rsidR="00955696" w:rsidRPr="00E83415" w:rsidRDefault="00DF5198" w:rsidP="00E83415">
            <w:pPr>
              <w:spacing w:after="200"/>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Thursday</w:t>
            </w:r>
          </w:p>
        </w:tc>
        <w:tc>
          <w:tcPr>
            <w:tcW w:w="3378" w:type="dxa"/>
          </w:tcPr>
          <w:p w14:paraId="6220FE94" w14:textId="266BA0C0" w:rsidR="00955696" w:rsidRPr="00E83415" w:rsidRDefault="00955696"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Making strategic decisions (employability skill)</w:t>
            </w:r>
          </w:p>
        </w:tc>
        <w:tc>
          <w:tcPr>
            <w:tcW w:w="4857" w:type="dxa"/>
          </w:tcPr>
          <w:p w14:paraId="26D35B65" w14:textId="4630AD02" w:rsidR="00955696" w:rsidRPr="00E83415" w:rsidRDefault="00955696"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AI writing workshop</w:t>
            </w:r>
          </w:p>
        </w:tc>
      </w:tr>
      <w:tr w:rsidR="00955696" w:rsidRPr="00BF09EE" w14:paraId="4F2EA732" w14:textId="77777777" w:rsidTr="00DF5198">
        <w:trPr>
          <w:trHeight w:val="432"/>
        </w:trPr>
        <w:tc>
          <w:tcPr>
            <w:tcW w:w="1233" w:type="dxa"/>
          </w:tcPr>
          <w:p w14:paraId="6BD85416" w14:textId="77777777" w:rsidR="00955696" w:rsidRPr="00E83415" w:rsidRDefault="00955696" w:rsidP="00E83415">
            <w:pPr>
              <w:spacing w:after="200"/>
              <w:rPr>
                <w:rFonts w:asciiTheme="minorHAnsi" w:hAnsiTheme="minorHAnsi" w:cstheme="minorHAnsi"/>
                <w:color w:val="44546A" w:themeColor="text2"/>
                <w:sz w:val="22"/>
                <w:szCs w:val="22"/>
              </w:rPr>
            </w:pPr>
          </w:p>
        </w:tc>
        <w:tc>
          <w:tcPr>
            <w:tcW w:w="3378" w:type="dxa"/>
          </w:tcPr>
          <w:p w14:paraId="651EC805" w14:textId="6A032CD7" w:rsidR="00955696" w:rsidRPr="00DF5198" w:rsidRDefault="00955696" w:rsidP="00E83415">
            <w:pPr>
              <w:spacing w:after="200"/>
              <w:rPr>
                <w:rFonts w:asciiTheme="minorHAnsi" w:hAnsiTheme="minorHAnsi" w:cstheme="minorHAnsi"/>
                <w:b/>
                <w:bCs/>
                <w:color w:val="44546A" w:themeColor="text2"/>
                <w:sz w:val="22"/>
                <w:szCs w:val="22"/>
              </w:rPr>
            </w:pPr>
            <w:r w:rsidRPr="00DF5198">
              <w:rPr>
                <w:rFonts w:asciiTheme="minorHAnsi" w:hAnsiTheme="minorHAnsi" w:cstheme="minorHAnsi"/>
                <w:b/>
                <w:bCs/>
                <w:color w:val="44546A" w:themeColor="text2"/>
                <w:sz w:val="22"/>
                <w:szCs w:val="22"/>
              </w:rPr>
              <w:t>DUE project proposals</w:t>
            </w:r>
          </w:p>
        </w:tc>
        <w:tc>
          <w:tcPr>
            <w:tcW w:w="4857" w:type="dxa"/>
          </w:tcPr>
          <w:p w14:paraId="68EC6013" w14:textId="77777777" w:rsidR="00955696" w:rsidRPr="00E83415" w:rsidRDefault="00955696" w:rsidP="00E83415">
            <w:pPr>
              <w:spacing w:after="200"/>
              <w:rPr>
                <w:rFonts w:asciiTheme="minorHAnsi" w:hAnsiTheme="minorHAnsi" w:cstheme="minorHAnsi"/>
                <w:color w:val="44546A" w:themeColor="text2"/>
                <w:sz w:val="22"/>
                <w:szCs w:val="22"/>
              </w:rPr>
            </w:pPr>
          </w:p>
        </w:tc>
      </w:tr>
      <w:tr w:rsidR="00351B5C" w:rsidRPr="00BF09EE" w14:paraId="372FD0FA" w14:textId="77777777" w:rsidTr="00DF5198">
        <w:trPr>
          <w:trHeight w:val="432"/>
        </w:trPr>
        <w:tc>
          <w:tcPr>
            <w:tcW w:w="1233" w:type="dxa"/>
            <w:shd w:val="clear" w:color="auto" w:fill="ACB9CA" w:themeFill="text2" w:themeFillTint="66"/>
          </w:tcPr>
          <w:p w14:paraId="435C2EE9" w14:textId="6A655B33" w:rsidR="00351B5C" w:rsidRPr="00E83415" w:rsidRDefault="008515A8" w:rsidP="00E83415">
            <w:pPr>
              <w:spacing w:after="200"/>
              <w:rPr>
                <w:rFonts w:asciiTheme="minorHAnsi" w:hAnsiTheme="minorHAnsi" w:cstheme="minorHAnsi"/>
                <w:color w:val="44546A" w:themeColor="text2"/>
                <w:sz w:val="22"/>
                <w:szCs w:val="22"/>
              </w:rPr>
            </w:pPr>
            <w:r w:rsidRPr="00E83415">
              <w:rPr>
                <w:rFonts w:asciiTheme="minorHAnsi" w:hAnsiTheme="minorHAnsi" w:cstheme="minorHAnsi"/>
                <w:color w:val="44546A" w:themeColor="text2"/>
                <w:sz w:val="22"/>
                <w:szCs w:val="22"/>
              </w:rPr>
              <w:t>Week Sixteen</w:t>
            </w:r>
          </w:p>
        </w:tc>
        <w:tc>
          <w:tcPr>
            <w:tcW w:w="3378" w:type="dxa"/>
            <w:shd w:val="clear" w:color="auto" w:fill="ACB9CA" w:themeFill="text2" w:themeFillTint="66"/>
          </w:tcPr>
          <w:p w14:paraId="42808BCB" w14:textId="3F53D3C4" w:rsidR="00351B5C" w:rsidRPr="00E83415" w:rsidRDefault="008515A8" w:rsidP="00E83415">
            <w:pPr>
              <w:spacing w:after="200"/>
              <w:rPr>
                <w:rFonts w:asciiTheme="minorHAnsi" w:hAnsiTheme="minorHAnsi" w:cstheme="minorHAnsi"/>
                <w:color w:val="44546A" w:themeColor="text2"/>
                <w:sz w:val="22"/>
                <w:szCs w:val="22"/>
              </w:rPr>
            </w:pPr>
            <w:r w:rsidRPr="00DF5198">
              <w:rPr>
                <w:rFonts w:asciiTheme="minorHAnsi" w:hAnsiTheme="minorHAnsi" w:cstheme="minorHAnsi"/>
                <w:b/>
                <w:bCs/>
                <w:color w:val="44546A" w:themeColor="text2"/>
                <w:sz w:val="22"/>
                <w:szCs w:val="22"/>
              </w:rPr>
              <w:t>Final Exam</w:t>
            </w:r>
            <w:r w:rsidR="00955696" w:rsidRPr="00DF5198">
              <w:rPr>
                <w:rFonts w:asciiTheme="minorHAnsi" w:hAnsiTheme="minorHAnsi" w:cstheme="minorHAnsi"/>
                <w:b/>
                <w:bCs/>
                <w:color w:val="44546A" w:themeColor="text2"/>
                <w:sz w:val="22"/>
                <w:szCs w:val="22"/>
              </w:rPr>
              <w:br/>
            </w:r>
            <w:r w:rsidR="00955696" w:rsidRPr="00E83415">
              <w:rPr>
                <w:rFonts w:asciiTheme="minorHAnsi" w:hAnsiTheme="minorHAnsi" w:cstheme="minorHAnsi"/>
                <w:color w:val="44546A" w:themeColor="text2"/>
                <w:sz w:val="22"/>
                <w:szCs w:val="22"/>
              </w:rPr>
              <w:t>The case for responsible AI</w:t>
            </w:r>
          </w:p>
        </w:tc>
        <w:tc>
          <w:tcPr>
            <w:tcW w:w="4857" w:type="dxa"/>
            <w:shd w:val="clear" w:color="auto" w:fill="ACB9CA" w:themeFill="text2" w:themeFillTint="66"/>
          </w:tcPr>
          <w:p w14:paraId="587FBAD8" w14:textId="7F472015" w:rsidR="00351B5C" w:rsidRPr="00E83415" w:rsidRDefault="00B713F5" w:rsidP="00E83415">
            <w:pPr>
              <w:spacing w:after="200"/>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Panel Discussions</w:t>
            </w:r>
            <w:r>
              <w:rPr>
                <w:rFonts w:asciiTheme="minorHAnsi" w:hAnsiTheme="minorHAnsi" w:cstheme="minorHAnsi"/>
                <w:color w:val="44546A" w:themeColor="text2"/>
                <w:sz w:val="22"/>
                <w:szCs w:val="22"/>
              </w:rPr>
              <w:br/>
            </w:r>
            <w:r w:rsidR="00955696" w:rsidRPr="00E83415">
              <w:rPr>
                <w:rFonts w:asciiTheme="minorHAnsi" w:hAnsiTheme="minorHAnsi" w:cstheme="minorHAnsi"/>
                <w:color w:val="44546A" w:themeColor="text2"/>
                <w:sz w:val="22"/>
                <w:szCs w:val="22"/>
              </w:rPr>
              <w:t>Selections from Chapter 9, 10, 11</w:t>
            </w:r>
          </w:p>
        </w:tc>
      </w:tr>
      <w:tr w:rsidR="00351B5C" w:rsidRPr="00BF09EE" w14:paraId="1009220A" w14:textId="77777777" w:rsidTr="00DF5198">
        <w:trPr>
          <w:trHeight w:val="432"/>
        </w:trPr>
        <w:tc>
          <w:tcPr>
            <w:tcW w:w="1233" w:type="dxa"/>
            <w:vAlign w:val="center"/>
          </w:tcPr>
          <w:p w14:paraId="4070DEDD" w14:textId="67E91BCC" w:rsidR="00351B5C" w:rsidRPr="00BF09EE" w:rsidRDefault="00351B5C" w:rsidP="00B70FDE">
            <w:pPr>
              <w:spacing w:after="200"/>
            </w:pPr>
          </w:p>
        </w:tc>
        <w:tc>
          <w:tcPr>
            <w:tcW w:w="3378" w:type="dxa"/>
            <w:vAlign w:val="center"/>
          </w:tcPr>
          <w:p w14:paraId="4522882C" w14:textId="238AD324" w:rsidR="00351B5C" w:rsidRPr="00BF09EE" w:rsidRDefault="00351B5C" w:rsidP="00B70FDE">
            <w:pPr>
              <w:spacing w:after="200"/>
            </w:pPr>
          </w:p>
        </w:tc>
        <w:tc>
          <w:tcPr>
            <w:tcW w:w="4857" w:type="dxa"/>
            <w:vAlign w:val="center"/>
          </w:tcPr>
          <w:p w14:paraId="58CEC930" w14:textId="2AD0DFB6" w:rsidR="00351B5C" w:rsidRPr="00BF09EE" w:rsidRDefault="00351B5C" w:rsidP="00B70FDE">
            <w:pPr>
              <w:spacing w:after="200"/>
            </w:pPr>
          </w:p>
        </w:tc>
      </w:tr>
      <w:tr w:rsidR="00351B5C" w:rsidRPr="00BF09EE" w14:paraId="7BA21B8F" w14:textId="77777777" w:rsidTr="00DF5198">
        <w:trPr>
          <w:trHeight w:val="432"/>
        </w:trPr>
        <w:tc>
          <w:tcPr>
            <w:tcW w:w="1233" w:type="dxa"/>
            <w:vAlign w:val="center"/>
          </w:tcPr>
          <w:p w14:paraId="496B86D0" w14:textId="77777777" w:rsidR="00351B5C" w:rsidRPr="00BF09EE" w:rsidRDefault="00351B5C" w:rsidP="00B70FDE">
            <w:pPr>
              <w:spacing w:after="200"/>
              <w:rPr>
                <w:b/>
              </w:rPr>
            </w:pPr>
          </w:p>
        </w:tc>
        <w:tc>
          <w:tcPr>
            <w:tcW w:w="3378" w:type="dxa"/>
            <w:vAlign w:val="center"/>
          </w:tcPr>
          <w:p w14:paraId="073D450C" w14:textId="2352C1E8" w:rsidR="00351B5C" w:rsidRPr="00BF09EE" w:rsidRDefault="00351B5C" w:rsidP="001C21B4">
            <w:pPr>
              <w:spacing w:after="200"/>
              <w:rPr>
                <w:b/>
              </w:rPr>
            </w:pPr>
          </w:p>
        </w:tc>
        <w:tc>
          <w:tcPr>
            <w:tcW w:w="4857" w:type="dxa"/>
            <w:vAlign w:val="center"/>
          </w:tcPr>
          <w:p w14:paraId="548E8C1D" w14:textId="77777777" w:rsidR="00351B5C" w:rsidRPr="00BF09EE" w:rsidRDefault="00351B5C" w:rsidP="00B70FDE">
            <w:pPr>
              <w:spacing w:after="200"/>
            </w:pPr>
          </w:p>
        </w:tc>
      </w:tr>
    </w:tbl>
    <w:p w14:paraId="150833CA" w14:textId="77777777" w:rsidR="00351B5C" w:rsidRDefault="00351B5C" w:rsidP="00351B5C"/>
    <w:p w14:paraId="48F1B17E" w14:textId="24C88098" w:rsidR="00155AC7" w:rsidRDefault="00155AC7" w:rsidP="001C21B4">
      <w:pPr>
        <w:pStyle w:val="Heading1"/>
        <w:jc w:val="left"/>
      </w:pPr>
      <w:r>
        <w:br/>
      </w:r>
    </w:p>
    <w:p w14:paraId="3AFA15F8" w14:textId="77777777" w:rsidR="00155AC7" w:rsidRDefault="00155AC7">
      <w:pPr>
        <w:rPr>
          <w:b/>
        </w:rPr>
      </w:pPr>
      <w:r>
        <w:br w:type="page"/>
      </w:r>
    </w:p>
    <w:p w14:paraId="3D2F8E1B" w14:textId="7B3311AD" w:rsidR="00351B5C" w:rsidRPr="00DF5198" w:rsidRDefault="00351B5C" w:rsidP="001C21B4">
      <w:pPr>
        <w:pStyle w:val="Heading1"/>
        <w:jc w:val="left"/>
        <w:rPr>
          <w:rFonts w:ascii="Arial" w:hAnsi="Arial" w:cs="Arial"/>
          <w:color w:val="1F4E79" w:themeColor="accent1" w:themeShade="80"/>
        </w:rPr>
      </w:pPr>
      <w:r w:rsidRPr="00DF5198">
        <w:rPr>
          <w:rFonts w:ascii="Arial" w:hAnsi="Arial" w:cs="Arial"/>
          <w:color w:val="1F4E79" w:themeColor="accent1" w:themeShade="80"/>
        </w:rPr>
        <w:lastRenderedPageBreak/>
        <w:t>Student Success Services and Supports</w:t>
      </w:r>
    </w:p>
    <w:p w14:paraId="646B6C23" w14:textId="77777777" w:rsidR="00351B5C" w:rsidRDefault="00351B5C" w:rsidP="00351B5C"/>
    <w:p w14:paraId="08205BC0" w14:textId="77777777" w:rsidR="00351B5C" w:rsidRPr="00DF5198" w:rsidRDefault="00351B5C" w:rsidP="00DF5198">
      <w:pPr>
        <w:pStyle w:val="Heading2"/>
        <w:ind w:left="720"/>
        <w:rPr>
          <w:rFonts w:ascii="Arial" w:hAnsi="Arial" w:cs="Arial"/>
          <w:color w:val="1F4E79" w:themeColor="accent1" w:themeShade="80"/>
        </w:rPr>
      </w:pPr>
      <w:r w:rsidRPr="00DF5198">
        <w:rPr>
          <w:rFonts w:ascii="Arial" w:hAnsi="Arial" w:cs="Arial"/>
          <w:color w:val="1F4E79" w:themeColor="accent1" w:themeShade="80"/>
        </w:rPr>
        <w:t>ADA Accommodations</w:t>
      </w:r>
    </w:p>
    <w:p w14:paraId="5C6C90D7" w14:textId="77777777" w:rsidR="00351B5C" w:rsidRPr="00DF5198" w:rsidRDefault="00351B5C" w:rsidP="00243610">
      <w:pPr>
        <w:pStyle w:val="IndentedParagraph"/>
      </w:pPr>
      <w:r w:rsidRPr="00DF5198">
        <w:t>Dakota State University strives to ensure that physical resources, as well as information and communication technologies, are reasonably accessible to users to provide equal access to all. If you encounter any accessibility issues, you are encouraged to immediately contact the instructor of the course and Dakota State University's Office of Disability Services, which will work to resolve the issue as quickly as possible.</w:t>
      </w:r>
    </w:p>
    <w:p w14:paraId="4BFD7BDF" w14:textId="77777777" w:rsidR="00351B5C" w:rsidRPr="00DF5198" w:rsidRDefault="00351B5C" w:rsidP="00243610">
      <w:pPr>
        <w:pStyle w:val="IndentedParagraph"/>
      </w:pPr>
    </w:p>
    <w:p w14:paraId="5685E5D7" w14:textId="77777777" w:rsidR="00351B5C" w:rsidRPr="00DF5198" w:rsidRDefault="00351B5C" w:rsidP="00243610">
      <w:pPr>
        <w:pStyle w:val="IndentedParagraph"/>
      </w:pPr>
      <w:r w:rsidRPr="00DF5198">
        <w:t xml:space="preserve">DSU's Office of Disability Services is located in the Learning Engagement Center and can be contacted by calling 605-256-5121 or emailing </w:t>
      </w:r>
      <w:hyperlink r:id="rId14" w:history="1">
        <w:r w:rsidRPr="00DF5198">
          <w:rPr>
            <w:rStyle w:val="Hyperlink"/>
            <w:b/>
            <w:bCs/>
            <w:color w:val="44546A" w:themeColor="text2"/>
          </w:rPr>
          <w:t>dsu-ada@dsu.edu</w:t>
        </w:r>
      </w:hyperlink>
      <w:r w:rsidRPr="00DF5198">
        <w:t xml:space="preserve">. Students seeking ADA accommodations (such as non-standard note taking or extended time and/or a quiet space taking exams and quizzes) can access the DSU website </w:t>
      </w:r>
      <w:hyperlink r:id="rId15" w:history="1">
        <w:r w:rsidRPr="00DF5198">
          <w:rPr>
            <w:rStyle w:val="Hyperlink"/>
            <w:b/>
            <w:bCs/>
            <w:color w:val="44546A" w:themeColor="text2"/>
          </w:rPr>
          <w:t>https://dsu.edu/student-life/disability-services/index.html</w:t>
        </w:r>
      </w:hyperlink>
      <w:r w:rsidRPr="00DF5198">
        <w:t xml:space="preserve">  for additional information and the link to the Disability Services Request Form. You will need to provide documentation of your disability and the ADA Coordinator must confirm the need before officially authorizing accommodations.</w:t>
      </w:r>
    </w:p>
    <w:p w14:paraId="69CF3C0D" w14:textId="77777777" w:rsidR="00351B5C" w:rsidRPr="00F03ADF" w:rsidRDefault="00351B5C" w:rsidP="00351B5C">
      <w:pPr>
        <w:ind w:left="720"/>
      </w:pPr>
    </w:p>
    <w:p w14:paraId="4E3F9B7C" w14:textId="77777777" w:rsidR="00351B5C" w:rsidRPr="00DF5198" w:rsidRDefault="00351B5C" w:rsidP="00DF5198">
      <w:pPr>
        <w:pStyle w:val="Heading2"/>
        <w:ind w:left="720"/>
        <w:rPr>
          <w:rFonts w:ascii="Arial" w:hAnsi="Arial" w:cs="Arial"/>
          <w:color w:val="1F4E79" w:themeColor="accent1" w:themeShade="80"/>
        </w:rPr>
      </w:pPr>
      <w:r w:rsidRPr="00DF5198">
        <w:rPr>
          <w:rFonts w:ascii="Arial" w:hAnsi="Arial" w:cs="Arial"/>
          <w:color w:val="1F4E79" w:themeColor="accent1" w:themeShade="80"/>
        </w:rPr>
        <w:t>DSU Knowledge Base</w:t>
      </w:r>
    </w:p>
    <w:p w14:paraId="793CB8F0" w14:textId="77777777" w:rsidR="00351B5C" w:rsidRPr="00DF5198" w:rsidRDefault="00351B5C" w:rsidP="00243610">
      <w:pPr>
        <w:pStyle w:val="IndentedParagraph"/>
      </w:pPr>
      <w:r w:rsidRPr="00DF5198">
        <w:t xml:space="preserve">The DSU Knowledge Base contains links and resources to help students by providing information about the following topics: User Accounts &amp; Passwords, Academic Tools &amp; Resources, Software &amp; Apps Support, </w:t>
      </w:r>
      <w:proofErr w:type="spellStart"/>
      <w:r w:rsidRPr="00DF5198">
        <w:t>WiFi</w:t>
      </w:r>
      <w:proofErr w:type="spellEnd"/>
      <w:r w:rsidRPr="00DF5198">
        <w:t xml:space="preserve"> &amp; Network Access, Campus Emergency Alert System, Campus Printing, IT Security &amp; Safe Computing, and the Support Desk (which is there to help both on and off-campus students). The Knowledge Base can be accessed through the link below:</w:t>
      </w:r>
    </w:p>
    <w:p w14:paraId="298FC7AD" w14:textId="77777777" w:rsidR="00351B5C" w:rsidRPr="00DF5198" w:rsidRDefault="00000000" w:rsidP="00243610">
      <w:pPr>
        <w:pStyle w:val="IndentedParagraph"/>
        <w:numPr>
          <w:ilvl w:val="0"/>
          <w:numId w:val="8"/>
        </w:numPr>
        <w:rPr>
          <w:rStyle w:val="Hyperlink"/>
          <w:b/>
          <w:bCs/>
          <w:color w:val="44546A" w:themeColor="text2"/>
        </w:rPr>
      </w:pPr>
      <w:hyperlink r:id="rId16" w:tooltip="Link to the DSU Knowledge Base" w:history="1">
        <w:r w:rsidR="00351B5C" w:rsidRPr="00DF5198">
          <w:rPr>
            <w:rStyle w:val="Hyperlink"/>
            <w:b/>
            <w:bCs/>
            <w:color w:val="44546A" w:themeColor="text2"/>
          </w:rPr>
          <w:t>DSU Knowledge Base</w:t>
        </w:r>
      </w:hyperlink>
    </w:p>
    <w:p w14:paraId="0BEBEE53" w14:textId="77777777" w:rsidR="00351B5C" w:rsidRDefault="00351B5C" w:rsidP="00243610">
      <w:pPr>
        <w:pStyle w:val="IndentedParagraph"/>
      </w:pPr>
    </w:p>
    <w:p w14:paraId="75229BA6" w14:textId="77777777" w:rsidR="00351B5C" w:rsidRPr="00DF5198" w:rsidRDefault="00351B5C" w:rsidP="00DF5198">
      <w:pPr>
        <w:pStyle w:val="Heading2"/>
        <w:ind w:left="720"/>
        <w:rPr>
          <w:rFonts w:ascii="Arial" w:hAnsi="Arial" w:cs="Arial"/>
          <w:color w:val="1F4E79" w:themeColor="accent1" w:themeShade="80"/>
        </w:rPr>
      </w:pPr>
      <w:r w:rsidRPr="00DF5198">
        <w:rPr>
          <w:rFonts w:ascii="Arial" w:hAnsi="Arial" w:cs="Arial"/>
          <w:color w:val="1F4E79" w:themeColor="accent1" w:themeShade="80"/>
        </w:rPr>
        <w:t>D2L Support for Students</w:t>
      </w:r>
    </w:p>
    <w:p w14:paraId="4BBA23AB" w14:textId="77777777" w:rsidR="00351B5C" w:rsidRPr="00DF5198" w:rsidRDefault="00351B5C" w:rsidP="00243610">
      <w:pPr>
        <w:pStyle w:val="IndentedParagraph"/>
      </w:pPr>
      <w:r w:rsidRPr="00DF5198">
        <w:t>The D2L Support for Students site is designed to provide DSU students a D2L support resource center that contains user guides, tutorials, and tips for using the D2L learning environment. The D2L Support for Students site can be accessed through the link below:</w:t>
      </w:r>
    </w:p>
    <w:p w14:paraId="3EF73468" w14:textId="77777777" w:rsidR="00351B5C" w:rsidRPr="00DF5198" w:rsidRDefault="00000000" w:rsidP="00243610">
      <w:pPr>
        <w:pStyle w:val="IndentedParagraph"/>
        <w:numPr>
          <w:ilvl w:val="0"/>
          <w:numId w:val="8"/>
        </w:numPr>
        <w:rPr>
          <w:rStyle w:val="Hyperlink"/>
          <w:b/>
          <w:bCs/>
          <w:color w:val="44546A" w:themeColor="text2"/>
        </w:rPr>
      </w:pPr>
      <w:hyperlink r:id="rId17" w:tooltip="Link to D2L Support Site" w:history="1">
        <w:r w:rsidR="00351B5C" w:rsidRPr="00DF5198">
          <w:rPr>
            <w:rStyle w:val="Hyperlink"/>
            <w:b/>
            <w:bCs/>
            <w:color w:val="44546A" w:themeColor="text2"/>
          </w:rPr>
          <w:t>DSU D2L Support Resources for Students</w:t>
        </w:r>
      </w:hyperlink>
    </w:p>
    <w:p w14:paraId="2CA25917" w14:textId="77777777" w:rsidR="00351B5C" w:rsidRPr="00DF5198" w:rsidRDefault="00351B5C" w:rsidP="00243610">
      <w:pPr>
        <w:pStyle w:val="IndentedParagraph"/>
        <w:rPr>
          <w:rStyle w:val="Hyperlink"/>
          <w:color w:val="44546A" w:themeColor="text2"/>
        </w:rPr>
      </w:pPr>
    </w:p>
    <w:p w14:paraId="6B40A2FE" w14:textId="77777777" w:rsidR="00351B5C" w:rsidRPr="00DF5198" w:rsidRDefault="00351B5C" w:rsidP="00155AC7">
      <w:pPr>
        <w:pStyle w:val="Heading1"/>
        <w:jc w:val="left"/>
        <w:rPr>
          <w:rFonts w:ascii="Arial" w:hAnsi="Arial" w:cs="Arial"/>
          <w:color w:val="1F4E79" w:themeColor="accent1" w:themeShade="80"/>
        </w:rPr>
      </w:pPr>
      <w:r w:rsidRPr="00DF5198">
        <w:rPr>
          <w:rFonts w:ascii="Arial" w:hAnsi="Arial" w:cs="Arial"/>
          <w:color w:val="1F4E79" w:themeColor="accent1" w:themeShade="80"/>
        </w:rPr>
        <w:t>Classroom Policies</w:t>
      </w:r>
    </w:p>
    <w:p w14:paraId="29B9C9BC" w14:textId="77777777" w:rsidR="00351B5C" w:rsidRPr="00AE2954" w:rsidRDefault="00351B5C" w:rsidP="00351B5C"/>
    <w:p w14:paraId="577CF4A8" w14:textId="77777777" w:rsidR="00351B5C" w:rsidRPr="00DF5198" w:rsidRDefault="00351B5C" w:rsidP="00DF5198">
      <w:pPr>
        <w:pStyle w:val="Heading2"/>
        <w:ind w:left="720"/>
        <w:rPr>
          <w:rFonts w:ascii="Arial" w:hAnsi="Arial" w:cs="Arial"/>
          <w:color w:val="1F4E79" w:themeColor="accent1" w:themeShade="80"/>
        </w:rPr>
      </w:pPr>
      <w:r w:rsidRPr="00DF5198">
        <w:rPr>
          <w:rFonts w:ascii="Arial" w:hAnsi="Arial" w:cs="Arial"/>
          <w:color w:val="1F4E79" w:themeColor="accent1" w:themeShade="80"/>
        </w:rPr>
        <w:t>Attendance and Make-up Policy</w:t>
      </w:r>
    </w:p>
    <w:p w14:paraId="50D5B057" w14:textId="56A9FA83" w:rsidR="00F55182" w:rsidRPr="00DF5198" w:rsidRDefault="00F55182" w:rsidP="00243610">
      <w:pPr>
        <w:pStyle w:val="IndentedParagraph"/>
      </w:pPr>
      <w:r w:rsidRPr="00DF5198">
        <w:t xml:space="preserve">Your health--mentally, physically, and emotionally--is important to me. The health of our classroom and campus community are also a priority to me. That is why there is no attendance or make-up policy for this course. </w:t>
      </w:r>
    </w:p>
    <w:p w14:paraId="08A25F0E" w14:textId="77777777" w:rsidR="00F55182" w:rsidRPr="00DF5198" w:rsidRDefault="00F55182" w:rsidP="00243610">
      <w:pPr>
        <w:pStyle w:val="IndentedParagraph"/>
      </w:pPr>
    </w:p>
    <w:p w14:paraId="60E1DA5E" w14:textId="0C731F99" w:rsidR="00F55182" w:rsidRPr="00DF5198" w:rsidRDefault="00F55182" w:rsidP="00243610">
      <w:pPr>
        <w:pStyle w:val="IndentedParagraph"/>
      </w:pPr>
      <w:r w:rsidRPr="00DF5198">
        <w:t>Assignments are due on the date posted</w:t>
      </w:r>
      <w:r w:rsidR="00800F80" w:rsidRPr="00DF5198">
        <w:t xml:space="preserve"> </w:t>
      </w:r>
      <w:r w:rsidRPr="00DF5198">
        <w:t>in D2L/the syllabus. Any work submitted after the posted deadline will be considered completely at the professor’s discretion.</w:t>
      </w:r>
    </w:p>
    <w:p w14:paraId="0A71066E" w14:textId="77777777" w:rsidR="00DF5198" w:rsidRDefault="00DF5198" w:rsidP="00243610">
      <w:pPr>
        <w:pStyle w:val="IndentedParagraph"/>
      </w:pPr>
    </w:p>
    <w:p w14:paraId="30BCCE88" w14:textId="015FF86F" w:rsidR="00351B5C" w:rsidRPr="00DF5198" w:rsidRDefault="00DF5198" w:rsidP="00243610">
      <w:pPr>
        <w:pStyle w:val="IndentedParagraph"/>
      </w:pPr>
      <w:r>
        <w:rPr>
          <w:i/>
          <w:iCs/>
        </w:rPr>
        <w:t>Recommendations</w:t>
      </w:r>
      <w:r w:rsidR="00F55182" w:rsidRPr="00DF5198">
        <w:br/>
      </w:r>
      <w:r w:rsidR="00F55182" w:rsidRPr="00DF5198">
        <w:sym w:font="Symbol" w:char="F0B7"/>
      </w:r>
      <w:r w:rsidR="00F55182" w:rsidRPr="00DF5198">
        <w:t xml:space="preserve"> If you are sick (any kind of sickness which includes mental health), please do not come to class.</w:t>
      </w:r>
      <w:r w:rsidR="00F55182" w:rsidRPr="00DF5198">
        <w:br/>
      </w:r>
      <w:r w:rsidR="00F55182" w:rsidRPr="00DF5198">
        <w:sym w:font="Symbol" w:char="F0B7"/>
      </w:r>
      <w:r w:rsidR="00F55182" w:rsidRPr="00DF5198">
        <w:t xml:space="preserve"> If you think you might be sick or if you have been exposed to someone who is or has</w:t>
      </w:r>
      <w:r w:rsidR="00F55182" w:rsidRPr="00DF5198">
        <w:br/>
        <w:t xml:space="preserve">been sick, </w:t>
      </w:r>
      <w:r w:rsidR="00800F80" w:rsidRPr="00DF5198">
        <w:t xml:space="preserve">consider </w:t>
      </w:r>
      <w:r w:rsidR="00F55182" w:rsidRPr="00DF5198">
        <w:t>wear</w:t>
      </w:r>
      <w:r w:rsidR="00800F80" w:rsidRPr="00DF5198">
        <w:t>ing</w:t>
      </w:r>
      <w:r w:rsidR="00F55182" w:rsidRPr="00DF5198">
        <w:t xml:space="preserve"> a mask and/or do not come to class.</w:t>
      </w:r>
      <w:r w:rsidR="00F55182" w:rsidRPr="00DF5198">
        <w:br/>
      </w:r>
      <w:r w:rsidR="00F55182" w:rsidRPr="00DF5198">
        <w:sym w:font="Symbol" w:char="F0B7"/>
      </w:r>
      <w:r w:rsidR="00F55182" w:rsidRPr="00DF5198">
        <w:t xml:space="preserve"> If you need to miss class for any reason, you do not need to contact me before or after.</w:t>
      </w:r>
      <w:r w:rsidR="00F55182" w:rsidRPr="00DF5198">
        <w:br/>
      </w:r>
      <w:r w:rsidR="00F55182" w:rsidRPr="00DF5198">
        <w:sym w:font="Symbol" w:char="F0B7"/>
      </w:r>
      <w:r w:rsidR="00F55182" w:rsidRPr="00DF5198">
        <w:t xml:space="preserve"> If this is an online class, then your assignments and expectations are always available in</w:t>
      </w:r>
      <w:r w:rsidR="00F55182" w:rsidRPr="00DF5198">
        <w:br/>
        <w:t>D2L.</w:t>
      </w:r>
      <w:r w:rsidR="00F55182" w:rsidRPr="00DF5198">
        <w:br/>
      </w:r>
      <w:r w:rsidR="00F55182" w:rsidRPr="00DF5198">
        <w:sym w:font="Symbol" w:char="F0B7"/>
      </w:r>
      <w:r w:rsidR="00F55182" w:rsidRPr="00DF5198">
        <w:t xml:space="preserve"> If this is a face-to-face class, then check with your classmates about what discussions</w:t>
      </w:r>
      <w:r w:rsidR="00F55182" w:rsidRPr="00DF5198">
        <w:br/>
      </w:r>
      <w:r w:rsidR="00F55182" w:rsidRPr="00DF5198">
        <w:lastRenderedPageBreak/>
        <w:t>and directions you missed and borrow notes. The reading and assignment schedules are</w:t>
      </w:r>
      <w:r w:rsidR="00F55182" w:rsidRPr="00DF5198">
        <w:br/>
        <w:t>always available in D2L.</w:t>
      </w:r>
      <w:r w:rsidR="00F55182" w:rsidRPr="00DF5198">
        <w:br/>
      </w:r>
      <w:r w:rsidR="00F55182" w:rsidRPr="00DF5198">
        <w:sym w:font="Symbol" w:char="F0B7"/>
      </w:r>
      <w:r w:rsidR="00F55182" w:rsidRPr="00DF5198">
        <w:t xml:space="preserve"> If you experience a catastrophic illness (or a catastrophe of any kind), please let me know so</w:t>
      </w:r>
      <w:r w:rsidR="00F55182" w:rsidRPr="00DF5198">
        <w:br/>
        <w:t>that we can discuss a plan that makes sense for you and for your success.</w:t>
      </w:r>
    </w:p>
    <w:p w14:paraId="443FB087" w14:textId="77777777" w:rsidR="00351B5C" w:rsidRPr="004B195F" w:rsidRDefault="00351B5C" w:rsidP="00351B5C">
      <w:pPr>
        <w:rPr>
          <w:color w:val="000000" w:themeColor="text1"/>
        </w:rPr>
      </w:pPr>
    </w:p>
    <w:p w14:paraId="5A6416B7" w14:textId="0878E66A" w:rsidR="00351B5C" w:rsidRPr="00DF5198" w:rsidRDefault="00351B5C" w:rsidP="00351B5C">
      <w:pPr>
        <w:ind w:left="720"/>
        <w:rPr>
          <w:rFonts w:asciiTheme="minorHAnsi" w:hAnsiTheme="minorHAnsi" w:cstheme="minorHAnsi"/>
          <w:color w:val="44546A" w:themeColor="text2"/>
        </w:rPr>
      </w:pPr>
      <w:r w:rsidRPr="00DF5198">
        <w:rPr>
          <w:rFonts w:asciiTheme="minorHAnsi" w:hAnsiTheme="minorHAnsi" w:cstheme="minorHAnsi"/>
          <w:b/>
          <w:bCs/>
          <w:color w:val="44546A" w:themeColor="text2"/>
        </w:rPr>
        <w:t>Final Exam</w:t>
      </w:r>
      <w:r w:rsidR="00DF5198" w:rsidRPr="00DF5198">
        <w:rPr>
          <w:rFonts w:asciiTheme="minorHAnsi" w:hAnsiTheme="minorHAnsi" w:cstheme="minorHAnsi"/>
          <w:color w:val="44546A" w:themeColor="text2"/>
        </w:rPr>
        <w:br/>
      </w:r>
      <w:r w:rsidRPr="00DF5198">
        <w:rPr>
          <w:rFonts w:asciiTheme="minorHAnsi" w:hAnsiTheme="minorHAnsi" w:cstheme="minorHAnsi"/>
          <w:color w:val="44546A" w:themeColor="text2"/>
        </w:rPr>
        <w:t>Dakota State University</w:t>
      </w:r>
      <w:r w:rsidR="00DF5198">
        <w:rPr>
          <w:rFonts w:asciiTheme="minorHAnsi" w:hAnsiTheme="minorHAnsi" w:cstheme="minorHAnsi"/>
          <w:color w:val="44546A" w:themeColor="text2"/>
        </w:rPr>
        <w:t>’s policy states</w:t>
      </w:r>
      <w:r w:rsidRPr="00DF5198">
        <w:rPr>
          <w:rFonts w:asciiTheme="minorHAnsi" w:hAnsiTheme="minorHAnsi" w:cstheme="minorHAnsi"/>
          <w:color w:val="44546A" w:themeColor="text2"/>
        </w:rPr>
        <w:t xml:space="preserve"> that each student enrolled in </w:t>
      </w:r>
      <w:r w:rsidR="00F55182" w:rsidRPr="00DF5198">
        <w:rPr>
          <w:rFonts w:asciiTheme="minorHAnsi" w:hAnsiTheme="minorHAnsi" w:cstheme="minorHAnsi"/>
          <w:color w:val="44546A" w:themeColor="text2"/>
        </w:rPr>
        <w:t>classes</w:t>
      </w:r>
      <w:r w:rsidRPr="00DF5198">
        <w:rPr>
          <w:rFonts w:asciiTheme="minorHAnsi" w:hAnsiTheme="minorHAnsi" w:cstheme="minorHAnsi"/>
          <w:color w:val="44546A" w:themeColor="text2"/>
        </w:rPr>
        <w:t xml:space="preserve"> </w:t>
      </w:r>
      <w:r w:rsidR="00F55182" w:rsidRPr="00DF5198">
        <w:rPr>
          <w:rFonts w:asciiTheme="minorHAnsi" w:hAnsiTheme="minorHAnsi" w:cstheme="minorHAnsi"/>
          <w:color w:val="44546A" w:themeColor="text2"/>
        </w:rPr>
        <w:t>must attend the</w:t>
      </w:r>
      <w:r w:rsidRPr="00DF5198">
        <w:rPr>
          <w:rFonts w:asciiTheme="minorHAnsi" w:hAnsiTheme="minorHAnsi" w:cstheme="minorHAnsi"/>
          <w:color w:val="44546A" w:themeColor="text2"/>
        </w:rPr>
        <w:t xml:space="preserve"> final examination during the time slot that has been determined by the Vice-President for Academic Affairs. </w:t>
      </w:r>
      <w:r w:rsidR="00DF5198">
        <w:rPr>
          <w:rFonts w:asciiTheme="minorHAnsi" w:hAnsiTheme="minorHAnsi" w:cstheme="minorHAnsi"/>
          <w:color w:val="44546A" w:themeColor="text2"/>
        </w:rPr>
        <w:t>Accommodations can be made</w:t>
      </w:r>
      <w:r w:rsidRPr="00DF5198">
        <w:rPr>
          <w:rFonts w:asciiTheme="minorHAnsi" w:hAnsiTheme="minorHAnsi" w:cstheme="minorHAnsi"/>
          <w:color w:val="44546A" w:themeColor="text2"/>
        </w:rPr>
        <w:t xml:space="preserve"> for serious emergencies </w:t>
      </w:r>
      <w:r w:rsidR="00DF5198">
        <w:rPr>
          <w:rFonts w:asciiTheme="minorHAnsi" w:hAnsiTheme="minorHAnsi" w:cstheme="minorHAnsi"/>
          <w:color w:val="44546A" w:themeColor="text2"/>
        </w:rPr>
        <w:t>or when a student has three or more finals scheduled on the same day. These requests must be</w:t>
      </w:r>
      <w:r w:rsidRPr="00DF5198">
        <w:rPr>
          <w:rFonts w:asciiTheme="minorHAnsi" w:hAnsiTheme="minorHAnsi" w:cstheme="minorHAnsi"/>
          <w:color w:val="44546A" w:themeColor="text2"/>
        </w:rPr>
        <w:t xml:space="preserve"> accompanied by verifiable written documentation.  The Vice-President for Academic Affairs will evaluate such </w:t>
      </w:r>
      <w:r w:rsidR="00DF5198">
        <w:rPr>
          <w:rFonts w:asciiTheme="minorHAnsi" w:hAnsiTheme="minorHAnsi" w:cstheme="minorHAnsi"/>
          <w:color w:val="44546A" w:themeColor="text2"/>
        </w:rPr>
        <w:t>requests</w:t>
      </w:r>
      <w:r w:rsidRPr="00DF5198">
        <w:rPr>
          <w:rFonts w:asciiTheme="minorHAnsi" w:hAnsiTheme="minorHAnsi" w:cstheme="minorHAnsi"/>
          <w:color w:val="44546A" w:themeColor="text2"/>
        </w:rPr>
        <w:t xml:space="preserve"> on a case-by-case basis.</w:t>
      </w:r>
    </w:p>
    <w:p w14:paraId="10BB7308" w14:textId="77777777" w:rsidR="00351B5C" w:rsidRPr="00A029BE" w:rsidRDefault="00351B5C" w:rsidP="00F55182"/>
    <w:p w14:paraId="0238A60B" w14:textId="77777777" w:rsidR="00351B5C" w:rsidRPr="00DF5198" w:rsidRDefault="00351B5C" w:rsidP="00155AC7">
      <w:pPr>
        <w:pStyle w:val="Heading1"/>
        <w:jc w:val="left"/>
        <w:rPr>
          <w:rFonts w:ascii="Arial" w:hAnsi="Arial" w:cs="Arial"/>
          <w:color w:val="1F4E79" w:themeColor="accent1" w:themeShade="80"/>
        </w:rPr>
      </w:pPr>
      <w:r w:rsidRPr="00DF5198">
        <w:rPr>
          <w:rFonts w:ascii="Arial" w:hAnsi="Arial" w:cs="Arial"/>
          <w:color w:val="1F4E79" w:themeColor="accent1" w:themeShade="80"/>
        </w:rPr>
        <w:t>DSU Policies</w:t>
      </w:r>
    </w:p>
    <w:p w14:paraId="5246A6F2" w14:textId="77777777" w:rsidR="00351B5C" w:rsidRPr="00AE2954" w:rsidRDefault="00351B5C" w:rsidP="00351B5C"/>
    <w:p w14:paraId="7B7F7F88" w14:textId="77777777" w:rsidR="00351B5C" w:rsidRPr="00DF5198" w:rsidRDefault="00351B5C" w:rsidP="00DF5198">
      <w:pPr>
        <w:pStyle w:val="Heading2"/>
        <w:ind w:left="720"/>
        <w:rPr>
          <w:rFonts w:ascii="Arial" w:hAnsi="Arial" w:cs="Arial"/>
          <w:color w:val="1F4E79" w:themeColor="accent1" w:themeShade="80"/>
        </w:rPr>
      </w:pPr>
      <w:r w:rsidRPr="00DF5198">
        <w:rPr>
          <w:rFonts w:ascii="Arial" w:hAnsi="Arial" w:cs="Arial"/>
          <w:color w:val="1F4E79" w:themeColor="accent1" w:themeShade="80"/>
        </w:rPr>
        <w:t>Complaint Procedure</w:t>
      </w:r>
    </w:p>
    <w:p w14:paraId="654C91A5" w14:textId="77777777" w:rsidR="00351B5C" w:rsidRPr="00DF5198" w:rsidRDefault="00351B5C" w:rsidP="00351B5C">
      <w:pPr>
        <w:ind w:left="720"/>
        <w:rPr>
          <w:rFonts w:asciiTheme="minorHAnsi" w:hAnsiTheme="minorHAnsi" w:cstheme="minorHAnsi"/>
          <w:color w:val="44546A" w:themeColor="text2"/>
        </w:rPr>
      </w:pPr>
      <w:r w:rsidRPr="00DF5198">
        <w:rPr>
          <w:rFonts w:asciiTheme="minorHAnsi" w:hAnsiTheme="minorHAnsi" w:cstheme="minorHAnsi"/>
          <w:color w:val="44546A" w:themeColor="text2"/>
        </w:rPr>
        <w:t xml:space="preserve">Dakota State University seeks to resolve student concerns and complaints in a fair and prompt manner. Students may file a complaint using the </w:t>
      </w:r>
      <w:hyperlink r:id="rId18" w:history="1">
        <w:r w:rsidRPr="00DF5198">
          <w:rPr>
            <w:rStyle w:val="Hyperlink"/>
            <w:rFonts w:asciiTheme="minorHAnsi" w:hAnsiTheme="minorHAnsi" w:cstheme="minorHAnsi"/>
            <w:color w:val="44546A" w:themeColor="text2"/>
          </w:rPr>
          <w:t>DSU Concerns and Feedback form</w:t>
        </w:r>
      </w:hyperlink>
      <w:r w:rsidRPr="00DF5198">
        <w:rPr>
          <w:rFonts w:asciiTheme="minorHAnsi" w:hAnsiTheme="minorHAnsi" w:cstheme="minorHAnsi"/>
          <w:color w:val="44546A" w:themeColor="text2"/>
        </w:rPr>
        <w:t xml:space="preserve">.  SARA complaints from out-of-state students may be filed using the procedures noted </w:t>
      </w:r>
      <w:hyperlink r:id="rId19" w:anchor="student-complaints" w:history="1">
        <w:r w:rsidRPr="00DF5198">
          <w:rPr>
            <w:rStyle w:val="Hyperlink"/>
            <w:rFonts w:asciiTheme="minorHAnsi" w:hAnsiTheme="minorHAnsi" w:cstheme="minorHAnsi"/>
            <w:color w:val="44546A" w:themeColor="text2"/>
          </w:rPr>
          <w:t>here</w:t>
        </w:r>
      </w:hyperlink>
      <w:r w:rsidRPr="00DF5198">
        <w:rPr>
          <w:rFonts w:asciiTheme="minorHAnsi" w:hAnsiTheme="minorHAnsi" w:cstheme="minorHAnsi"/>
          <w:color w:val="44546A" w:themeColor="text2"/>
        </w:rPr>
        <w:t>.</w:t>
      </w:r>
    </w:p>
    <w:p w14:paraId="457C4FEA" w14:textId="77777777" w:rsidR="00351B5C" w:rsidRDefault="00351B5C" w:rsidP="00351B5C">
      <w:pPr>
        <w:ind w:left="720"/>
      </w:pPr>
    </w:p>
    <w:p w14:paraId="4D12B034" w14:textId="77777777" w:rsidR="00351B5C" w:rsidRPr="00DF5198" w:rsidRDefault="00351B5C" w:rsidP="00DF5198">
      <w:pPr>
        <w:pStyle w:val="Heading2"/>
        <w:ind w:left="720"/>
        <w:rPr>
          <w:rFonts w:ascii="Arial" w:hAnsi="Arial" w:cs="Arial"/>
          <w:color w:val="1F4E79" w:themeColor="accent1" w:themeShade="80"/>
        </w:rPr>
      </w:pPr>
      <w:r w:rsidRPr="00DF5198">
        <w:rPr>
          <w:rFonts w:ascii="Arial" w:hAnsi="Arial" w:cs="Arial"/>
          <w:color w:val="1F4E79" w:themeColor="accent1" w:themeShade="80"/>
        </w:rPr>
        <w:t>Grade Appeal Policy</w:t>
      </w:r>
    </w:p>
    <w:p w14:paraId="60FE9FD1" w14:textId="77777777" w:rsidR="00351B5C" w:rsidRPr="00DF5198" w:rsidRDefault="00351B5C" w:rsidP="00351B5C">
      <w:pPr>
        <w:ind w:left="720"/>
        <w:rPr>
          <w:rFonts w:asciiTheme="minorHAnsi" w:hAnsiTheme="minorHAnsi" w:cstheme="minorHAnsi"/>
          <w:color w:val="44546A" w:themeColor="text2"/>
        </w:rPr>
      </w:pPr>
      <w:r w:rsidRPr="00DF5198">
        <w:rPr>
          <w:rFonts w:asciiTheme="minorHAnsi" w:hAnsiTheme="minorHAnsi" w:cstheme="minorHAnsi"/>
          <w:color w:val="44546A" w:themeColor="text2"/>
        </w:rPr>
        <w:t xml:space="preserve">If a student believes the final grade assigned in a course was inappropriate, he/she may appeal that grade by filing a formal grade appeal within 15 days of the start of the next academic session. Please see the </w:t>
      </w:r>
      <w:hyperlink r:id="rId20" w:anchor="Grade_Appeal_Process" w:history="1">
        <w:r w:rsidRPr="00DF5198">
          <w:rPr>
            <w:rStyle w:val="Hyperlink"/>
            <w:rFonts w:asciiTheme="minorHAnsi" w:hAnsiTheme="minorHAnsi" w:cstheme="minorHAnsi"/>
            <w:color w:val="44546A" w:themeColor="text2"/>
          </w:rPr>
          <w:t>Undergraduate Catalog</w:t>
        </w:r>
      </w:hyperlink>
      <w:r w:rsidRPr="00DF5198">
        <w:rPr>
          <w:rFonts w:asciiTheme="minorHAnsi" w:hAnsiTheme="minorHAnsi" w:cstheme="minorHAnsi"/>
          <w:color w:val="44546A" w:themeColor="text2"/>
        </w:rPr>
        <w:t xml:space="preserve"> or </w:t>
      </w:r>
      <w:hyperlink r:id="rId21" w:anchor="grade-appeal-process" w:history="1">
        <w:r w:rsidRPr="00DF5198">
          <w:rPr>
            <w:rStyle w:val="Hyperlink"/>
            <w:rFonts w:asciiTheme="minorHAnsi" w:hAnsiTheme="minorHAnsi" w:cstheme="minorHAnsi"/>
            <w:color w:val="44546A" w:themeColor="text2"/>
          </w:rPr>
          <w:t>Graduate Catalog</w:t>
        </w:r>
      </w:hyperlink>
      <w:r w:rsidRPr="00DF5198">
        <w:rPr>
          <w:rFonts w:asciiTheme="minorHAnsi" w:hAnsiTheme="minorHAnsi" w:cstheme="minorHAnsi"/>
          <w:color w:val="44546A" w:themeColor="text2"/>
        </w:rPr>
        <w:t xml:space="preserve"> for the required process to appeal a final grade.</w:t>
      </w:r>
    </w:p>
    <w:p w14:paraId="23460878" w14:textId="77777777" w:rsidR="00351B5C" w:rsidRPr="00E44589" w:rsidRDefault="00351B5C" w:rsidP="00351B5C">
      <w:pPr>
        <w:ind w:left="720"/>
      </w:pPr>
    </w:p>
    <w:p w14:paraId="50BF9A84" w14:textId="77777777" w:rsidR="00351B5C" w:rsidRPr="00DF5198" w:rsidRDefault="00351B5C" w:rsidP="00DF5198">
      <w:pPr>
        <w:pStyle w:val="Heading2"/>
        <w:ind w:left="720"/>
        <w:rPr>
          <w:rFonts w:ascii="Arial" w:hAnsi="Arial" w:cs="Arial"/>
          <w:color w:val="1F4E79" w:themeColor="accent1" w:themeShade="80"/>
        </w:rPr>
      </w:pPr>
      <w:r w:rsidRPr="00DF5198">
        <w:rPr>
          <w:rFonts w:ascii="Arial" w:hAnsi="Arial" w:cs="Arial"/>
          <w:color w:val="1F4E79" w:themeColor="accent1" w:themeShade="80"/>
        </w:rPr>
        <w:t>Student Verification Statement and Proctoring Policy</w:t>
      </w:r>
    </w:p>
    <w:p w14:paraId="61979943" w14:textId="77777777" w:rsidR="00351B5C" w:rsidRPr="00DF5198" w:rsidRDefault="00351B5C" w:rsidP="00243610">
      <w:pPr>
        <w:pStyle w:val="IndentedParagraph"/>
      </w:pPr>
      <w:r w:rsidRPr="00DF5198">
        <w:t>Federal law requires that universities verify the identity of students when course materials and/or course assessment activities are conducted either partially or entirely online. A student’s Desire2Learn (D2L) login and password are intended to provide the student with secure access to course materials and are also intended to help the university meet this federal mandate. Some DSU Faculty also require the use of a proctor for exams in distance-delivered (Internet) courses and this requirement provides a second level of student identity verification. Students are responsible for any proctoring fees, if applicable. Finally, an instructor who uses web conferencing technology may require students to use a webcam during exams as another means of student identity verification through voice and visual recognition.</w:t>
      </w:r>
    </w:p>
    <w:p w14:paraId="4D3C928B" w14:textId="77777777" w:rsidR="00800F80" w:rsidRPr="00DF5198" w:rsidRDefault="00800F80" w:rsidP="00243610">
      <w:pPr>
        <w:pStyle w:val="IndentedParagraph"/>
      </w:pPr>
    </w:p>
    <w:p w14:paraId="0FDF7AFB" w14:textId="1A25C1E2" w:rsidR="00351B5C" w:rsidRPr="00DF5198" w:rsidRDefault="00800F80" w:rsidP="00243610">
      <w:pPr>
        <w:pStyle w:val="IndentedParagraph"/>
      </w:pPr>
      <w:r w:rsidRPr="00DF5198">
        <w:t xml:space="preserve">A proctor is not </w:t>
      </w:r>
      <w:r w:rsidR="00DF5198">
        <w:t>required</w:t>
      </w:r>
      <w:r w:rsidRPr="00DF5198">
        <w:t xml:space="preserve"> for this class.</w:t>
      </w:r>
    </w:p>
    <w:p w14:paraId="0B7DA848" w14:textId="77777777" w:rsidR="00351B5C" w:rsidRDefault="00351B5C" w:rsidP="00351B5C"/>
    <w:p w14:paraId="6EAD955D" w14:textId="77777777" w:rsidR="00351B5C" w:rsidRPr="00DF5198" w:rsidRDefault="00351B5C" w:rsidP="00155AC7">
      <w:pPr>
        <w:pStyle w:val="Heading1"/>
        <w:jc w:val="left"/>
        <w:rPr>
          <w:rFonts w:ascii="Arial" w:hAnsi="Arial" w:cs="Arial"/>
        </w:rPr>
      </w:pPr>
      <w:r w:rsidRPr="00DF5198">
        <w:rPr>
          <w:rFonts w:ascii="Arial" w:hAnsi="Arial" w:cs="Arial"/>
          <w:color w:val="1F4E79" w:themeColor="accent1" w:themeShade="80"/>
        </w:rPr>
        <w:t>South Dakota Board of Regents Policy Statements</w:t>
      </w:r>
      <w:r w:rsidRPr="00DF5198">
        <w:rPr>
          <w:rFonts w:ascii="Arial" w:hAnsi="Arial" w:cs="Arial"/>
        </w:rPr>
        <w:br/>
      </w:r>
    </w:p>
    <w:p w14:paraId="14480E5E" w14:textId="77777777" w:rsidR="00351B5C" w:rsidRPr="0083730D" w:rsidRDefault="00351B5C" w:rsidP="0083730D">
      <w:pPr>
        <w:pStyle w:val="Heading2"/>
        <w:ind w:left="720"/>
        <w:rPr>
          <w:rFonts w:ascii="Arial" w:hAnsi="Arial" w:cs="Arial"/>
          <w:color w:val="1F4E79" w:themeColor="accent1" w:themeShade="80"/>
        </w:rPr>
      </w:pPr>
      <w:r w:rsidRPr="0083730D">
        <w:rPr>
          <w:rFonts w:ascii="Arial" w:hAnsi="Arial" w:cs="Arial"/>
          <w:color w:val="1F4E79" w:themeColor="accent1" w:themeShade="80"/>
        </w:rPr>
        <w:t>Freedom in Learning Statement</w:t>
      </w:r>
    </w:p>
    <w:p w14:paraId="2B5BF01C" w14:textId="77777777" w:rsidR="00351B5C" w:rsidRPr="0083730D" w:rsidRDefault="00351B5C" w:rsidP="00351B5C">
      <w:pPr>
        <w:ind w:left="720"/>
        <w:rPr>
          <w:rFonts w:asciiTheme="minorHAnsi" w:hAnsiTheme="minorHAnsi" w:cstheme="minorHAnsi"/>
          <w:color w:val="44546A" w:themeColor="text2"/>
          <w:sz w:val="22"/>
          <w:szCs w:val="22"/>
        </w:rPr>
      </w:pPr>
      <w:r w:rsidRPr="0083730D">
        <w:rPr>
          <w:rFonts w:asciiTheme="minorHAnsi" w:hAnsiTheme="minorHAnsi" w:cstheme="minorHAnsi"/>
          <w:color w:val="44546A" w:themeColor="text2"/>
          <w:sz w:val="22"/>
          <w:szCs w:val="22"/>
        </w:rPr>
        <w:t xml:space="preserve">Under Board of Regents and Regental Institutions policy, student academic performance may be evaluated solely on an academic basis, not on opinions or conduct in matters unrelated to academic standards. Discussion and debate are critical to education and professional </w:t>
      </w:r>
      <w:r w:rsidRPr="0083730D">
        <w:rPr>
          <w:rFonts w:asciiTheme="minorHAnsi" w:hAnsiTheme="minorHAnsi" w:cstheme="minorHAnsi"/>
          <w:color w:val="44546A" w:themeColor="text2"/>
          <w:sz w:val="22"/>
          <w:szCs w:val="22"/>
        </w:rPr>
        <w:lastRenderedPageBreak/>
        <w:t>development. Students should be free to take reasoned exception to the data or views offered in any course of study and to reserve judgment about matters of opinion, but they are responsible for learning the content of any course of study for which they are enrolled. While the exploration of controversial topics may be an important component of meeting the student learning outcomes in a course, no student will be compelled or directed to personally affirm, adopt, or adhere to any divisive concepts (as defined in SDCL 13-1-67). Students who believe that an academic evaluation reflects prejudiced or capricious consideration of student opinions or conduct unrelated to academic standards should contact their home institution to initiate a review of the evaluation.</w:t>
      </w:r>
    </w:p>
    <w:p w14:paraId="01173259" w14:textId="77777777" w:rsidR="00351B5C" w:rsidRDefault="00351B5C" w:rsidP="00351B5C">
      <w:pPr>
        <w:ind w:left="720"/>
      </w:pPr>
    </w:p>
    <w:p w14:paraId="71F34171" w14:textId="77777777" w:rsidR="00351B5C" w:rsidRPr="0083730D" w:rsidRDefault="00351B5C" w:rsidP="0083730D">
      <w:pPr>
        <w:pStyle w:val="Heading2"/>
        <w:ind w:left="720"/>
        <w:rPr>
          <w:rFonts w:ascii="Arial" w:hAnsi="Arial" w:cs="Arial"/>
          <w:color w:val="1F4E79" w:themeColor="accent1" w:themeShade="80"/>
        </w:rPr>
      </w:pPr>
      <w:r w:rsidRPr="0083730D">
        <w:rPr>
          <w:rFonts w:ascii="Arial" w:hAnsi="Arial" w:cs="Arial"/>
          <w:color w:val="1F4E79" w:themeColor="accent1" w:themeShade="80"/>
        </w:rPr>
        <w:t>ADA Statement</w:t>
      </w:r>
    </w:p>
    <w:p w14:paraId="1C228656" w14:textId="77777777" w:rsidR="00351B5C" w:rsidRPr="0083730D" w:rsidRDefault="00351B5C" w:rsidP="00351B5C">
      <w:pPr>
        <w:ind w:left="720"/>
        <w:rPr>
          <w:rFonts w:asciiTheme="minorHAnsi" w:hAnsiTheme="minorHAnsi" w:cstheme="minorHAnsi"/>
          <w:color w:val="44546A" w:themeColor="text2"/>
          <w:sz w:val="22"/>
          <w:szCs w:val="22"/>
        </w:rPr>
      </w:pPr>
      <w:r w:rsidRPr="0083730D">
        <w:rPr>
          <w:rFonts w:asciiTheme="minorHAnsi" w:hAnsiTheme="minorHAnsi" w:cstheme="minorHAnsi"/>
          <w:color w:val="44546A" w:themeColor="text2"/>
          <w:sz w:val="22"/>
          <w:szCs w:val="22"/>
        </w:rPr>
        <w:t>The Regental Institutions strive to ensure that physical resources, as well as information and communication technologies, are reasonably accessible to users to provide equal access to all. If you encounter any accessibility issues, you are encouraged to immediately contact the instructor of the course and the Office of Disability Services, which will work to resolve the issue as quickly as possible. Please note: if your home institution is not the institution you are enrolled at for a course (host institution), then you should contact your home institution’s Office of Disability services. The disability services at the home and host institution will work together to ensure your request is evaluated and responded to in a timely manner.</w:t>
      </w:r>
    </w:p>
    <w:p w14:paraId="7388610A" w14:textId="77777777" w:rsidR="00351B5C" w:rsidRDefault="00351B5C" w:rsidP="00351B5C">
      <w:pPr>
        <w:ind w:left="720"/>
      </w:pPr>
    </w:p>
    <w:p w14:paraId="51FFA7A1" w14:textId="77777777" w:rsidR="00351B5C" w:rsidRPr="0083730D" w:rsidRDefault="00351B5C" w:rsidP="0083730D">
      <w:pPr>
        <w:pStyle w:val="Heading2"/>
        <w:ind w:left="720"/>
        <w:rPr>
          <w:rFonts w:ascii="Arial" w:hAnsi="Arial" w:cs="Arial"/>
          <w:color w:val="1F4E79" w:themeColor="accent1" w:themeShade="80"/>
        </w:rPr>
      </w:pPr>
      <w:r w:rsidRPr="0083730D">
        <w:rPr>
          <w:rFonts w:ascii="Arial" w:hAnsi="Arial" w:cs="Arial"/>
          <w:color w:val="1F4E79" w:themeColor="accent1" w:themeShade="80"/>
        </w:rPr>
        <w:t>Academic Dishonesty and Misconduct</w:t>
      </w:r>
    </w:p>
    <w:p w14:paraId="57CEB403" w14:textId="77777777" w:rsidR="00351B5C" w:rsidRPr="0083730D" w:rsidRDefault="00351B5C" w:rsidP="00351B5C">
      <w:pPr>
        <w:ind w:left="720"/>
        <w:rPr>
          <w:rFonts w:asciiTheme="minorHAnsi" w:hAnsiTheme="minorHAnsi" w:cstheme="minorHAnsi"/>
          <w:color w:val="44546A" w:themeColor="text2"/>
          <w:sz w:val="22"/>
          <w:szCs w:val="22"/>
        </w:rPr>
      </w:pPr>
      <w:r w:rsidRPr="0083730D">
        <w:rPr>
          <w:rFonts w:asciiTheme="minorHAnsi" w:hAnsiTheme="minorHAnsi" w:cstheme="minorHAnsi"/>
          <w:color w:val="44546A" w:themeColor="text2"/>
          <w:sz w:val="22"/>
          <w:szCs w:val="22"/>
        </w:rPr>
        <w:t xml:space="preserve">Cheating and other forms of academic dishonesty and misconduct run contrary to the purposes of higher education and will not be tolerated. Academic dishonesty includes, but is not limited to, AAC Guideline 5.3.A – Syllabi BOR Required Policy Statements (Last Revised 01/2023) Page 2 of 2 plagiarism, copying answers or work done by another student (either on an exam or an assignment), allowing another student to copy from you, and using unauthorized materials during an exam. The Regental Institution’s policy and procedures on cheating and academic dishonesty can be found in your home institution’s Student Handbook and the governing Board of Regents policies can be found in BOR Policy 2:33 and BOR Policy 3:4. The consequences for cheating and academic dishonesty are outlined in policy. </w:t>
      </w:r>
    </w:p>
    <w:p w14:paraId="2FDCBFD7" w14:textId="77777777" w:rsidR="00351B5C" w:rsidRDefault="00351B5C" w:rsidP="00351B5C">
      <w:pPr>
        <w:ind w:left="720"/>
      </w:pPr>
    </w:p>
    <w:p w14:paraId="42B87266" w14:textId="77777777" w:rsidR="00351B5C" w:rsidRPr="0083730D" w:rsidRDefault="00351B5C" w:rsidP="0083730D">
      <w:pPr>
        <w:pStyle w:val="Heading2"/>
        <w:ind w:left="720"/>
        <w:rPr>
          <w:rFonts w:ascii="Arial" w:hAnsi="Arial" w:cs="Arial"/>
          <w:color w:val="1F4E79" w:themeColor="accent1" w:themeShade="80"/>
        </w:rPr>
      </w:pPr>
      <w:r w:rsidRPr="0083730D">
        <w:rPr>
          <w:rFonts w:ascii="Arial" w:hAnsi="Arial" w:cs="Arial"/>
          <w:color w:val="1F4E79" w:themeColor="accent1" w:themeShade="80"/>
        </w:rPr>
        <w:t>Acceptable Use of Technology</w:t>
      </w:r>
    </w:p>
    <w:p w14:paraId="39097DFC" w14:textId="77777777" w:rsidR="00351B5C" w:rsidRPr="0083730D" w:rsidRDefault="00351B5C" w:rsidP="00351B5C">
      <w:pPr>
        <w:ind w:left="720"/>
        <w:rPr>
          <w:rFonts w:asciiTheme="minorHAnsi" w:hAnsiTheme="minorHAnsi" w:cstheme="minorHAnsi"/>
          <w:color w:val="44546A" w:themeColor="text2"/>
          <w:sz w:val="22"/>
          <w:szCs w:val="22"/>
        </w:rPr>
      </w:pPr>
      <w:r w:rsidRPr="0083730D">
        <w:rPr>
          <w:rFonts w:asciiTheme="minorHAnsi" w:hAnsiTheme="minorHAnsi" w:cstheme="minorHAnsi"/>
          <w:color w:val="44546A" w:themeColor="text2"/>
          <w:sz w:val="22"/>
          <w:szCs w:val="22"/>
        </w:rPr>
        <w:t>Acceptable Use of Information Technology Resources: While Regental Institutions strive to provide access to computer labs and other technology, it is the student’s responsibility to ensure adequate access to the technology required for a course. This may include access to a computer (not Chromebooks, iPads, etc.), webcam, internet, adequate bandwidth, etc. While utilizing any of the information technology systems students, faculty and staff should observe all relevant laws, regulations, BOR Policy 7.1, and any institutional procedural requirements.</w:t>
      </w:r>
    </w:p>
    <w:p w14:paraId="3C32F89A" w14:textId="77777777" w:rsidR="00351B5C" w:rsidRDefault="00351B5C" w:rsidP="00351B5C">
      <w:pPr>
        <w:ind w:left="720"/>
      </w:pPr>
    </w:p>
    <w:p w14:paraId="0A77ED70" w14:textId="77777777" w:rsidR="00351B5C" w:rsidRPr="0083730D" w:rsidRDefault="00351B5C" w:rsidP="0083730D">
      <w:pPr>
        <w:pStyle w:val="Heading2"/>
        <w:ind w:left="720"/>
        <w:rPr>
          <w:rFonts w:ascii="Arial" w:hAnsi="Arial" w:cs="Arial"/>
          <w:color w:val="1F4E79" w:themeColor="accent1" w:themeShade="80"/>
        </w:rPr>
      </w:pPr>
      <w:r w:rsidRPr="0083730D">
        <w:rPr>
          <w:rFonts w:ascii="Arial" w:hAnsi="Arial" w:cs="Arial"/>
          <w:color w:val="1F4E79" w:themeColor="accent1" w:themeShade="80"/>
        </w:rPr>
        <w:t>Emergency Alert Communication</w:t>
      </w:r>
    </w:p>
    <w:p w14:paraId="35DC8BB9" w14:textId="77777777" w:rsidR="00351B5C" w:rsidRPr="0083730D" w:rsidRDefault="00351B5C" w:rsidP="00351B5C">
      <w:pPr>
        <w:ind w:left="720"/>
        <w:rPr>
          <w:rFonts w:asciiTheme="minorHAnsi" w:hAnsiTheme="minorHAnsi" w:cstheme="minorHAnsi"/>
          <w:color w:val="44546A" w:themeColor="text2"/>
          <w:sz w:val="22"/>
          <w:szCs w:val="22"/>
        </w:rPr>
      </w:pPr>
      <w:r w:rsidRPr="0083730D">
        <w:rPr>
          <w:rFonts w:asciiTheme="minorHAnsi" w:hAnsiTheme="minorHAnsi" w:cstheme="minorHAnsi"/>
          <w:color w:val="44546A" w:themeColor="text2"/>
          <w:sz w:val="22"/>
          <w:szCs w:val="22"/>
        </w:rPr>
        <w:t xml:space="preserve">In the event of an emergency arising on campus under BOR Policy 7:3, your Regental Home Institution will notify the campus community via the emergency alert system. It is the responsibility of the student to ensure that their information is updated in the emergency alert system. The student’s cell phone will be automatically inserted if available and if not, their email address is loaded. Students can at any time update their information in the student alert system. </w:t>
      </w:r>
    </w:p>
    <w:p w14:paraId="3C7448C3" w14:textId="77777777" w:rsidR="00D82171" w:rsidRPr="003846B0" w:rsidRDefault="00D82171">
      <w:pPr>
        <w:pStyle w:val="Title"/>
        <w:jc w:val="left"/>
        <w:rPr>
          <w:b w:val="0"/>
          <w:szCs w:val="24"/>
        </w:rPr>
      </w:pPr>
    </w:p>
    <w:sectPr w:rsidR="00D82171" w:rsidRPr="003846B0" w:rsidSect="00CD211A">
      <w:footerReference w:type="default" r:id="rId22"/>
      <w:footerReference w:type="first" r:id="rId23"/>
      <w:pgSz w:w="12240" w:h="15840" w:code="1"/>
      <w:pgMar w:top="1440" w:right="1440" w:bottom="1440" w:left="144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21B57" w14:textId="77777777" w:rsidR="00917AB0" w:rsidRDefault="00917AB0">
      <w:r>
        <w:separator/>
      </w:r>
    </w:p>
  </w:endnote>
  <w:endnote w:type="continuationSeparator" w:id="0">
    <w:p w14:paraId="5D31EC3E" w14:textId="77777777" w:rsidR="00917AB0" w:rsidRDefault="0091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20B0604020202020204"/>
    <w:charset w:val="00"/>
    <w:family w:val="roman"/>
    <w:pitch w:val="variable"/>
    <w:sig w:usb0="00000007" w:usb1="00000000" w:usb2="00000000" w:usb3="00000000" w:csb0="00000093" w:csb1="00000000"/>
  </w:font>
  <w:font w:name="Monaco">
    <w:panose1 w:val="00000000000000000000"/>
    <w:charset w:val="4D"/>
    <w:family w:val="auto"/>
    <w:pitch w:val="variable"/>
    <w:sig w:usb0="A00002FF" w:usb1="500039F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GTimes-Bold">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D843" w14:textId="77777777" w:rsidR="00CD211A" w:rsidRPr="00CD211A" w:rsidRDefault="00CD211A" w:rsidP="00CD211A">
    <w:pPr>
      <w:tabs>
        <w:tab w:val="center" w:pos="4320"/>
        <w:tab w:val="right" w:pos="8640"/>
      </w:tabs>
      <w:rPr>
        <w:sz w:val="16"/>
        <w:szCs w:val="16"/>
      </w:rPr>
    </w:pPr>
  </w:p>
  <w:tbl>
    <w:tblPr>
      <w:tblStyle w:val="TableGrid"/>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CD211A" w:rsidRPr="00CD211A" w14:paraId="14974224" w14:textId="77777777" w:rsidTr="00B55613">
      <w:tc>
        <w:tcPr>
          <w:tcW w:w="7835" w:type="dxa"/>
        </w:tcPr>
        <w:p w14:paraId="042F422F" w14:textId="77777777" w:rsidR="00CD211A" w:rsidRPr="00CD211A" w:rsidRDefault="00CD211A" w:rsidP="00CD211A">
          <w:pPr>
            <w:tabs>
              <w:tab w:val="center" w:pos="4320"/>
              <w:tab w:val="right" w:pos="8640"/>
            </w:tabs>
            <w:rPr>
              <w:i/>
              <w:sz w:val="16"/>
              <w:szCs w:val="16"/>
            </w:rPr>
          </w:pPr>
          <w:r w:rsidRPr="00CD211A">
            <w:rPr>
              <w:i/>
              <w:sz w:val="16"/>
              <w:szCs w:val="16"/>
            </w:rPr>
            <w:t>AAC Form 8.</w:t>
          </w:r>
          <w:r w:rsidR="001E25F8">
            <w:rPr>
              <w:i/>
              <w:sz w:val="16"/>
              <w:szCs w:val="16"/>
            </w:rPr>
            <w:t>2</w:t>
          </w:r>
          <w:r w:rsidRPr="00CD211A">
            <w:rPr>
              <w:i/>
              <w:sz w:val="16"/>
              <w:szCs w:val="16"/>
            </w:rPr>
            <w:t xml:space="preserve"> – Revisions to General Education Requirements</w:t>
          </w:r>
        </w:p>
        <w:p w14:paraId="240AAF43" w14:textId="77777777" w:rsidR="00CD211A" w:rsidRPr="00CD211A" w:rsidRDefault="00CD211A" w:rsidP="00CD211A">
          <w:pPr>
            <w:tabs>
              <w:tab w:val="center" w:pos="4320"/>
              <w:tab w:val="right" w:pos="8640"/>
            </w:tabs>
            <w:rPr>
              <w:i/>
              <w:sz w:val="16"/>
              <w:szCs w:val="16"/>
            </w:rPr>
          </w:pPr>
          <w:r w:rsidRPr="00CD211A">
            <w:rPr>
              <w:i/>
              <w:sz w:val="16"/>
              <w:szCs w:val="16"/>
            </w:rPr>
            <w:t>(Last Revised 02/2007)</w:t>
          </w:r>
        </w:p>
      </w:tc>
      <w:tc>
        <w:tcPr>
          <w:tcW w:w="1515" w:type="dxa"/>
        </w:tcPr>
        <w:sdt>
          <w:sdtPr>
            <w:rPr>
              <w:sz w:val="16"/>
              <w:szCs w:val="16"/>
            </w:rPr>
            <w:id w:val="-882016284"/>
            <w:docPartObj>
              <w:docPartGallery w:val="Page Numbers (Top of Page)"/>
              <w:docPartUnique/>
            </w:docPartObj>
          </w:sdtPr>
          <w:sdtContent>
            <w:p w14:paraId="48F25AEE" w14:textId="77777777" w:rsidR="00CD211A" w:rsidRPr="00CD211A" w:rsidRDefault="00CD211A" w:rsidP="00CD211A">
              <w:pPr>
                <w:tabs>
                  <w:tab w:val="center" w:pos="4320"/>
                  <w:tab w:val="right" w:pos="8640"/>
                </w:tabs>
                <w:jc w:val="right"/>
                <w:rPr>
                  <w:sz w:val="16"/>
                  <w:szCs w:val="16"/>
                </w:rPr>
              </w:pPr>
              <w:r w:rsidRPr="00CD211A">
                <w:rPr>
                  <w:sz w:val="16"/>
                  <w:szCs w:val="16"/>
                </w:rPr>
                <w:t xml:space="preserve">Page </w:t>
              </w:r>
              <w:r w:rsidRPr="00CD211A">
                <w:rPr>
                  <w:bCs/>
                  <w:sz w:val="16"/>
                  <w:szCs w:val="16"/>
                </w:rPr>
                <w:fldChar w:fldCharType="begin"/>
              </w:r>
              <w:r w:rsidRPr="00CD211A">
                <w:rPr>
                  <w:bCs/>
                  <w:sz w:val="16"/>
                  <w:szCs w:val="16"/>
                </w:rPr>
                <w:instrText xml:space="preserve"> PAGE </w:instrText>
              </w:r>
              <w:r w:rsidRPr="00CD211A">
                <w:rPr>
                  <w:bCs/>
                  <w:sz w:val="16"/>
                  <w:szCs w:val="16"/>
                </w:rPr>
                <w:fldChar w:fldCharType="separate"/>
              </w:r>
              <w:r w:rsidR="00886907">
                <w:rPr>
                  <w:bCs/>
                  <w:noProof/>
                  <w:sz w:val="16"/>
                  <w:szCs w:val="16"/>
                </w:rPr>
                <w:t>2</w:t>
              </w:r>
              <w:r w:rsidRPr="00CD211A">
                <w:rPr>
                  <w:bCs/>
                  <w:sz w:val="16"/>
                  <w:szCs w:val="16"/>
                </w:rPr>
                <w:fldChar w:fldCharType="end"/>
              </w:r>
              <w:r w:rsidRPr="00CD211A">
                <w:rPr>
                  <w:sz w:val="16"/>
                  <w:szCs w:val="16"/>
                </w:rPr>
                <w:t xml:space="preserve"> of </w:t>
              </w:r>
              <w:r w:rsidRPr="00CD211A">
                <w:rPr>
                  <w:bCs/>
                  <w:sz w:val="16"/>
                  <w:szCs w:val="16"/>
                </w:rPr>
                <w:fldChar w:fldCharType="begin"/>
              </w:r>
              <w:r w:rsidRPr="00CD211A">
                <w:rPr>
                  <w:bCs/>
                  <w:sz w:val="16"/>
                  <w:szCs w:val="16"/>
                </w:rPr>
                <w:instrText xml:space="preserve"> NUMPAGES  </w:instrText>
              </w:r>
              <w:r w:rsidRPr="00CD211A">
                <w:rPr>
                  <w:bCs/>
                  <w:sz w:val="16"/>
                  <w:szCs w:val="16"/>
                </w:rPr>
                <w:fldChar w:fldCharType="separate"/>
              </w:r>
              <w:r w:rsidR="00886907">
                <w:rPr>
                  <w:bCs/>
                  <w:noProof/>
                  <w:sz w:val="16"/>
                  <w:szCs w:val="16"/>
                </w:rPr>
                <w:t>2</w:t>
              </w:r>
              <w:r w:rsidRPr="00CD211A">
                <w:rPr>
                  <w:bCs/>
                  <w:sz w:val="16"/>
                  <w:szCs w:val="16"/>
                </w:rPr>
                <w:fldChar w:fldCharType="end"/>
              </w:r>
            </w:p>
          </w:sdtContent>
        </w:sdt>
      </w:tc>
    </w:tr>
  </w:tbl>
  <w:p w14:paraId="09D12537" w14:textId="77777777" w:rsidR="00750F32" w:rsidRPr="00CD211A" w:rsidRDefault="00750F32" w:rsidP="00CD211A">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1183" w14:textId="77777777" w:rsidR="00CD211A" w:rsidRPr="00CD211A" w:rsidRDefault="00CD211A" w:rsidP="00CD211A">
    <w:pPr>
      <w:tabs>
        <w:tab w:val="center" w:pos="4320"/>
        <w:tab w:val="right" w:pos="8640"/>
      </w:tabs>
      <w:rPr>
        <w:sz w:val="16"/>
        <w:szCs w:val="16"/>
      </w:rPr>
    </w:pPr>
  </w:p>
  <w:tbl>
    <w:tblPr>
      <w:tblStyle w:val="TableGrid"/>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CD211A" w:rsidRPr="00CD211A" w14:paraId="59E8C364" w14:textId="77777777" w:rsidTr="00B55613">
      <w:tc>
        <w:tcPr>
          <w:tcW w:w="7835" w:type="dxa"/>
        </w:tcPr>
        <w:p w14:paraId="13857E2C" w14:textId="77777777" w:rsidR="00CD211A" w:rsidRPr="00CD211A" w:rsidRDefault="00CD211A" w:rsidP="00CD211A">
          <w:pPr>
            <w:tabs>
              <w:tab w:val="center" w:pos="4320"/>
              <w:tab w:val="right" w:pos="8640"/>
            </w:tabs>
            <w:rPr>
              <w:i/>
              <w:sz w:val="16"/>
              <w:szCs w:val="16"/>
            </w:rPr>
          </w:pPr>
          <w:r w:rsidRPr="00CD211A">
            <w:rPr>
              <w:i/>
              <w:sz w:val="16"/>
              <w:szCs w:val="16"/>
            </w:rPr>
            <w:t>AAC Form 8.</w:t>
          </w:r>
          <w:r w:rsidR="001E25F8">
            <w:rPr>
              <w:i/>
              <w:sz w:val="16"/>
              <w:szCs w:val="16"/>
            </w:rPr>
            <w:t>2</w:t>
          </w:r>
          <w:r w:rsidRPr="00CD211A">
            <w:rPr>
              <w:i/>
              <w:sz w:val="16"/>
              <w:szCs w:val="16"/>
            </w:rPr>
            <w:t xml:space="preserve"> – Revisions to General Education Requirements</w:t>
          </w:r>
        </w:p>
        <w:p w14:paraId="03461E94" w14:textId="77777777" w:rsidR="00CD211A" w:rsidRPr="00CD211A" w:rsidRDefault="00886907" w:rsidP="00CD211A">
          <w:pPr>
            <w:tabs>
              <w:tab w:val="center" w:pos="4320"/>
              <w:tab w:val="right" w:pos="8640"/>
            </w:tabs>
            <w:rPr>
              <w:i/>
              <w:sz w:val="16"/>
              <w:szCs w:val="16"/>
            </w:rPr>
          </w:pPr>
          <w:r>
            <w:rPr>
              <w:i/>
              <w:sz w:val="16"/>
              <w:szCs w:val="16"/>
            </w:rPr>
            <w:t>(Last Revised 02/2020</w:t>
          </w:r>
          <w:r w:rsidR="00CD211A" w:rsidRPr="00CD211A">
            <w:rPr>
              <w:i/>
              <w:sz w:val="16"/>
              <w:szCs w:val="16"/>
            </w:rPr>
            <w:t>)</w:t>
          </w:r>
        </w:p>
      </w:tc>
      <w:tc>
        <w:tcPr>
          <w:tcW w:w="1515" w:type="dxa"/>
        </w:tcPr>
        <w:sdt>
          <w:sdtPr>
            <w:rPr>
              <w:sz w:val="16"/>
              <w:szCs w:val="16"/>
            </w:rPr>
            <w:id w:val="777754202"/>
            <w:docPartObj>
              <w:docPartGallery w:val="Page Numbers (Top of Page)"/>
              <w:docPartUnique/>
            </w:docPartObj>
          </w:sdtPr>
          <w:sdtContent>
            <w:p w14:paraId="340FB6E8" w14:textId="77777777" w:rsidR="00CD211A" w:rsidRPr="00CD211A" w:rsidRDefault="00CD211A" w:rsidP="00CD211A">
              <w:pPr>
                <w:tabs>
                  <w:tab w:val="center" w:pos="4320"/>
                  <w:tab w:val="right" w:pos="8640"/>
                </w:tabs>
                <w:jc w:val="right"/>
                <w:rPr>
                  <w:sz w:val="16"/>
                  <w:szCs w:val="16"/>
                </w:rPr>
              </w:pPr>
              <w:r w:rsidRPr="00CD211A">
                <w:rPr>
                  <w:sz w:val="16"/>
                  <w:szCs w:val="16"/>
                </w:rPr>
                <w:t xml:space="preserve">Page </w:t>
              </w:r>
              <w:r w:rsidRPr="00CD211A">
                <w:rPr>
                  <w:bCs/>
                  <w:sz w:val="16"/>
                  <w:szCs w:val="16"/>
                </w:rPr>
                <w:fldChar w:fldCharType="begin"/>
              </w:r>
              <w:r w:rsidRPr="00CD211A">
                <w:rPr>
                  <w:bCs/>
                  <w:sz w:val="16"/>
                  <w:szCs w:val="16"/>
                </w:rPr>
                <w:instrText xml:space="preserve"> PAGE </w:instrText>
              </w:r>
              <w:r w:rsidRPr="00CD211A">
                <w:rPr>
                  <w:bCs/>
                  <w:sz w:val="16"/>
                  <w:szCs w:val="16"/>
                </w:rPr>
                <w:fldChar w:fldCharType="separate"/>
              </w:r>
              <w:r w:rsidR="00886907">
                <w:rPr>
                  <w:bCs/>
                  <w:noProof/>
                  <w:sz w:val="16"/>
                  <w:szCs w:val="16"/>
                </w:rPr>
                <w:t>1</w:t>
              </w:r>
              <w:r w:rsidRPr="00CD211A">
                <w:rPr>
                  <w:bCs/>
                  <w:sz w:val="16"/>
                  <w:szCs w:val="16"/>
                </w:rPr>
                <w:fldChar w:fldCharType="end"/>
              </w:r>
              <w:r w:rsidRPr="00CD211A">
                <w:rPr>
                  <w:sz w:val="16"/>
                  <w:szCs w:val="16"/>
                </w:rPr>
                <w:t xml:space="preserve"> of </w:t>
              </w:r>
              <w:r w:rsidRPr="00CD211A">
                <w:rPr>
                  <w:bCs/>
                  <w:sz w:val="16"/>
                  <w:szCs w:val="16"/>
                </w:rPr>
                <w:fldChar w:fldCharType="begin"/>
              </w:r>
              <w:r w:rsidRPr="00CD211A">
                <w:rPr>
                  <w:bCs/>
                  <w:sz w:val="16"/>
                  <w:szCs w:val="16"/>
                </w:rPr>
                <w:instrText xml:space="preserve"> NUMPAGES  </w:instrText>
              </w:r>
              <w:r w:rsidRPr="00CD211A">
                <w:rPr>
                  <w:bCs/>
                  <w:sz w:val="16"/>
                  <w:szCs w:val="16"/>
                </w:rPr>
                <w:fldChar w:fldCharType="separate"/>
              </w:r>
              <w:r w:rsidR="00886907">
                <w:rPr>
                  <w:bCs/>
                  <w:noProof/>
                  <w:sz w:val="16"/>
                  <w:szCs w:val="16"/>
                </w:rPr>
                <w:t>2</w:t>
              </w:r>
              <w:r w:rsidRPr="00CD211A">
                <w:rPr>
                  <w:bCs/>
                  <w:sz w:val="16"/>
                  <w:szCs w:val="16"/>
                </w:rPr>
                <w:fldChar w:fldCharType="end"/>
              </w:r>
            </w:p>
          </w:sdtContent>
        </w:sdt>
      </w:tc>
    </w:tr>
  </w:tbl>
  <w:p w14:paraId="519CAD64" w14:textId="77777777" w:rsidR="00F736DD" w:rsidRPr="00CD211A" w:rsidRDefault="00F736DD" w:rsidP="00CD211A">
    <w:pPr>
      <w:tabs>
        <w:tab w:val="center" w:pos="4320"/>
        <w:tab w:val="right"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365EE" w14:textId="77777777" w:rsidR="00917AB0" w:rsidRDefault="00917AB0">
      <w:r>
        <w:separator/>
      </w:r>
    </w:p>
  </w:footnote>
  <w:footnote w:type="continuationSeparator" w:id="0">
    <w:p w14:paraId="3E50A5D8" w14:textId="77777777" w:rsidR="00917AB0" w:rsidRDefault="00917AB0">
      <w:r>
        <w:continuationSeparator/>
      </w:r>
    </w:p>
  </w:footnote>
  <w:footnote w:id="1">
    <w:p w14:paraId="1AE4C379" w14:textId="30447D47" w:rsidR="008A48B9" w:rsidRDefault="008A48B9">
      <w:pPr>
        <w:pStyle w:val="FootnoteText"/>
      </w:pPr>
      <w:r>
        <w:rPr>
          <w:rStyle w:val="FootnoteReference"/>
        </w:rPr>
        <w:footnoteRef/>
      </w:r>
      <w:r>
        <w:t xml:space="preserve"> </w:t>
      </w:r>
      <w:r w:rsidRPr="008A48B9">
        <w:t>WPA Outcomes Statement for First-Year Composition (v3.0)</w:t>
      </w:r>
      <w:r>
        <w:t xml:space="preserve"> (</w:t>
      </w:r>
      <w:r w:rsidRPr="008A48B9">
        <w:t>https://wpacouncil.org/aws/CWPA/asset_manager/get_file/350909?ver=3890</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1A28"/>
    <w:multiLevelType w:val="hybridMultilevel"/>
    <w:tmpl w:val="D6FAEDBE"/>
    <w:lvl w:ilvl="0" w:tplc="3154EA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11383"/>
    <w:multiLevelType w:val="hybridMultilevel"/>
    <w:tmpl w:val="856AB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CEF"/>
    <w:multiLevelType w:val="hybridMultilevel"/>
    <w:tmpl w:val="BC4ADD16"/>
    <w:lvl w:ilvl="0" w:tplc="533A29EC">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3FE1DD2"/>
    <w:multiLevelType w:val="hybridMultilevel"/>
    <w:tmpl w:val="83109A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DF589E"/>
    <w:multiLevelType w:val="hybridMultilevel"/>
    <w:tmpl w:val="EE72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472EC"/>
    <w:multiLevelType w:val="hybridMultilevel"/>
    <w:tmpl w:val="2106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5913F1"/>
    <w:multiLevelType w:val="hybridMultilevel"/>
    <w:tmpl w:val="97FE6B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FD1AED"/>
    <w:multiLevelType w:val="hybridMultilevel"/>
    <w:tmpl w:val="6ADC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E73694"/>
    <w:multiLevelType w:val="hybridMultilevel"/>
    <w:tmpl w:val="143E09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CED00DC"/>
    <w:multiLevelType w:val="hybridMultilevel"/>
    <w:tmpl w:val="27B470D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DE6CA4"/>
    <w:multiLevelType w:val="hybridMultilevel"/>
    <w:tmpl w:val="4D263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54248E"/>
    <w:multiLevelType w:val="hybridMultilevel"/>
    <w:tmpl w:val="3838417A"/>
    <w:lvl w:ilvl="0" w:tplc="2DB4C906">
      <w:start w:val="9"/>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B65CD8"/>
    <w:multiLevelType w:val="hybridMultilevel"/>
    <w:tmpl w:val="4C0616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8EF0657"/>
    <w:multiLevelType w:val="multilevel"/>
    <w:tmpl w:val="AB9C0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6A0A05"/>
    <w:multiLevelType w:val="hybridMultilevel"/>
    <w:tmpl w:val="2C02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C43C1C"/>
    <w:multiLevelType w:val="hybridMultilevel"/>
    <w:tmpl w:val="6AB0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591993"/>
    <w:multiLevelType w:val="hybridMultilevel"/>
    <w:tmpl w:val="ABD2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C66D14"/>
    <w:multiLevelType w:val="hybridMultilevel"/>
    <w:tmpl w:val="D3202A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FE46D25"/>
    <w:multiLevelType w:val="hybridMultilevel"/>
    <w:tmpl w:val="058C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F03AE3"/>
    <w:multiLevelType w:val="hybridMultilevel"/>
    <w:tmpl w:val="AB38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F20A0E"/>
    <w:multiLevelType w:val="hybridMultilevel"/>
    <w:tmpl w:val="7568A4BE"/>
    <w:lvl w:ilvl="0" w:tplc="BE64891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1A3804"/>
    <w:multiLevelType w:val="hybridMultilevel"/>
    <w:tmpl w:val="81D09326"/>
    <w:lvl w:ilvl="0" w:tplc="C7AEE714">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97B4386"/>
    <w:multiLevelType w:val="multilevel"/>
    <w:tmpl w:val="3EC2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0849694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175628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7991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5364673">
    <w:abstractNumId w:val="21"/>
  </w:num>
  <w:num w:numId="5" w16cid:durableId="2073306638">
    <w:abstractNumId w:val="6"/>
  </w:num>
  <w:num w:numId="6" w16cid:durableId="496001996">
    <w:abstractNumId w:val="11"/>
  </w:num>
  <w:num w:numId="7" w16cid:durableId="1279340891">
    <w:abstractNumId w:val="9"/>
  </w:num>
  <w:num w:numId="8" w16cid:durableId="94834960">
    <w:abstractNumId w:val="20"/>
  </w:num>
  <w:num w:numId="9" w16cid:durableId="1456094346">
    <w:abstractNumId w:val="22"/>
  </w:num>
  <w:num w:numId="10" w16cid:durableId="1466121264">
    <w:abstractNumId w:val="2"/>
  </w:num>
  <w:num w:numId="11" w16cid:durableId="1888057262">
    <w:abstractNumId w:val="5"/>
  </w:num>
  <w:num w:numId="12" w16cid:durableId="1684280164">
    <w:abstractNumId w:val="0"/>
  </w:num>
  <w:num w:numId="13" w16cid:durableId="2143308236">
    <w:abstractNumId w:val="18"/>
  </w:num>
  <w:num w:numId="14" w16cid:durableId="1077558084">
    <w:abstractNumId w:val="14"/>
  </w:num>
  <w:num w:numId="15" w16cid:durableId="1954677055">
    <w:abstractNumId w:val="1"/>
  </w:num>
  <w:num w:numId="16" w16cid:durableId="194849042">
    <w:abstractNumId w:val="15"/>
  </w:num>
  <w:num w:numId="17" w16cid:durableId="477501323">
    <w:abstractNumId w:val="16"/>
  </w:num>
  <w:num w:numId="18" w16cid:durableId="2124225731">
    <w:abstractNumId w:val="4"/>
  </w:num>
  <w:num w:numId="19" w16cid:durableId="1555118998">
    <w:abstractNumId w:val="7"/>
  </w:num>
  <w:num w:numId="20" w16cid:durableId="284239900">
    <w:abstractNumId w:val="19"/>
  </w:num>
  <w:num w:numId="21" w16cid:durableId="401948347">
    <w:abstractNumId w:val="10"/>
  </w:num>
  <w:num w:numId="22" w16cid:durableId="751856277">
    <w:abstractNumId w:val="13"/>
  </w:num>
  <w:num w:numId="23" w16cid:durableId="624459691">
    <w:abstractNumId w:val="3"/>
  </w:num>
  <w:num w:numId="24" w16cid:durableId="3847159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5C"/>
    <w:rsid w:val="00016764"/>
    <w:rsid w:val="00060378"/>
    <w:rsid w:val="00063B2D"/>
    <w:rsid w:val="000A0575"/>
    <w:rsid w:val="000B42B6"/>
    <w:rsid w:val="000E61CB"/>
    <w:rsid w:val="001418C1"/>
    <w:rsid w:val="00154892"/>
    <w:rsid w:val="00155AC7"/>
    <w:rsid w:val="001B52B2"/>
    <w:rsid w:val="001C21B4"/>
    <w:rsid w:val="001C4356"/>
    <w:rsid w:val="001E25F8"/>
    <w:rsid w:val="001E4384"/>
    <w:rsid w:val="00216F46"/>
    <w:rsid w:val="002275B7"/>
    <w:rsid w:val="00230AF5"/>
    <w:rsid w:val="0023749E"/>
    <w:rsid w:val="00243610"/>
    <w:rsid w:val="00256D2E"/>
    <w:rsid w:val="00283E55"/>
    <w:rsid w:val="002A458C"/>
    <w:rsid w:val="002A5C0A"/>
    <w:rsid w:val="002A6FDD"/>
    <w:rsid w:val="002E4B93"/>
    <w:rsid w:val="002F75E6"/>
    <w:rsid w:val="00310A2A"/>
    <w:rsid w:val="00323581"/>
    <w:rsid w:val="00351B5C"/>
    <w:rsid w:val="00363E47"/>
    <w:rsid w:val="003846B0"/>
    <w:rsid w:val="003A7BB0"/>
    <w:rsid w:val="003E31E0"/>
    <w:rsid w:val="003F4A7D"/>
    <w:rsid w:val="0040786A"/>
    <w:rsid w:val="00436752"/>
    <w:rsid w:val="00436DA1"/>
    <w:rsid w:val="00447872"/>
    <w:rsid w:val="00457082"/>
    <w:rsid w:val="00464874"/>
    <w:rsid w:val="004B68A5"/>
    <w:rsid w:val="004D1C0E"/>
    <w:rsid w:val="004D3667"/>
    <w:rsid w:val="00506420"/>
    <w:rsid w:val="00511162"/>
    <w:rsid w:val="00511CF8"/>
    <w:rsid w:val="00515F58"/>
    <w:rsid w:val="00516796"/>
    <w:rsid w:val="0052355E"/>
    <w:rsid w:val="00537466"/>
    <w:rsid w:val="0057048C"/>
    <w:rsid w:val="005711B7"/>
    <w:rsid w:val="005800D6"/>
    <w:rsid w:val="00581A53"/>
    <w:rsid w:val="00592148"/>
    <w:rsid w:val="005A175D"/>
    <w:rsid w:val="005B7172"/>
    <w:rsid w:val="005B7BCC"/>
    <w:rsid w:val="005C1413"/>
    <w:rsid w:val="005C4480"/>
    <w:rsid w:val="005D256E"/>
    <w:rsid w:val="006078FC"/>
    <w:rsid w:val="00615664"/>
    <w:rsid w:val="0062092C"/>
    <w:rsid w:val="00653878"/>
    <w:rsid w:val="006638DB"/>
    <w:rsid w:val="00686D4B"/>
    <w:rsid w:val="006A3747"/>
    <w:rsid w:val="006B3DA7"/>
    <w:rsid w:val="006D64FA"/>
    <w:rsid w:val="006F063A"/>
    <w:rsid w:val="00702DF4"/>
    <w:rsid w:val="00750F32"/>
    <w:rsid w:val="007712C9"/>
    <w:rsid w:val="00786C7A"/>
    <w:rsid w:val="007B6813"/>
    <w:rsid w:val="007D32D8"/>
    <w:rsid w:val="007F29F1"/>
    <w:rsid w:val="00800F80"/>
    <w:rsid w:val="008040D3"/>
    <w:rsid w:val="00815089"/>
    <w:rsid w:val="00822967"/>
    <w:rsid w:val="008304DD"/>
    <w:rsid w:val="0083730D"/>
    <w:rsid w:val="008515A8"/>
    <w:rsid w:val="0087485A"/>
    <w:rsid w:val="00886907"/>
    <w:rsid w:val="00894F2F"/>
    <w:rsid w:val="008A48B9"/>
    <w:rsid w:val="008A7F4E"/>
    <w:rsid w:val="008B405C"/>
    <w:rsid w:val="008C3FDE"/>
    <w:rsid w:val="008F3C63"/>
    <w:rsid w:val="008F5EF7"/>
    <w:rsid w:val="00907F56"/>
    <w:rsid w:val="009136D3"/>
    <w:rsid w:val="00917AB0"/>
    <w:rsid w:val="00921B6C"/>
    <w:rsid w:val="0092471B"/>
    <w:rsid w:val="00927A6F"/>
    <w:rsid w:val="00955696"/>
    <w:rsid w:val="0096221E"/>
    <w:rsid w:val="00965CD0"/>
    <w:rsid w:val="009971E0"/>
    <w:rsid w:val="009A4C7D"/>
    <w:rsid w:val="009A6EF5"/>
    <w:rsid w:val="009D0857"/>
    <w:rsid w:val="00A00067"/>
    <w:rsid w:val="00A31972"/>
    <w:rsid w:val="00A43263"/>
    <w:rsid w:val="00A56E43"/>
    <w:rsid w:val="00A65A71"/>
    <w:rsid w:val="00A801E4"/>
    <w:rsid w:val="00A83B1B"/>
    <w:rsid w:val="00AE5250"/>
    <w:rsid w:val="00B5017C"/>
    <w:rsid w:val="00B713F5"/>
    <w:rsid w:val="00BB4F32"/>
    <w:rsid w:val="00BB6484"/>
    <w:rsid w:val="00BD2986"/>
    <w:rsid w:val="00BD5C73"/>
    <w:rsid w:val="00BE08B0"/>
    <w:rsid w:val="00C215AE"/>
    <w:rsid w:val="00C22533"/>
    <w:rsid w:val="00C23102"/>
    <w:rsid w:val="00C77C19"/>
    <w:rsid w:val="00CD211A"/>
    <w:rsid w:val="00D01AD8"/>
    <w:rsid w:val="00D05A03"/>
    <w:rsid w:val="00D06897"/>
    <w:rsid w:val="00D1235C"/>
    <w:rsid w:val="00D716E7"/>
    <w:rsid w:val="00D82171"/>
    <w:rsid w:val="00D838E2"/>
    <w:rsid w:val="00D84644"/>
    <w:rsid w:val="00D9231A"/>
    <w:rsid w:val="00DA39F5"/>
    <w:rsid w:val="00DB02AF"/>
    <w:rsid w:val="00DF5198"/>
    <w:rsid w:val="00E01529"/>
    <w:rsid w:val="00E0363B"/>
    <w:rsid w:val="00E04BFD"/>
    <w:rsid w:val="00E06844"/>
    <w:rsid w:val="00E06DDA"/>
    <w:rsid w:val="00E15CD2"/>
    <w:rsid w:val="00E6563B"/>
    <w:rsid w:val="00E7113A"/>
    <w:rsid w:val="00E83415"/>
    <w:rsid w:val="00E84E6F"/>
    <w:rsid w:val="00EC2F49"/>
    <w:rsid w:val="00ED5FAF"/>
    <w:rsid w:val="00F047F2"/>
    <w:rsid w:val="00F04969"/>
    <w:rsid w:val="00F055AB"/>
    <w:rsid w:val="00F12E37"/>
    <w:rsid w:val="00F13FAE"/>
    <w:rsid w:val="00F359A1"/>
    <w:rsid w:val="00F55182"/>
    <w:rsid w:val="00F736DD"/>
    <w:rsid w:val="00F87A8C"/>
    <w:rsid w:val="00F94E76"/>
    <w:rsid w:val="00F9699C"/>
    <w:rsid w:val="00FF6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AC98EA"/>
  <w15:chartTrackingRefBased/>
  <w15:docId w15:val="{84F01258-FE25-4F6C-BE6D-094818FB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rFonts w:ascii="Book Antiqua" w:hAnsi="Book Antiqua"/>
      <w:b/>
      <w:sz w:val="22"/>
    </w:rPr>
  </w:style>
  <w:style w:type="paragraph" w:styleId="Heading4">
    <w:name w:val="heading 4"/>
    <w:basedOn w:val="Normal"/>
    <w:next w:val="Normal"/>
    <w:qFormat/>
    <w:rsid w:val="00A65A71"/>
    <w:pPr>
      <w:keepNext/>
      <w:spacing w:before="240" w:after="60"/>
      <w:outlineLvl w:val="3"/>
    </w:pPr>
    <w:rPr>
      <w:b/>
      <w:bCs/>
      <w:sz w:val="28"/>
      <w:szCs w:val="28"/>
    </w:rPr>
  </w:style>
  <w:style w:type="paragraph" w:styleId="Heading6">
    <w:name w:val="heading 6"/>
    <w:basedOn w:val="Normal"/>
    <w:next w:val="Normal"/>
    <w:qFormat/>
    <w:rsid w:val="00A65A71"/>
    <w:pPr>
      <w:spacing w:before="240" w:after="60"/>
      <w:outlineLvl w:val="5"/>
    </w:pPr>
    <w:rPr>
      <w:b/>
      <w:bCs/>
      <w:sz w:val="22"/>
      <w:szCs w:val="22"/>
    </w:rPr>
  </w:style>
  <w:style w:type="paragraph" w:styleId="Heading8">
    <w:name w:val="heading 8"/>
    <w:basedOn w:val="Normal"/>
    <w:next w:val="Normal"/>
    <w:qFormat/>
    <w:rsid w:val="00A65A71"/>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rPr>
  </w:style>
  <w:style w:type="character" w:styleId="Strong">
    <w:name w:val="Strong"/>
    <w:basedOn w:val="DefaultParagraphFont"/>
    <w:qFormat/>
    <w:rsid w:val="006F063A"/>
    <w:rPr>
      <w:b/>
      <w:bCs/>
    </w:rPr>
  </w:style>
  <w:style w:type="character" w:styleId="Hyperlink">
    <w:name w:val="Hyperlink"/>
    <w:basedOn w:val="DefaultParagraphFont"/>
    <w:rsid w:val="006638DB"/>
    <w:rPr>
      <w:color w:val="0000FF"/>
      <w:u w:val="single"/>
    </w:rPr>
  </w:style>
  <w:style w:type="paragraph" w:styleId="NormalWeb">
    <w:name w:val="Normal (Web)"/>
    <w:basedOn w:val="Normal"/>
    <w:rsid w:val="00A65A71"/>
    <w:pPr>
      <w:spacing w:before="100" w:after="100"/>
    </w:pPr>
    <w:rPr>
      <w:rFonts w:ascii="Arial Unicode MS" w:eastAsia="Arial Unicode MS" w:hAnsi="Arial Unicode MS"/>
    </w:rPr>
  </w:style>
  <w:style w:type="paragraph" w:styleId="BodyText2">
    <w:name w:val="Body Text 2"/>
    <w:basedOn w:val="Normal"/>
    <w:rsid w:val="00A65A71"/>
    <w:pPr>
      <w:widowControl w:val="0"/>
      <w:jc w:val="both"/>
    </w:pPr>
    <w:rPr>
      <w:rFonts w:ascii="CG Times" w:hAnsi="CG Times"/>
      <w:snapToGrid w:val="0"/>
    </w:rPr>
  </w:style>
  <w:style w:type="paragraph" w:styleId="Subtitle">
    <w:name w:val="Subtitle"/>
    <w:basedOn w:val="Normal"/>
    <w:qFormat/>
    <w:rsid w:val="00A65A71"/>
    <w:pPr>
      <w:jc w:val="right"/>
    </w:pPr>
    <w:rPr>
      <w:b/>
    </w:rPr>
  </w:style>
  <w:style w:type="paragraph" w:styleId="Header">
    <w:name w:val="header"/>
    <w:basedOn w:val="Normal"/>
    <w:rsid w:val="00A65A71"/>
    <w:pPr>
      <w:tabs>
        <w:tab w:val="center" w:pos="4320"/>
        <w:tab w:val="right" w:pos="8640"/>
      </w:tabs>
    </w:pPr>
    <w:rPr>
      <w:color w:val="0000FF"/>
    </w:rPr>
  </w:style>
  <w:style w:type="paragraph" w:styleId="BlockText">
    <w:name w:val="Block Text"/>
    <w:basedOn w:val="Normal"/>
    <w:rsid w:val="00A65A71"/>
    <w:pPr>
      <w:ind w:left="720" w:right="720"/>
    </w:pPr>
    <w:rPr>
      <w:color w:val="0000FF"/>
    </w:rPr>
  </w:style>
  <w:style w:type="paragraph" w:styleId="BodyTextIndent2">
    <w:name w:val="Body Text Indent 2"/>
    <w:basedOn w:val="Normal"/>
    <w:rsid w:val="00A65A71"/>
    <w:pPr>
      <w:keepNext/>
      <w:keepLines/>
      <w:ind w:left="360" w:hanging="360"/>
    </w:pPr>
    <w:rPr>
      <w:b/>
      <w:bCs/>
    </w:rPr>
  </w:style>
  <w:style w:type="table" w:styleId="TableGrid">
    <w:name w:val="Table Grid"/>
    <w:basedOn w:val="TableNormal"/>
    <w:uiPriority w:val="59"/>
    <w:rsid w:val="00A65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77C19"/>
    <w:pPr>
      <w:tabs>
        <w:tab w:val="center" w:pos="4320"/>
        <w:tab w:val="right" w:pos="8640"/>
      </w:tabs>
    </w:pPr>
  </w:style>
  <w:style w:type="character" w:styleId="PageNumber">
    <w:name w:val="page number"/>
    <w:basedOn w:val="DefaultParagraphFont"/>
    <w:rsid w:val="00C77C19"/>
  </w:style>
  <w:style w:type="paragraph" w:customStyle="1" w:styleId="IndentedParagraph">
    <w:name w:val="IndentedParagraph"/>
    <w:basedOn w:val="Normal"/>
    <w:autoRedefine/>
    <w:qFormat/>
    <w:rsid w:val="00243610"/>
    <w:rPr>
      <w:rFonts w:asciiTheme="minorHAnsi" w:eastAsiaTheme="minorHAnsi" w:hAnsiTheme="minorHAnsi" w:cstheme="minorHAnsi"/>
      <w:color w:val="44546A" w:themeColor="text2"/>
      <w:sz w:val="22"/>
      <w:szCs w:val="22"/>
    </w:rPr>
  </w:style>
  <w:style w:type="character" w:customStyle="1" w:styleId="TitleChar">
    <w:name w:val="Title Char"/>
    <w:basedOn w:val="DefaultParagraphFont"/>
    <w:link w:val="Title"/>
    <w:uiPriority w:val="10"/>
    <w:rsid w:val="003E31E0"/>
    <w:rPr>
      <w:b/>
      <w:sz w:val="24"/>
    </w:rPr>
  </w:style>
  <w:style w:type="paragraph" w:customStyle="1" w:styleId="TableData">
    <w:name w:val="Table Data"/>
    <w:basedOn w:val="Normal"/>
    <w:autoRedefine/>
    <w:rsid w:val="003E31E0"/>
    <w:pPr>
      <w:jc w:val="center"/>
    </w:pPr>
    <w:rPr>
      <w:rFonts w:asciiTheme="minorHAnsi" w:hAnsiTheme="minorHAnsi"/>
      <w:sz w:val="22"/>
    </w:rPr>
  </w:style>
  <w:style w:type="paragraph" w:customStyle="1" w:styleId="WPNormal">
    <w:name w:val="WP_Normal"/>
    <w:basedOn w:val="Normal"/>
    <w:rsid w:val="003E31E0"/>
    <w:rPr>
      <w:rFonts w:ascii="Monaco" w:hAnsi="Monaco"/>
    </w:rPr>
  </w:style>
  <w:style w:type="character" w:styleId="UnresolvedMention">
    <w:name w:val="Unresolved Mention"/>
    <w:basedOn w:val="DefaultParagraphFont"/>
    <w:uiPriority w:val="99"/>
    <w:semiHidden/>
    <w:unhideWhenUsed/>
    <w:rsid w:val="00BB4F32"/>
    <w:rPr>
      <w:color w:val="605E5C"/>
      <w:shd w:val="clear" w:color="auto" w:fill="E1DFDD"/>
    </w:rPr>
  </w:style>
  <w:style w:type="character" w:styleId="PlaceholderText">
    <w:name w:val="Placeholder Text"/>
    <w:basedOn w:val="DefaultParagraphFont"/>
    <w:uiPriority w:val="99"/>
    <w:semiHidden/>
    <w:rsid w:val="00351B5C"/>
    <w:rPr>
      <w:color w:val="808080"/>
    </w:rPr>
  </w:style>
  <w:style w:type="paragraph" w:styleId="NoSpacing">
    <w:name w:val="No Spacing"/>
    <w:uiPriority w:val="1"/>
    <w:qFormat/>
    <w:rsid w:val="00351B5C"/>
    <w:rPr>
      <w:rFonts w:asciiTheme="minorHAnsi" w:eastAsiaTheme="minorHAnsi" w:hAnsiTheme="minorHAnsi" w:cstheme="minorBidi"/>
      <w:sz w:val="22"/>
      <w:szCs w:val="22"/>
    </w:rPr>
  </w:style>
  <w:style w:type="table" w:styleId="GridTable1Light">
    <w:name w:val="Grid Table 1 Light"/>
    <w:basedOn w:val="TableNormal"/>
    <w:uiPriority w:val="46"/>
    <w:rsid w:val="00351B5C"/>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6037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06037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06037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5">
    <w:name w:val="Grid Table 1 Light Accent 5"/>
    <w:basedOn w:val="TableNormal"/>
    <w:uiPriority w:val="46"/>
    <w:rsid w:val="00060378"/>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rsid w:val="0006037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5">
    <w:name w:val="Grid Table 2 Accent 5"/>
    <w:basedOn w:val="TableNormal"/>
    <w:uiPriority w:val="47"/>
    <w:rsid w:val="00060378"/>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rsid w:val="008A48B9"/>
    <w:rPr>
      <w:sz w:val="20"/>
    </w:rPr>
  </w:style>
  <w:style w:type="character" w:customStyle="1" w:styleId="FootnoteTextChar">
    <w:name w:val="Footnote Text Char"/>
    <w:basedOn w:val="DefaultParagraphFont"/>
    <w:link w:val="FootnoteText"/>
    <w:rsid w:val="008A48B9"/>
  </w:style>
  <w:style w:type="character" w:styleId="FootnoteReference">
    <w:name w:val="footnote reference"/>
    <w:basedOn w:val="DefaultParagraphFont"/>
    <w:rsid w:val="008A48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75900">
      <w:bodyDiv w:val="1"/>
      <w:marLeft w:val="0"/>
      <w:marRight w:val="0"/>
      <w:marTop w:val="0"/>
      <w:marBottom w:val="0"/>
      <w:divBdr>
        <w:top w:val="none" w:sz="0" w:space="0" w:color="auto"/>
        <w:left w:val="none" w:sz="0" w:space="0" w:color="auto"/>
        <w:bottom w:val="none" w:sz="0" w:space="0" w:color="auto"/>
        <w:right w:val="none" w:sz="0" w:space="0" w:color="auto"/>
      </w:divBdr>
    </w:div>
    <w:div w:id="587345035">
      <w:bodyDiv w:val="1"/>
      <w:marLeft w:val="0"/>
      <w:marRight w:val="0"/>
      <w:marTop w:val="0"/>
      <w:marBottom w:val="0"/>
      <w:divBdr>
        <w:top w:val="none" w:sz="0" w:space="0" w:color="auto"/>
        <w:left w:val="none" w:sz="0" w:space="0" w:color="auto"/>
        <w:bottom w:val="none" w:sz="0" w:space="0" w:color="auto"/>
        <w:right w:val="none" w:sz="0" w:space="0" w:color="auto"/>
      </w:divBdr>
    </w:div>
    <w:div w:id="652610756">
      <w:bodyDiv w:val="1"/>
      <w:marLeft w:val="0"/>
      <w:marRight w:val="0"/>
      <w:marTop w:val="0"/>
      <w:marBottom w:val="0"/>
      <w:divBdr>
        <w:top w:val="none" w:sz="0" w:space="0" w:color="auto"/>
        <w:left w:val="none" w:sz="0" w:space="0" w:color="auto"/>
        <w:bottom w:val="none" w:sz="0" w:space="0" w:color="auto"/>
        <w:right w:val="none" w:sz="0" w:space="0" w:color="auto"/>
      </w:divBdr>
    </w:div>
    <w:div w:id="783967226">
      <w:bodyDiv w:val="1"/>
      <w:marLeft w:val="0"/>
      <w:marRight w:val="0"/>
      <w:marTop w:val="0"/>
      <w:marBottom w:val="0"/>
      <w:divBdr>
        <w:top w:val="none" w:sz="0" w:space="0" w:color="auto"/>
        <w:left w:val="none" w:sz="0" w:space="0" w:color="auto"/>
        <w:bottom w:val="none" w:sz="0" w:space="0" w:color="auto"/>
        <w:right w:val="none" w:sz="0" w:space="0" w:color="auto"/>
      </w:divBdr>
    </w:div>
    <w:div w:id="829835669">
      <w:bodyDiv w:val="1"/>
      <w:marLeft w:val="0"/>
      <w:marRight w:val="0"/>
      <w:marTop w:val="0"/>
      <w:marBottom w:val="0"/>
      <w:divBdr>
        <w:top w:val="none" w:sz="0" w:space="0" w:color="auto"/>
        <w:left w:val="none" w:sz="0" w:space="0" w:color="auto"/>
        <w:bottom w:val="none" w:sz="0" w:space="0" w:color="auto"/>
        <w:right w:val="none" w:sz="0" w:space="0" w:color="auto"/>
      </w:divBdr>
    </w:div>
    <w:div w:id="1213034793">
      <w:bodyDiv w:val="1"/>
      <w:marLeft w:val="0"/>
      <w:marRight w:val="0"/>
      <w:marTop w:val="0"/>
      <w:marBottom w:val="0"/>
      <w:divBdr>
        <w:top w:val="none" w:sz="0" w:space="0" w:color="auto"/>
        <w:left w:val="none" w:sz="0" w:space="0" w:color="auto"/>
        <w:bottom w:val="none" w:sz="0" w:space="0" w:color="auto"/>
        <w:right w:val="none" w:sz="0" w:space="0" w:color="auto"/>
      </w:divBdr>
    </w:div>
    <w:div w:id="1598978404">
      <w:bodyDiv w:val="1"/>
      <w:marLeft w:val="0"/>
      <w:marRight w:val="0"/>
      <w:marTop w:val="0"/>
      <w:marBottom w:val="0"/>
      <w:divBdr>
        <w:top w:val="none" w:sz="0" w:space="0" w:color="auto"/>
        <w:left w:val="none" w:sz="0" w:space="0" w:color="auto"/>
        <w:bottom w:val="none" w:sz="0" w:space="0" w:color="auto"/>
        <w:right w:val="none" w:sz="0" w:space="0" w:color="auto"/>
      </w:divBdr>
    </w:div>
    <w:div w:id="1687169268">
      <w:bodyDiv w:val="1"/>
      <w:marLeft w:val="0"/>
      <w:marRight w:val="0"/>
      <w:marTop w:val="0"/>
      <w:marBottom w:val="0"/>
      <w:divBdr>
        <w:top w:val="none" w:sz="0" w:space="0" w:color="auto"/>
        <w:left w:val="none" w:sz="0" w:space="0" w:color="auto"/>
        <w:bottom w:val="none" w:sz="0" w:space="0" w:color="auto"/>
        <w:right w:val="none" w:sz="0" w:space="0" w:color="auto"/>
      </w:divBdr>
    </w:div>
    <w:div w:id="185040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enewstack.io/the-power-and-ethical-dilemma-of-ai-image-generation-models/" TargetMode="External"/><Relationship Id="rId18" Type="http://schemas.openxmlformats.org/officeDocument/2006/relationships/hyperlink" Target="https://dsu.wufoo.com/forms/dsu-concerns-and-feedback/" TargetMode="External"/><Relationship Id="rId3" Type="http://schemas.openxmlformats.org/officeDocument/2006/relationships/customXml" Target="../customXml/item3.xml"/><Relationship Id="rId21" Type="http://schemas.openxmlformats.org/officeDocument/2006/relationships/hyperlink" Target="https://catalog.dsu.edu/content.php?catoid=36&amp;navoid=1666"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d2l.sdbor.edu/d2l/home/60641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upport.dsu.edu/TDClient/KB/" TargetMode="External"/><Relationship Id="rId20" Type="http://schemas.openxmlformats.org/officeDocument/2006/relationships/hyperlink" Target="https://catalog.dsu.edu/content.php?catoid=35&amp;navoid=1614&amp;hl=grade+appeal&amp;returnto=sear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su.edu/student-life/disability-services/index.htm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catalog.dsu.edu/content.php?catoid=35&amp;navoid=1632&amp;hl=complaint&amp;returnto=sear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su-ada@dsu.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1FE5AC-6FB7-4F95-9A87-8044E9180AA2}">
  <ds:schemaRefs>
    <ds:schemaRef ds:uri="http://schemas.openxmlformats.org/officeDocument/2006/bibliography"/>
  </ds:schemaRefs>
</ds:datastoreItem>
</file>

<file path=customXml/itemProps2.xml><?xml version="1.0" encoding="utf-8"?>
<ds:datastoreItem xmlns:ds="http://schemas.openxmlformats.org/officeDocument/2006/customXml" ds:itemID="{C95716EC-9819-4EF3-B754-78E7F026665C}">
  <ds:schemaRefs>
    <ds:schemaRef ds:uri="http://schemas.microsoft.com/sharepoint/v3/contenttype/forms"/>
  </ds:schemaRefs>
</ds:datastoreItem>
</file>

<file path=customXml/itemProps3.xml><?xml version="1.0" encoding="utf-8"?>
<ds:datastoreItem xmlns:ds="http://schemas.openxmlformats.org/officeDocument/2006/customXml" ds:itemID="{4348A86F-B8D4-4228-8E7A-F70D21E09F7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4FC214B-7F07-4634-9199-C58045812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4119</Words>
  <Characters>23481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ACADEMIC AFFAIRS COUNCIL</vt:lpstr>
    </vt:vector>
  </TitlesOfParts>
  <Company>BOR</Company>
  <LinksUpToDate>false</LinksUpToDate>
  <CharactersWithSpaces>27545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AFFAIRS COUNCIL</dc:title>
  <dc:subject/>
  <dc:creator>JodiG</dc:creator>
  <cp:keywords/>
  <cp:lastModifiedBy>Berry, Stacey</cp:lastModifiedBy>
  <cp:revision>2</cp:revision>
  <cp:lastPrinted>2023-12-01T15:29:00Z</cp:lastPrinted>
  <dcterms:created xsi:type="dcterms:W3CDTF">2023-12-01T18:41:00Z</dcterms:created>
  <dcterms:modified xsi:type="dcterms:W3CDTF">2023-12-01T18:41:00Z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