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8B7665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19CD202A" w:rsidR="00BD3C3B" w:rsidRPr="00690CC0" w:rsidRDefault="0032047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BBA, Business Technology Specialization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3BC82B3" w:rsidR="00BD3C3B" w:rsidRPr="00690CC0" w:rsidRDefault="002E4796" w:rsidP="00BD3C3B">
            <w:pPr>
              <w:rPr>
                <w:bCs/>
                <w:sz w:val="24"/>
                <w:szCs w:val="24"/>
              </w:rPr>
            </w:pPr>
            <w:r w:rsidRPr="002E4796">
              <w:rPr>
                <w:bCs/>
                <w:sz w:val="24"/>
                <w:szCs w:val="24"/>
              </w:rPr>
              <w:t>The Beacom College of Computer and Cyber Sciences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72B8C3B5" w:rsidR="00496E02" w:rsidRPr="00690CC0" w:rsidRDefault="007D717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DCOC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0E0AF084" w:rsidR="00BD3C3B" w:rsidRPr="00690CC0" w:rsidRDefault="007D717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 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368D79DD" w:rsidR="00104531" w:rsidRPr="00690CC0" w:rsidRDefault="007D717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DCIS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3CC8F16D" w:rsidR="007D7175" w:rsidRDefault="008B7665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E2AE6E" wp14:editId="2A4A5E8C">
                  <wp:extent cx="2735580" cy="556260"/>
                  <wp:effectExtent l="0" t="0" r="7620" b="0"/>
                  <wp:docPr id="187" name="Picture 1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4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726C338D" w:rsidR="00FE585B" w:rsidRDefault="009C782D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4/17/2023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20BCA00" w:rsidR="002B4787" w:rsidRDefault="0094390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40B8C31F" w:rsidR="002B4787" w:rsidRDefault="00A9267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61C22197" w:rsidR="002B4787" w:rsidRDefault="0094390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5E52D9C9" w:rsidR="002B4787" w:rsidRPr="002F4625" w:rsidRDefault="009C782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2CD72984" w:rsidR="002B4787" w:rsidRPr="002F4625" w:rsidRDefault="002C75E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000CF5E" w:rsidR="002B4787" w:rsidRPr="002F4625" w:rsidRDefault="002C75E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3D00AFA1" w:rsidR="002B4787" w:rsidRPr="002F4625" w:rsidRDefault="00A9267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6C6F008A" w:rsidR="002B4787" w:rsidRPr="002F4625" w:rsidRDefault="00A9267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CA4CB25" w14:textId="6F285E97" w:rsidR="00545BBC" w:rsidRPr="007756B4" w:rsidRDefault="00545BBC" w:rsidP="00545BBC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spacing w:val="-2"/>
          <w:sz w:val="24"/>
        </w:rPr>
      </w:pPr>
      <w:r w:rsidRPr="007756B4"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 w:rsidRPr="007756B4">
        <w:rPr>
          <w:b/>
          <w:spacing w:val="-2"/>
          <w:sz w:val="24"/>
        </w:rPr>
        <w:t>as a result of this minor program modification</w:t>
      </w:r>
      <w:r w:rsidRPr="007756B4">
        <w:rPr>
          <w:b/>
          <w:spacing w:val="-2"/>
          <w:sz w:val="24"/>
        </w:rPr>
        <w:t xml:space="preserve">? </w:t>
      </w:r>
      <w:r w:rsidR="009D3EE9" w:rsidRPr="007756B4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810"/>
        <w:gridCol w:w="896"/>
        <w:gridCol w:w="2291"/>
        <w:gridCol w:w="581"/>
        <w:gridCol w:w="90"/>
        <w:gridCol w:w="180"/>
        <w:gridCol w:w="822"/>
        <w:gridCol w:w="720"/>
        <w:gridCol w:w="2335"/>
        <w:gridCol w:w="635"/>
      </w:tblGrid>
      <w:tr w:rsidR="00E93E9F" w14:paraId="68B4BD26" w14:textId="77777777" w:rsidTr="000A062F">
        <w:tc>
          <w:tcPr>
            <w:tcW w:w="466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92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C708C1" w14:paraId="61127A05" w14:textId="77777777" w:rsidTr="0069107B">
        <w:tc>
          <w:tcPr>
            <w:tcW w:w="81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96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91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22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35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5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F42D5C" w:rsidRPr="00F42D5C" w14:paraId="6E197AE7" w14:textId="77777777" w:rsidTr="000A1B05">
        <w:tc>
          <w:tcPr>
            <w:tcW w:w="3997" w:type="dxa"/>
            <w:gridSpan w:val="3"/>
          </w:tcPr>
          <w:p w14:paraId="418B87FC" w14:textId="2A7900ED" w:rsidR="00F42D5C" w:rsidRPr="00F42D5C" w:rsidRDefault="00F42D5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20ECB0A1" w14:textId="52F42703" w:rsidR="00F42D5C" w:rsidRPr="00F42D5C" w:rsidRDefault="00F42D5C" w:rsidP="00BA4D00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30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F42D5C" w:rsidRPr="00F42D5C" w:rsidRDefault="00F42D5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7" w:type="dxa"/>
            <w:gridSpan w:val="3"/>
          </w:tcPr>
          <w:p w14:paraId="1846271D" w14:textId="294E89C8" w:rsidR="00F42D5C" w:rsidRPr="00F42D5C" w:rsidRDefault="00F42D5C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General Education</w:t>
            </w:r>
          </w:p>
        </w:tc>
        <w:tc>
          <w:tcPr>
            <w:tcW w:w="635" w:type="dxa"/>
          </w:tcPr>
          <w:p w14:paraId="56574C5D" w14:textId="75C85362" w:rsidR="00F42D5C" w:rsidRPr="00F42D5C" w:rsidRDefault="00F42D5C" w:rsidP="00BA4D00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30</w:t>
            </w:r>
          </w:p>
        </w:tc>
      </w:tr>
      <w:tr w:rsidR="002E4796" w:rsidRPr="004E04B7" w14:paraId="5E6D1A64" w14:textId="77777777" w:rsidTr="000A062F">
        <w:tc>
          <w:tcPr>
            <w:tcW w:w="3997" w:type="dxa"/>
            <w:gridSpan w:val="3"/>
          </w:tcPr>
          <w:p w14:paraId="2F4D76EA" w14:textId="5CF8AADB" w:rsidR="002E4796" w:rsidRPr="004E04B7" w:rsidRDefault="004657E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E04B7">
              <w:rPr>
                <w:b/>
                <w:bCs/>
                <w:spacing w:val="-2"/>
              </w:rPr>
              <w:t xml:space="preserve"> </w:t>
            </w:r>
            <w:r w:rsidR="008B3841" w:rsidRPr="004E04B7">
              <w:rPr>
                <w:b/>
                <w:bCs/>
                <w:spacing w:val="-2"/>
              </w:rPr>
              <w:t>Required</w:t>
            </w:r>
            <w:r w:rsidRPr="004E04B7">
              <w:rPr>
                <w:b/>
                <w:bCs/>
                <w:spacing w:val="-2"/>
              </w:rPr>
              <w:t xml:space="preserve"> Courses</w:t>
            </w:r>
          </w:p>
        </w:tc>
        <w:tc>
          <w:tcPr>
            <w:tcW w:w="581" w:type="dxa"/>
          </w:tcPr>
          <w:p w14:paraId="49D7B3DE" w14:textId="048C7841" w:rsidR="002E4796" w:rsidRPr="004E04B7" w:rsidRDefault="007E2629" w:rsidP="00BA4D00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2E4796" w:rsidRPr="004E04B7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7" w:type="dxa"/>
            <w:gridSpan w:val="3"/>
          </w:tcPr>
          <w:p w14:paraId="5B05E769" w14:textId="42588D40" w:rsidR="002E4796" w:rsidRPr="004E04B7" w:rsidRDefault="004E04B7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E04B7">
              <w:rPr>
                <w:b/>
                <w:bCs/>
                <w:spacing w:val="-2"/>
              </w:rPr>
              <w:t>Required Courses</w:t>
            </w:r>
          </w:p>
        </w:tc>
        <w:tc>
          <w:tcPr>
            <w:tcW w:w="635" w:type="dxa"/>
          </w:tcPr>
          <w:p w14:paraId="0C8B7DFD" w14:textId="6948598C" w:rsidR="002E4796" w:rsidRPr="004E04B7" w:rsidRDefault="00F42D5C" w:rsidP="00BA4D00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60</w:t>
            </w:r>
          </w:p>
        </w:tc>
      </w:tr>
      <w:tr w:rsidR="00C708C1" w14:paraId="46AE5CF7" w14:textId="77777777" w:rsidTr="0069107B">
        <w:tc>
          <w:tcPr>
            <w:tcW w:w="810" w:type="dxa"/>
          </w:tcPr>
          <w:p w14:paraId="2A3F583E" w14:textId="5BE81086" w:rsidR="00C708C1" w:rsidRPr="000F7054" w:rsidRDefault="00C708C1" w:rsidP="00C708C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6" w:type="dxa"/>
          </w:tcPr>
          <w:p w14:paraId="5B290CC7" w14:textId="5D2B299B" w:rsidR="00C708C1" w:rsidRPr="000F7054" w:rsidRDefault="00C708C1" w:rsidP="00C708C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1" w:type="dxa"/>
          </w:tcPr>
          <w:p w14:paraId="50DC085B" w14:textId="6D1BC395" w:rsidR="00C708C1" w:rsidRPr="000F7054" w:rsidRDefault="00C708C1" w:rsidP="00C708C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43971A3" w14:textId="16058714" w:rsidR="00C708C1" w:rsidRPr="000F7054" w:rsidRDefault="00C708C1" w:rsidP="00C708C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AC9473E" w14:textId="77777777" w:rsidR="00C708C1" w:rsidRPr="000F7054" w:rsidRDefault="00C708C1" w:rsidP="00C708C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2" w:type="dxa"/>
          </w:tcPr>
          <w:p w14:paraId="26BEE4E0" w14:textId="42E994FD" w:rsidR="00C708C1" w:rsidRPr="000F7054" w:rsidRDefault="00C708C1" w:rsidP="00C708C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45F2691" w14:textId="3E9706B8" w:rsidR="00C708C1" w:rsidRPr="000F7054" w:rsidRDefault="00C708C1" w:rsidP="00C708C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51573D33" w14:textId="72D05D45" w:rsidR="00C708C1" w:rsidRPr="000F7054" w:rsidRDefault="00C708C1" w:rsidP="00C708C1">
            <w:pPr>
              <w:tabs>
                <w:tab w:val="center" w:pos="5400"/>
              </w:tabs>
              <w:suppressAutoHyphens/>
              <w:rPr>
                <w:spacing w:val="-2"/>
              </w:rPr>
            </w:pPr>
          </w:p>
        </w:tc>
        <w:tc>
          <w:tcPr>
            <w:tcW w:w="635" w:type="dxa"/>
          </w:tcPr>
          <w:p w14:paraId="1AD3B408" w14:textId="6A2043A7" w:rsidR="00C708C1" w:rsidRPr="000F7054" w:rsidRDefault="00C708C1" w:rsidP="00C708C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0A062F" w:rsidRPr="00F42D5C" w14:paraId="677EF352" w14:textId="77777777" w:rsidTr="000A062F">
        <w:tc>
          <w:tcPr>
            <w:tcW w:w="3997" w:type="dxa"/>
            <w:gridSpan w:val="3"/>
          </w:tcPr>
          <w:p w14:paraId="0A28BC48" w14:textId="568A639D" w:rsidR="000A062F" w:rsidRPr="00F42D5C" w:rsidRDefault="007E2629" w:rsidP="000A062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Choose one Specialization</w:t>
            </w:r>
          </w:p>
        </w:tc>
        <w:tc>
          <w:tcPr>
            <w:tcW w:w="581" w:type="dxa"/>
          </w:tcPr>
          <w:p w14:paraId="57CBD65E" w14:textId="7DE9BB17" w:rsidR="000A062F" w:rsidRPr="00F42D5C" w:rsidRDefault="002F7EF9" w:rsidP="000A062F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21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1EBC78A" w14:textId="77777777" w:rsidR="000A062F" w:rsidRPr="00F42D5C" w:rsidRDefault="000A062F" w:rsidP="000A062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7" w:type="dxa"/>
            <w:gridSpan w:val="3"/>
          </w:tcPr>
          <w:p w14:paraId="0D52C87C" w14:textId="4A2B1EE4" w:rsidR="000A062F" w:rsidRPr="00F42D5C" w:rsidRDefault="00582DFE" w:rsidP="000A062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 xml:space="preserve">Choose </w:t>
            </w:r>
            <w:r w:rsidR="00F42D5C">
              <w:rPr>
                <w:b/>
                <w:bCs/>
                <w:spacing w:val="-2"/>
              </w:rPr>
              <w:t>one Specialization</w:t>
            </w:r>
          </w:p>
        </w:tc>
        <w:tc>
          <w:tcPr>
            <w:tcW w:w="635" w:type="dxa"/>
          </w:tcPr>
          <w:p w14:paraId="0F1D0614" w14:textId="306A1313" w:rsidR="000A062F" w:rsidRPr="00F42D5C" w:rsidRDefault="00F42D5C" w:rsidP="000A062F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F42D5C">
              <w:rPr>
                <w:b/>
                <w:bCs/>
                <w:spacing w:val="-2"/>
              </w:rPr>
              <w:t>21</w:t>
            </w:r>
          </w:p>
        </w:tc>
      </w:tr>
      <w:tr w:rsidR="00222E3D" w14:paraId="127798D9" w14:textId="77777777" w:rsidTr="000A062F">
        <w:tc>
          <w:tcPr>
            <w:tcW w:w="3997" w:type="dxa"/>
            <w:gridSpan w:val="3"/>
          </w:tcPr>
          <w:p w14:paraId="414876A2" w14:textId="77777777" w:rsidR="00222E3D" w:rsidRDefault="00222E3D" w:rsidP="000A062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581" w:type="dxa"/>
          </w:tcPr>
          <w:p w14:paraId="13FC000B" w14:textId="77777777" w:rsidR="00222E3D" w:rsidRDefault="00222E3D" w:rsidP="000A062F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59A5BA5" w14:textId="77777777" w:rsidR="00222E3D" w:rsidRPr="000F7054" w:rsidRDefault="00222E3D" w:rsidP="000A062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7" w:type="dxa"/>
            <w:gridSpan w:val="3"/>
          </w:tcPr>
          <w:p w14:paraId="4DBAA4E1" w14:textId="77777777" w:rsidR="00222E3D" w:rsidRDefault="00222E3D" w:rsidP="000A062F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635" w:type="dxa"/>
          </w:tcPr>
          <w:p w14:paraId="0C5420B6" w14:textId="77777777" w:rsidR="00222E3D" w:rsidRDefault="00222E3D" w:rsidP="000A062F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D7C4D" w14:paraId="17BC7555" w14:textId="77777777" w:rsidTr="00CD29AD">
        <w:tc>
          <w:tcPr>
            <w:tcW w:w="3997" w:type="dxa"/>
            <w:gridSpan w:val="3"/>
          </w:tcPr>
          <w:p w14:paraId="22418253" w14:textId="40CC1563" w:rsidR="001D7C4D" w:rsidRPr="002F7EF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Business Technology Specialization</w:t>
            </w:r>
          </w:p>
        </w:tc>
        <w:tc>
          <w:tcPr>
            <w:tcW w:w="581" w:type="dxa"/>
          </w:tcPr>
          <w:p w14:paraId="4631711C" w14:textId="35DC7668" w:rsidR="001D7C4D" w:rsidRPr="002F7EF9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3877" w:type="dxa"/>
            <w:gridSpan w:val="3"/>
          </w:tcPr>
          <w:p w14:paraId="234B21F3" w14:textId="05BDF2F1" w:rsidR="001D7C4D" w:rsidRPr="000F7054" w:rsidRDefault="001D7C4D" w:rsidP="001D7C4D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Business Technology Specialization</w:t>
            </w:r>
          </w:p>
        </w:tc>
        <w:tc>
          <w:tcPr>
            <w:tcW w:w="635" w:type="dxa"/>
          </w:tcPr>
          <w:p w14:paraId="14623CA0" w14:textId="631DCC85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</w:tr>
      <w:tr w:rsidR="001D7C4D" w14:paraId="1B437A23" w14:textId="77777777" w:rsidTr="0069107B">
        <w:tc>
          <w:tcPr>
            <w:tcW w:w="810" w:type="dxa"/>
          </w:tcPr>
          <w:p w14:paraId="4BA7D962" w14:textId="611D5A7F" w:rsidR="001D7C4D" w:rsidRPr="002F7EF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ACCT</w:t>
            </w:r>
            <w:bookmarkStart w:id="0" w:name="_Hlk132634694"/>
          </w:p>
        </w:tc>
        <w:tc>
          <w:tcPr>
            <w:tcW w:w="896" w:type="dxa"/>
          </w:tcPr>
          <w:p w14:paraId="014B56F4" w14:textId="6A06448D" w:rsidR="001D7C4D" w:rsidRPr="002F7EF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291" w:type="dxa"/>
          </w:tcPr>
          <w:p w14:paraId="425373A8" w14:textId="49C48647" w:rsidR="001D7C4D" w:rsidRPr="002F7EF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Systems</w:t>
            </w:r>
          </w:p>
        </w:tc>
        <w:tc>
          <w:tcPr>
            <w:tcW w:w="581" w:type="dxa"/>
          </w:tcPr>
          <w:p w14:paraId="1688C389" w14:textId="746F3412" w:rsidR="001D7C4D" w:rsidRPr="002F7EF9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7EF9"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7C212FF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0B5F8B45" w14:textId="7A83F4E3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ACCT</w:t>
            </w:r>
          </w:p>
        </w:tc>
        <w:tc>
          <w:tcPr>
            <w:tcW w:w="720" w:type="dxa"/>
          </w:tcPr>
          <w:p w14:paraId="6B6E863E" w14:textId="335699FB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335" w:type="dxa"/>
          </w:tcPr>
          <w:p w14:paraId="0A20F0DD" w14:textId="1C5E1338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Accounting Systems</w:t>
            </w:r>
          </w:p>
        </w:tc>
        <w:tc>
          <w:tcPr>
            <w:tcW w:w="635" w:type="dxa"/>
          </w:tcPr>
          <w:p w14:paraId="2CC4F6F9" w14:textId="6014076F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7EF9">
              <w:rPr>
                <w:spacing w:val="-2"/>
              </w:rPr>
              <w:t>3</w:t>
            </w:r>
          </w:p>
        </w:tc>
      </w:tr>
      <w:bookmarkEnd w:id="0"/>
      <w:tr w:rsidR="001D7C4D" w14:paraId="755B85E6" w14:textId="77777777" w:rsidTr="0069107B">
        <w:tc>
          <w:tcPr>
            <w:tcW w:w="810" w:type="dxa"/>
          </w:tcPr>
          <w:p w14:paraId="277DC19A" w14:textId="28D1A927" w:rsidR="001D7C4D" w:rsidRPr="0069107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9107B">
              <w:rPr>
                <w:strike/>
                <w:spacing w:val="-2"/>
              </w:rPr>
              <w:t>BADM</w:t>
            </w:r>
          </w:p>
        </w:tc>
        <w:tc>
          <w:tcPr>
            <w:tcW w:w="896" w:type="dxa"/>
          </w:tcPr>
          <w:p w14:paraId="1E78F429" w14:textId="7C618C57" w:rsidR="001D7C4D" w:rsidRPr="0069107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9107B">
              <w:rPr>
                <w:strike/>
                <w:spacing w:val="-2"/>
              </w:rPr>
              <w:t>331</w:t>
            </w:r>
          </w:p>
        </w:tc>
        <w:tc>
          <w:tcPr>
            <w:tcW w:w="2291" w:type="dxa"/>
          </w:tcPr>
          <w:p w14:paraId="213B79C0" w14:textId="73357442" w:rsidR="001D7C4D" w:rsidRPr="0069107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69107B">
              <w:rPr>
                <w:strike/>
                <w:spacing w:val="-2"/>
              </w:rPr>
              <w:t>Financial Analytics</w:t>
            </w:r>
          </w:p>
        </w:tc>
        <w:tc>
          <w:tcPr>
            <w:tcW w:w="581" w:type="dxa"/>
          </w:tcPr>
          <w:p w14:paraId="01BA7EB7" w14:textId="72FAF24E" w:rsidR="001D7C4D" w:rsidRPr="0069107B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69107B">
              <w:rPr>
                <w:strike/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A9BDC4A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785EEA5C" w14:textId="15CAC391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720" w:type="dxa"/>
          </w:tcPr>
          <w:p w14:paraId="6C51B658" w14:textId="3BF73576" w:rsidR="001D7C4D" w:rsidRPr="002311FC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335" w:type="dxa"/>
          </w:tcPr>
          <w:p w14:paraId="15CD2F9A" w14:textId="77636A70" w:rsidR="001D7C4D" w:rsidRPr="002311FC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5" w:type="dxa"/>
          </w:tcPr>
          <w:p w14:paraId="7BA7F47E" w14:textId="4F07C027" w:rsidR="001D7C4D" w:rsidRPr="002311FC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</w:p>
        </w:tc>
      </w:tr>
      <w:tr w:rsidR="001D7C4D" w14:paraId="619CB634" w14:textId="77777777" w:rsidTr="0069107B">
        <w:tc>
          <w:tcPr>
            <w:tcW w:w="810" w:type="dxa"/>
          </w:tcPr>
          <w:p w14:paraId="14A295D6" w14:textId="77777777" w:rsidR="001D7C4D" w:rsidRPr="001C511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6" w:type="dxa"/>
          </w:tcPr>
          <w:p w14:paraId="3C5AFC3F" w14:textId="77777777" w:rsidR="001D7C4D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1" w:type="dxa"/>
          </w:tcPr>
          <w:p w14:paraId="098BDDFF" w14:textId="77777777" w:rsidR="001D7C4D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5D042B2" w14:textId="77777777" w:rsidR="001D7C4D" w:rsidRPr="002F7EF9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19B964F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38E220E7" w14:textId="2703A8CC" w:rsidR="001D7C4D" w:rsidRPr="00FF5B6B" w:rsidRDefault="00910DEC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  <w:r>
              <w:rPr>
                <w:strike/>
                <w:spacing w:val="-2"/>
                <w:highlight w:val="yellow"/>
              </w:rPr>
              <w:t>BADM</w:t>
            </w:r>
          </w:p>
        </w:tc>
        <w:tc>
          <w:tcPr>
            <w:tcW w:w="720" w:type="dxa"/>
          </w:tcPr>
          <w:p w14:paraId="56150D57" w14:textId="42E24A81" w:rsidR="001D7C4D" w:rsidRPr="002311FC" w:rsidRDefault="00910DEC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420</w:t>
            </w:r>
          </w:p>
        </w:tc>
        <w:tc>
          <w:tcPr>
            <w:tcW w:w="2335" w:type="dxa"/>
          </w:tcPr>
          <w:p w14:paraId="00ADB121" w14:textId="2FD1F319" w:rsidR="001D7C4D" w:rsidRPr="002311FC" w:rsidRDefault="00910DEC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Financial Technology</w:t>
            </w:r>
          </w:p>
        </w:tc>
        <w:tc>
          <w:tcPr>
            <w:tcW w:w="635" w:type="dxa"/>
          </w:tcPr>
          <w:p w14:paraId="2270EF65" w14:textId="2467C433" w:rsidR="001D7C4D" w:rsidRPr="002311FC" w:rsidRDefault="00910DEC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1D7C4D" w14:paraId="450F4F76" w14:textId="77777777" w:rsidTr="0069107B">
        <w:tc>
          <w:tcPr>
            <w:tcW w:w="810" w:type="dxa"/>
          </w:tcPr>
          <w:p w14:paraId="6F9DDFD0" w14:textId="1812B61E" w:rsidR="001D7C4D" w:rsidRPr="001C511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C5119">
              <w:rPr>
                <w:spacing w:val="-2"/>
              </w:rPr>
              <w:t>BADM</w:t>
            </w:r>
          </w:p>
        </w:tc>
        <w:tc>
          <w:tcPr>
            <w:tcW w:w="896" w:type="dxa"/>
          </w:tcPr>
          <w:p w14:paraId="16A02088" w14:textId="4475C85D" w:rsidR="001D7C4D" w:rsidRPr="002F7EF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435</w:t>
            </w:r>
          </w:p>
        </w:tc>
        <w:tc>
          <w:tcPr>
            <w:tcW w:w="2291" w:type="dxa"/>
          </w:tcPr>
          <w:p w14:paraId="7A64F1CC" w14:textId="51D3FE3B" w:rsidR="001D7C4D" w:rsidRPr="002F7EF9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Management Technology &amp; Innovation</w:t>
            </w:r>
          </w:p>
        </w:tc>
        <w:tc>
          <w:tcPr>
            <w:tcW w:w="581" w:type="dxa"/>
          </w:tcPr>
          <w:p w14:paraId="0D9D1A38" w14:textId="229D8468" w:rsidR="001D7C4D" w:rsidRPr="002F7EF9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7EF9"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375ACAA3" w14:textId="09AD23AA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1C5119"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311C9127" w14:textId="523DDC84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435</w:t>
            </w:r>
          </w:p>
        </w:tc>
        <w:tc>
          <w:tcPr>
            <w:tcW w:w="2335" w:type="dxa"/>
          </w:tcPr>
          <w:p w14:paraId="47C72A1F" w14:textId="2A4190CA" w:rsidR="001D7C4D" w:rsidRPr="000F7054" w:rsidRDefault="001D7C4D" w:rsidP="006910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Management Technology &amp; Innovation</w:t>
            </w:r>
          </w:p>
        </w:tc>
        <w:tc>
          <w:tcPr>
            <w:tcW w:w="635" w:type="dxa"/>
          </w:tcPr>
          <w:p w14:paraId="3EA7C3CC" w14:textId="305C713F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2F7EF9">
              <w:rPr>
                <w:spacing w:val="-2"/>
              </w:rPr>
              <w:t>3</w:t>
            </w:r>
          </w:p>
        </w:tc>
      </w:tr>
      <w:tr w:rsidR="001D7C4D" w14:paraId="5DACD67B" w14:textId="77777777" w:rsidTr="0069107B">
        <w:tc>
          <w:tcPr>
            <w:tcW w:w="810" w:type="dxa"/>
          </w:tcPr>
          <w:p w14:paraId="12AD0A76" w14:textId="65DAC5C6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B0174">
              <w:rPr>
                <w:spacing w:val="-2"/>
              </w:rPr>
              <w:t>BADM</w:t>
            </w:r>
          </w:p>
        </w:tc>
        <w:tc>
          <w:tcPr>
            <w:tcW w:w="896" w:type="dxa"/>
          </w:tcPr>
          <w:p w14:paraId="137710A2" w14:textId="17B83840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B0174">
              <w:rPr>
                <w:spacing w:val="-2"/>
              </w:rPr>
              <w:t>472</w:t>
            </w:r>
          </w:p>
        </w:tc>
        <w:tc>
          <w:tcPr>
            <w:tcW w:w="2291" w:type="dxa"/>
          </w:tcPr>
          <w:p w14:paraId="59C5E06E" w14:textId="7465BAEA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B0174">
              <w:rPr>
                <w:spacing w:val="-2"/>
              </w:rPr>
              <w:t>Marketing Technology</w:t>
            </w:r>
          </w:p>
        </w:tc>
        <w:tc>
          <w:tcPr>
            <w:tcW w:w="581" w:type="dxa"/>
          </w:tcPr>
          <w:p w14:paraId="173FC40A" w14:textId="7DC088AF" w:rsidR="001D7C4D" w:rsidRPr="008B017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B0174"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4507294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1D483B0F" w14:textId="65714BE3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B0174">
              <w:rPr>
                <w:spacing w:val="-2"/>
              </w:rPr>
              <w:t>BADM</w:t>
            </w:r>
          </w:p>
        </w:tc>
        <w:tc>
          <w:tcPr>
            <w:tcW w:w="720" w:type="dxa"/>
          </w:tcPr>
          <w:p w14:paraId="770E7720" w14:textId="467920AD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B0174">
              <w:rPr>
                <w:spacing w:val="-2"/>
              </w:rPr>
              <w:t>472</w:t>
            </w:r>
          </w:p>
        </w:tc>
        <w:tc>
          <w:tcPr>
            <w:tcW w:w="2335" w:type="dxa"/>
          </w:tcPr>
          <w:p w14:paraId="00FD0E2D" w14:textId="2FE76530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B0174">
              <w:rPr>
                <w:spacing w:val="-2"/>
              </w:rPr>
              <w:t>Marketing Technology</w:t>
            </w:r>
          </w:p>
        </w:tc>
        <w:tc>
          <w:tcPr>
            <w:tcW w:w="635" w:type="dxa"/>
          </w:tcPr>
          <w:p w14:paraId="07157818" w14:textId="5B21C232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B0174">
              <w:rPr>
                <w:spacing w:val="-2"/>
              </w:rPr>
              <w:t>3</w:t>
            </w:r>
          </w:p>
        </w:tc>
      </w:tr>
      <w:tr w:rsidR="001D7C4D" w14:paraId="129A9450" w14:textId="77777777" w:rsidTr="0069107B">
        <w:tc>
          <w:tcPr>
            <w:tcW w:w="810" w:type="dxa"/>
          </w:tcPr>
          <w:p w14:paraId="69D94362" w14:textId="65C980A6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96" w:type="dxa"/>
          </w:tcPr>
          <w:p w14:paraId="4EFAF0A0" w14:textId="6FF13F26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291" w:type="dxa"/>
          </w:tcPr>
          <w:p w14:paraId="0BEE04CB" w14:textId="3D65F395" w:rsidR="001D7C4D" w:rsidRPr="008B0174" w:rsidRDefault="001D7C4D" w:rsidP="006910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Structured Systems Analysis &amp; Design</w:t>
            </w:r>
          </w:p>
        </w:tc>
        <w:tc>
          <w:tcPr>
            <w:tcW w:w="581" w:type="dxa"/>
          </w:tcPr>
          <w:p w14:paraId="453A8AFB" w14:textId="0B3E65D6" w:rsidR="001D7C4D" w:rsidRPr="008B017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F2919A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01C8B9A9" w14:textId="3923D740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0C872D7D" w14:textId="2F0578FC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332</w:t>
            </w:r>
          </w:p>
        </w:tc>
        <w:tc>
          <w:tcPr>
            <w:tcW w:w="2335" w:type="dxa"/>
          </w:tcPr>
          <w:p w14:paraId="38E8C484" w14:textId="7FFF2100" w:rsidR="001D7C4D" w:rsidRPr="000F7054" w:rsidRDefault="001D7C4D" w:rsidP="006910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Structured Systems Analysis &amp; Design</w:t>
            </w:r>
          </w:p>
        </w:tc>
        <w:tc>
          <w:tcPr>
            <w:tcW w:w="635" w:type="dxa"/>
          </w:tcPr>
          <w:p w14:paraId="54C7DDF3" w14:textId="79A20BCF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C4D" w14:paraId="2F3C5949" w14:textId="77777777" w:rsidTr="0069107B">
        <w:tc>
          <w:tcPr>
            <w:tcW w:w="810" w:type="dxa"/>
          </w:tcPr>
          <w:p w14:paraId="2F32D9EF" w14:textId="47F7FB8F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96" w:type="dxa"/>
          </w:tcPr>
          <w:p w14:paraId="4CDF654A" w14:textId="1C25A226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291" w:type="dxa"/>
          </w:tcPr>
          <w:p w14:paraId="313D9BF4" w14:textId="07634834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581" w:type="dxa"/>
          </w:tcPr>
          <w:p w14:paraId="2394B1D7" w14:textId="06D5AB77" w:rsidR="001D7C4D" w:rsidRPr="008B017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A77428D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6C40CC99" w14:textId="58AC0C7E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0CF5FE53" w14:textId="5B682732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335" w:type="dxa"/>
          </w:tcPr>
          <w:p w14:paraId="542A69A1" w14:textId="45B498CF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Project Management</w:t>
            </w:r>
          </w:p>
        </w:tc>
        <w:tc>
          <w:tcPr>
            <w:tcW w:w="635" w:type="dxa"/>
          </w:tcPr>
          <w:p w14:paraId="7A231728" w14:textId="3C570967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C4D" w14:paraId="6E60D457" w14:textId="77777777" w:rsidTr="0069107B">
        <w:trPr>
          <w:trHeight w:val="323"/>
        </w:trPr>
        <w:tc>
          <w:tcPr>
            <w:tcW w:w="810" w:type="dxa"/>
          </w:tcPr>
          <w:p w14:paraId="54DA1C3C" w14:textId="4A123939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896" w:type="dxa"/>
          </w:tcPr>
          <w:p w14:paraId="4E79FF11" w14:textId="7635B1ED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384</w:t>
            </w:r>
          </w:p>
        </w:tc>
        <w:tc>
          <w:tcPr>
            <w:tcW w:w="2291" w:type="dxa"/>
          </w:tcPr>
          <w:p w14:paraId="393AFDC7" w14:textId="230003AF" w:rsidR="001D7C4D" w:rsidRPr="008B017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581" w:type="dxa"/>
          </w:tcPr>
          <w:p w14:paraId="27268387" w14:textId="529A03F9" w:rsidR="001D7C4D" w:rsidRPr="008B017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B90896B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42F48A43" w14:textId="721083D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pacing w:val="-2"/>
              </w:rPr>
              <w:t>CIS</w:t>
            </w:r>
          </w:p>
        </w:tc>
        <w:tc>
          <w:tcPr>
            <w:tcW w:w="720" w:type="dxa"/>
          </w:tcPr>
          <w:p w14:paraId="3A69159D" w14:textId="7E9EBD9F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384</w:t>
            </w:r>
          </w:p>
        </w:tc>
        <w:tc>
          <w:tcPr>
            <w:tcW w:w="2335" w:type="dxa"/>
          </w:tcPr>
          <w:p w14:paraId="6C6F09BD" w14:textId="2ADD79F8" w:rsidR="001D7C4D" w:rsidRPr="000F7054" w:rsidRDefault="001D7C4D" w:rsidP="006910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Decision Support Systems</w:t>
            </w:r>
          </w:p>
        </w:tc>
        <w:tc>
          <w:tcPr>
            <w:tcW w:w="635" w:type="dxa"/>
          </w:tcPr>
          <w:p w14:paraId="7AD59277" w14:textId="0D9CE6A7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C4D" w14:paraId="13F2FF8D" w14:textId="77777777" w:rsidTr="0069107B">
        <w:trPr>
          <w:trHeight w:val="323"/>
        </w:trPr>
        <w:tc>
          <w:tcPr>
            <w:tcW w:w="810" w:type="dxa"/>
          </w:tcPr>
          <w:p w14:paraId="4CA9F367" w14:textId="77777777" w:rsidR="001D7C4D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6" w:type="dxa"/>
          </w:tcPr>
          <w:p w14:paraId="2EEB8FA9" w14:textId="77777777" w:rsidR="001D7C4D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1" w:type="dxa"/>
          </w:tcPr>
          <w:p w14:paraId="1DF306AF" w14:textId="77777777" w:rsidR="001D7C4D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F543B92" w14:textId="77777777" w:rsidR="001D7C4D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D7E1B45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822" w:type="dxa"/>
          </w:tcPr>
          <w:p w14:paraId="59E8E7A1" w14:textId="77777777" w:rsidR="001D7C4D" w:rsidRPr="00FF5B6B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720" w:type="dxa"/>
          </w:tcPr>
          <w:p w14:paraId="570AE2DB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</w:tcPr>
          <w:p w14:paraId="57ADBD74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5" w:type="dxa"/>
          </w:tcPr>
          <w:p w14:paraId="3F49F96F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D7C4D" w:rsidRPr="00334F1A" w14:paraId="54F1BA61" w14:textId="77777777" w:rsidTr="00CB6630">
        <w:tc>
          <w:tcPr>
            <w:tcW w:w="3997" w:type="dxa"/>
            <w:gridSpan w:val="3"/>
          </w:tcPr>
          <w:p w14:paraId="7A346D16" w14:textId="0EB5813E" w:rsidR="001D7C4D" w:rsidRPr="00334F1A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1" w:type="dxa"/>
          </w:tcPr>
          <w:p w14:paraId="4849DB91" w14:textId="047CDE25" w:rsidR="001D7C4D" w:rsidRPr="00334F1A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4792191" w14:textId="5ED839C2" w:rsidR="001D7C4D" w:rsidRPr="00334F1A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7" w:type="dxa"/>
            <w:gridSpan w:val="3"/>
          </w:tcPr>
          <w:p w14:paraId="4055E7E8" w14:textId="672802F6" w:rsidR="001D7C4D" w:rsidRPr="00334F1A" w:rsidRDefault="0069107B" w:rsidP="001D7C4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635" w:type="dxa"/>
          </w:tcPr>
          <w:p w14:paraId="3AAE8A05" w14:textId="688A125D" w:rsidR="001D7C4D" w:rsidRPr="00334F1A" w:rsidRDefault="0069107B" w:rsidP="001D7C4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9</w:t>
            </w:r>
          </w:p>
        </w:tc>
      </w:tr>
      <w:tr w:rsidR="001D7C4D" w14:paraId="32746248" w14:textId="77777777" w:rsidTr="0069107B"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70F4F9F3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</w:tcPr>
          <w:p w14:paraId="0125C542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1" w:type="dxa"/>
            <w:tcBorders>
              <w:left w:val="nil"/>
              <w:bottom w:val="nil"/>
            </w:tcBorders>
          </w:tcPr>
          <w:p w14:paraId="210D30B2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4C8D6FF1" w:rsidR="001D7C4D" w:rsidRPr="000F7054" w:rsidRDefault="0069107B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14:paraId="77295851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2E0A2C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35" w:type="dxa"/>
            <w:tcBorders>
              <w:left w:val="nil"/>
              <w:bottom w:val="nil"/>
            </w:tcBorders>
          </w:tcPr>
          <w:p w14:paraId="6948FF71" w14:textId="77777777" w:rsidR="001D7C4D" w:rsidRPr="000F7054" w:rsidRDefault="001D7C4D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5" w:type="dxa"/>
          </w:tcPr>
          <w:p w14:paraId="307C7A81" w14:textId="4D910208" w:rsidR="001D7C4D" w:rsidRPr="000F7054" w:rsidRDefault="0069107B" w:rsidP="001D7C4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0B778AF" w14:textId="77777777" w:rsidR="007756B4" w:rsidRDefault="007756B4" w:rsidP="007756B4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2250BC">
        <w:rPr>
          <w:spacing w:val="-2"/>
          <w:sz w:val="24"/>
        </w:rPr>
        <w:t>The content covered in Financial Technology is more closely aligned with the mission and learning objectives of The Business Technology program.</w:t>
      </w:r>
    </w:p>
    <w:p w14:paraId="7D681F8D" w14:textId="637DCBE4" w:rsidR="00143424" w:rsidRDefault="00143424" w:rsidP="007756B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143424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39D1" w14:textId="77777777" w:rsidR="00335053" w:rsidRDefault="00335053" w:rsidP="00193C86">
      <w:r>
        <w:separator/>
      </w:r>
    </w:p>
  </w:endnote>
  <w:endnote w:type="continuationSeparator" w:id="0">
    <w:p w14:paraId="3E92F584" w14:textId="77777777" w:rsidR="00335053" w:rsidRDefault="0033505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8B7665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6918" w14:textId="77777777" w:rsidR="00335053" w:rsidRDefault="00335053" w:rsidP="00193C86">
      <w:r>
        <w:separator/>
      </w:r>
    </w:p>
  </w:footnote>
  <w:footnote w:type="continuationSeparator" w:id="0">
    <w:p w14:paraId="6EF0519F" w14:textId="77777777" w:rsidR="00335053" w:rsidRDefault="0033505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285036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0C1D"/>
    <w:rsid w:val="00032151"/>
    <w:rsid w:val="0003723F"/>
    <w:rsid w:val="00047DC5"/>
    <w:rsid w:val="0005408E"/>
    <w:rsid w:val="000540FA"/>
    <w:rsid w:val="00074FAB"/>
    <w:rsid w:val="00084914"/>
    <w:rsid w:val="000A062F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0C66"/>
    <w:rsid w:val="00126BD1"/>
    <w:rsid w:val="00142F19"/>
    <w:rsid w:val="00143424"/>
    <w:rsid w:val="00155A55"/>
    <w:rsid w:val="001666CA"/>
    <w:rsid w:val="00184926"/>
    <w:rsid w:val="0018503F"/>
    <w:rsid w:val="00187FB9"/>
    <w:rsid w:val="00193C86"/>
    <w:rsid w:val="00194A20"/>
    <w:rsid w:val="00195F72"/>
    <w:rsid w:val="001A027F"/>
    <w:rsid w:val="001A16C7"/>
    <w:rsid w:val="001B0006"/>
    <w:rsid w:val="001B02FB"/>
    <w:rsid w:val="001B70FE"/>
    <w:rsid w:val="001C0843"/>
    <w:rsid w:val="001C4400"/>
    <w:rsid w:val="001C5119"/>
    <w:rsid w:val="001D1169"/>
    <w:rsid w:val="001D7C4D"/>
    <w:rsid w:val="001E746E"/>
    <w:rsid w:val="001F1DC7"/>
    <w:rsid w:val="001F4FF4"/>
    <w:rsid w:val="002012F1"/>
    <w:rsid w:val="00201FD6"/>
    <w:rsid w:val="00217036"/>
    <w:rsid w:val="00222E3D"/>
    <w:rsid w:val="002311FC"/>
    <w:rsid w:val="00231663"/>
    <w:rsid w:val="00247E66"/>
    <w:rsid w:val="00257380"/>
    <w:rsid w:val="00260CDE"/>
    <w:rsid w:val="00265C64"/>
    <w:rsid w:val="00285247"/>
    <w:rsid w:val="002B4787"/>
    <w:rsid w:val="002C14FD"/>
    <w:rsid w:val="002C6235"/>
    <w:rsid w:val="002C75E6"/>
    <w:rsid w:val="002C7C75"/>
    <w:rsid w:val="002D4652"/>
    <w:rsid w:val="002E4796"/>
    <w:rsid w:val="002E67ED"/>
    <w:rsid w:val="002E6E6E"/>
    <w:rsid w:val="002F7EF9"/>
    <w:rsid w:val="00311BB3"/>
    <w:rsid w:val="0032047F"/>
    <w:rsid w:val="0032349F"/>
    <w:rsid w:val="0032416C"/>
    <w:rsid w:val="00334F1A"/>
    <w:rsid w:val="00335053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657EE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04B7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76F43"/>
    <w:rsid w:val="00582DFE"/>
    <w:rsid w:val="0059652C"/>
    <w:rsid w:val="005A2A89"/>
    <w:rsid w:val="005A7085"/>
    <w:rsid w:val="005B2659"/>
    <w:rsid w:val="005B675F"/>
    <w:rsid w:val="005C0341"/>
    <w:rsid w:val="005D3A16"/>
    <w:rsid w:val="005E37FC"/>
    <w:rsid w:val="005E526F"/>
    <w:rsid w:val="005F056A"/>
    <w:rsid w:val="005F0B88"/>
    <w:rsid w:val="00600D89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9107B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7383"/>
    <w:rsid w:val="007666E1"/>
    <w:rsid w:val="007756B4"/>
    <w:rsid w:val="00780450"/>
    <w:rsid w:val="00790E4D"/>
    <w:rsid w:val="00792584"/>
    <w:rsid w:val="00795246"/>
    <w:rsid w:val="007A0FB1"/>
    <w:rsid w:val="007A152B"/>
    <w:rsid w:val="007A4C65"/>
    <w:rsid w:val="007C12A4"/>
    <w:rsid w:val="007C7DC8"/>
    <w:rsid w:val="007D7175"/>
    <w:rsid w:val="007E02E3"/>
    <w:rsid w:val="007E1BD5"/>
    <w:rsid w:val="007E2629"/>
    <w:rsid w:val="007E6E7D"/>
    <w:rsid w:val="007F147B"/>
    <w:rsid w:val="00802589"/>
    <w:rsid w:val="008031F0"/>
    <w:rsid w:val="008074EE"/>
    <w:rsid w:val="0083683F"/>
    <w:rsid w:val="00842B1F"/>
    <w:rsid w:val="0084314A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B0174"/>
    <w:rsid w:val="008B3841"/>
    <w:rsid w:val="008B7665"/>
    <w:rsid w:val="008C046D"/>
    <w:rsid w:val="008D2BBC"/>
    <w:rsid w:val="008D5DEE"/>
    <w:rsid w:val="008E00F9"/>
    <w:rsid w:val="008E2E7B"/>
    <w:rsid w:val="008F005B"/>
    <w:rsid w:val="0090012F"/>
    <w:rsid w:val="0090787E"/>
    <w:rsid w:val="009102CF"/>
    <w:rsid w:val="00910DEC"/>
    <w:rsid w:val="00921D22"/>
    <w:rsid w:val="009333FA"/>
    <w:rsid w:val="00943900"/>
    <w:rsid w:val="00960589"/>
    <w:rsid w:val="00963787"/>
    <w:rsid w:val="00964D4D"/>
    <w:rsid w:val="0097259D"/>
    <w:rsid w:val="00982E18"/>
    <w:rsid w:val="009863BB"/>
    <w:rsid w:val="009A016B"/>
    <w:rsid w:val="009B1A9C"/>
    <w:rsid w:val="009B7F05"/>
    <w:rsid w:val="009C3CA8"/>
    <w:rsid w:val="009C782D"/>
    <w:rsid w:val="009D05E2"/>
    <w:rsid w:val="009D3EE9"/>
    <w:rsid w:val="00A05FA8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63AF2"/>
    <w:rsid w:val="00A839E0"/>
    <w:rsid w:val="00A83B0B"/>
    <w:rsid w:val="00A92676"/>
    <w:rsid w:val="00AB29D7"/>
    <w:rsid w:val="00AC30B9"/>
    <w:rsid w:val="00AD1558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12FFD"/>
    <w:rsid w:val="00C342BB"/>
    <w:rsid w:val="00C52ADB"/>
    <w:rsid w:val="00C708C1"/>
    <w:rsid w:val="00C8239B"/>
    <w:rsid w:val="00C8601E"/>
    <w:rsid w:val="00C961FD"/>
    <w:rsid w:val="00CB57A3"/>
    <w:rsid w:val="00CD5571"/>
    <w:rsid w:val="00CE621D"/>
    <w:rsid w:val="00CF10B4"/>
    <w:rsid w:val="00CF3362"/>
    <w:rsid w:val="00CF5444"/>
    <w:rsid w:val="00D2387D"/>
    <w:rsid w:val="00D27F45"/>
    <w:rsid w:val="00D3098B"/>
    <w:rsid w:val="00D368BD"/>
    <w:rsid w:val="00D45CE1"/>
    <w:rsid w:val="00D470F9"/>
    <w:rsid w:val="00D47275"/>
    <w:rsid w:val="00D47F51"/>
    <w:rsid w:val="00D5286E"/>
    <w:rsid w:val="00D6759D"/>
    <w:rsid w:val="00D85CB4"/>
    <w:rsid w:val="00D86EA5"/>
    <w:rsid w:val="00DC05BB"/>
    <w:rsid w:val="00DC4969"/>
    <w:rsid w:val="00DD3DB1"/>
    <w:rsid w:val="00DD4155"/>
    <w:rsid w:val="00DE3AAB"/>
    <w:rsid w:val="00E00D8E"/>
    <w:rsid w:val="00E51918"/>
    <w:rsid w:val="00E80AE8"/>
    <w:rsid w:val="00E93E9F"/>
    <w:rsid w:val="00E96AAF"/>
    <w:rsid w:val="00EA044B"/>
    <w:rsid w:val="00EA66E9"/>
    <w:rsid w:val="00EB21E0"/>
    <w:rsid w:val="00ED5455"/>
    <w:rsid w:val="00EF3A93"/>
    <w:rsid w:val="00EF6E4E"/>
    <w:rsid w:val="00F01C5B"/>
    <w:rsid w:val="00F31754"/>
    <w:rsid w:val="00F336FB"/>
    <w:rsid w:val="00F37BFE"/>
    <w:rsid w:val="00F42D5C"/>
    <w:rsid w:val="00F96624"/>
    <w:rsid w:val="00FC41D3"/>
    <w:rsid w:val="00FC5F66"/>
    <w:rsid w:val="00FC6272"/>
    <w:rsid w:val="00FD068B"/>
    <w:rsid w:val="00FD37AC"/>
    <w:rsid w:val="00FE585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F430D"/>
    <w:rsid w:val="005A1B7F"/>
    <w:rsid w:val="00745D85"/>
    <w:rsid w:val="007D3075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16</cp:revision>
  <cp:lastPrinted>2023-04-18T15:35:00Z</cp:lastPrinted>
  <dcterms:created xsi:type="dcterms:W3CDTF">2023-04-18T15:27:00Z</dcterms:created>
  <dcterms:modified xsi:type="dcterms:W3CDTF">2023-05-04T16:46:00Z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