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4A32B7C5" w:rsidR="00BD3C3B" w:rsidRPr="00FE585B" w:rsidRDefault="00000000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17262F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56B4D14B" w:rsidR="00BD3C3B" w:rsidRPr="00690CC0" w:rsidRDefault="0017262F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MBA General Management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080ACC38" w:rsidR="00BD3C3B" w:rsidRPr="00690CC0" w:rsidRDefault="007942F6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520201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41E17E6A" w:rsidR="00BD3C3B" w:rsidRPr="00690CC0" w:rsidRDefault="009D23BB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Business and Information Systems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4C5CB663" w:rsidR="00496E02" w:rsidRPr="00690CC0" w:rsidRDefault="00AE143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8I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57076A53" w:rsidR="00BD3C3B" w:rsidRPr="00690CC0" w:rsidRDefault="00AE143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Business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38928DAF" w:rsidR="00104531" w:rsidRPr="00690CC0" w:rsidRDefault="00AE143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DBUS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205CC8F3" w:rsidR="00FE585B" w:rsidRDefault="0036142E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95E3A7" wp14:editId="6B4B3B2F">
                  <wp:extent cx="2735580" cy="556260"/>
                  <wp:effectExtent l="0" t="0" r="0" b="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4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471870BD" w:rsidR="00FE585B" w:rsidRDefault="009307E4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4/24/2023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71758A95" w:rsidR="002B4787" w:rsidRDefault="00861CCC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03C1189A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5-08T00:00:00Z">
            <w:dateFormat w:val="M/d/yyyy"/>
            <w:lid w:val="en-US"/>
            <w:storeMappedDataAs w:val="dateTime"/>
            <w:calendar w:val="gregorian"/>
          </w:date>
        </w:sdtPr>
        <w:sdtContent>
          <w:r w:rsidR="00861CCC">
            <w:rPr>
              <w:b/>
              <w:spacing w:val="-2"/>
              <w:sz w:val="24"/>
            </w:rPr>
            <w:t>5/8/2023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49DD376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51A3FB4" w14:textId="2E36D836" w:rsidR="002B4787" w:rsidRPr="002F4625" w:rsidRDefault="00861CC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06018E6F" w14:textId="7B2FE8DF" w:rsidR="002B4787" w:rsidRPr="002F4625" w:rsidRDefault="00861CC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17F8732" w14:textId="0DFB33D5" w:rsidR="00545BBC" w:rsidRPr="002F4625" w:rsidRDefault="00861CC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10"/>
        <w:gridCol w:w="690"/>
        <w:gridCol w:w="2507"/>
        <w:gridCol w:w="581"/>
        <w:gridCol w:w="90"/>
        <w:gridCol w:w="175"/>
        <w:gridCol w:w="820"/>
        <w:gridCol w:w="695"/>
        <w:gridCol w:w="2363"/>
        <w:gridCol w:w="624"/>
      </w:tblGrid>
      <w:tr w:rsidR="00E93E9F" w14:paraId="68B4BD26" w14:textId="77777777" w:rsidTr="00893730"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5D55CF">
        <w:tc>
          <w:tcPr>
            <w:tcW w:w="810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0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07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20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5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63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4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6E7784" w14:paraId="22C0B2EE" w14:textId="77777777" w:rsidTr="005D55CF">
        <w:tc>
          <w:tcPr>
            <w:tcW w:w="4007" w:type="dxa"/>
            <w:gridSpan w:val="3"/>
          </w:tcPr>
          <w:p w14:paraId="77CB56B3" w14:textId="11634557" w:rsidR="006E7784" w:rsidRPr="000F7054" w:rsidRDefault="006E7784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Core</w:t>
            </w:r>
          </w:p>
        </w:tc>
        <w:tc>
          <w:tcPr>
            <w:tcW w:w="581" w:type="dxa"/>
          </w:tcPr>
          <w:p w14:paraId="4EC9F68E" w14:textId="5B829DA4" w:rsidR="006E7784" w:rsidRPr="000F7054" w:rsidRDefault="00A82245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35048439" w14:textId="77777777" w:rsidR="006E7784" w:rsidRPr="000F7054" w:rsidRDefault="006E7784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</w:tcPr>
          <w:p w14:paraId="58BBEDB4" w14:textId="0DCDF4E7" w:rsidR="006E7784" w:rsidRPr="000F7054" w:rsidRDefault="00A5073E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Core</w:t>
            </w:r>
          </w:p>
        </w:tc>
        <w:tc>
          <w:tcPr>
            <w:tcW w:w="624" w:type="dxa"/>
          </w:tcPr>
          <w:p w14:paraId="3C9B094D" w14:textId="73ABF885" w:rsidR="006E7784" w:rsidRPr="000F7054" w:rsidRDefault="00A5073E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A5073E" w14:paraId="6E197AE7" w14:textId="77777777" w:rsidTr="005D55CF">
        <w:tc>
          <w:tcPr>
            <w:tcW w:w="810" w:type="dxa"/>
          </w:tcPr>
          <w:p w14:paraId="1CDFEFA1" w14:textId="1D77B365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690" w:type="dxa"/>
          </w:tcPr>
          <w:p w14:paraId="55F8B6D9" w14:textId="1429F406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725</w:t>
            </w:r>
          </w:p>
        </w:tc>
        <w:tc>
          <w:tcPr>
            <w:tcW w:w="2507" w:type="dxa"/>
          </w:tcPr>
          <w:p w14:paraId="418B87FC" w14:textId="288344DA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Accounting for Managers</w:t>
            </w:r>
          </w:p>
        </w:tc>
        <w:tc>
          <w:tcPr>
            <w:tcW w:w="581" w:type="dxa"/>
          </w:tcPr>
          <w:p w14:paraId="20ECB0A1" w14:textId="4EF51B4A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3340E169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5B145993" w14:textId="58450CBC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695" w:type="dxa"/>
          </w:tcPr>
          <w:p w14:paraId="36BD53D7" w14:textId="6C067790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725</w:t>
            </w:r>
          </w:p>
        </w:tc>
        <w:tc>
          <w:tcPr>
            <w:tcW w:w="2363" w:type="dxa"/>
          </w:tcPr>
          <w:p w14:paraId="1846271D" w14:textId="4F25C566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Accounting for Managers</w:t>
            </w:r>
          </w:p>
        </w:tc>
        <w:tc>
          <w:tcPr>
            <w:tcW w:w="624" w:type="dxa"/>
          </w:tcPr>
          <w:p w14:paraId="56574C5D" w14:textId="7712BE15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76CAFCC3" w14:textId="77777777" w:rsidTr="005D55CF">
        <w:tc>
          <w:tcPr>
            <w:tcW w:w="810" w:type="dxa"/>
          </w:tcPr>
          <w:p w14:paraId="628CD811" w14:textId="2C24B349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0" w:type="dxa"/>
          </w:tcPr>
          <w:p w14:paraId="5049F099" w14:textId="16FEC35A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712</w:t>
            </w:r>
          </w:p>
        </w:tc>
        <w:tc>
          <w:tcPr>
            <w:tcW w:w="2507" w:type="dxa"/>
          </w:tcPr>
          <w:p w14:paraId="3F9FF10D" w14:textId="46990047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Adv. Business Finance</w:t>
            </w:r>
          </w:p>
        </w:tc>
        <w:tc>
          <w:tcPr>
            <w:tcW w:w="581" w:type="dxa"/>
          </w:tcPr>
          <w:p w14:paraId="75EF66E5" w14:textId="76AC808D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C4B63F6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7346CF79" w14:textId="2513184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</w:tcPr>
          <w:p w14:paraId="7E923F94" w14:textId="68971DF4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712</w:t>
            </w:r>
          </w:p>
        </w:tc>
        <w:tc>
          <w:tcPr>
            <w:tcW w:w="2363" w:type="dxa"/>
          </w:tcPr>
          <w:p w14:paraId="4B9DFCE3" w14:textId="08650265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Adv. Business Finance</w:t>
            </w:r>
          </w:p>
        </w:tc>
        <w:tc>
          <w:tcPr>
            <w:tcW w:w="624" w:type="dxa"/>
          </w:tcPr>
          <w:p w14:paraId="06FB6E81" w14:textId="26198D9F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5E6D1A64" w14:textId="77777777" w:rsidTr="005D55CF">
        <w:tc>
          <w:tcPr>
            <w:tcW w:w="810" w:type="dxa"/>
          </w:tcPr>
          <w:p w14:paraId="644FC3FE" w14:textId="52CC9C7B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0" w:type="dxa"/>
          </w:tcPr>
          <w:p w14:paraId="631ECA8D" w14:textId="0E9BECE2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729</w:t>
            </w:r>
          </w:p>
        </w:tc>
        <w:tc>
          <w:tcPr>
            <w:tcW w:w="2507" w:type="dxa"/>
          </w:tcPr>
          <w:p w14:paraId="2F4D76EA" w14:textId="0EDB578C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Business Analysis for Managerial Decisions</w:t>
            </w:r>
          </w:p>
        </w:tc>
        <w:tc>
          <w:tcPr>
            <w:tcW w:w="581" w:type="dxa"/>
          </w:tcPr>
          <w:p w14:paraId="49D7B3DE" w14:textId="0FBA473E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31C22B6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196CA2DF" w14:textId="3D5AD7B1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</w:tcPr>
          <w:p w14:paraId="77B0F723" w14:textId="61116D5A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729</w:t>
            </w:r>
          </w:p>
        </w:tc>
        <w:tc>
          <w:tcPr>
            <w:tcW w:w="2363" w:type="dxa"/>
          </w:tcPr>
          <w:p w14:paraId="5B05E769" w14:textId="749CFD8B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Business Analysis for Managerial Decisions</w:t>
            </w:r>
          </w:p>
        </w:tc>
        <w:tc>
          <w:tcPr>
            <w:tcW w:w="624" w:type="dxa"/>
          </w:tcPr>
          <w:p w14:paraId="0C8B7DFD" w14:textId="45B7B442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06C0B729" w14:textId="77777777" w:rsidTr="005D55CF">
        <w:tc>
          <w:tcPr>
            <w:tcW w:w="810" w:type="dxa"/>
          </w:tcPr>
          <w:p w14:paraId="1A9A531C" w14:textId="784BBD88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BAMD</w:t>
            </w:r>
          </w:p>
        </w:tc>
        <w:tc>
          <w:tcPr>
            <w:tcW w:w="690" w:type="dxa"/>
          </w:tcPr>
          <w:p w14:paraId="2D73186A" w14:textId="0CB30A76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750</w:t>
            </w:r>
          </w:p>
        </w:tc>
        <w:tc>
          <w:tcPr>
            <w:tcW w:w="2507" w:type="dxa"/>
          </w:tcPr>
          <w:p w14:paraId="337C59AC" w14:textId="4BA514AD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and Ethical Environments of Business</w:t>
            </w:r>
          </w:p>
        </w:tc>
        <w:tc>
          <w:tcPr>
            <w:tcW w:w="581" w:type="dxa"/>
          </w:tcPr>
          <w:p w14:paraId="4488FA0B" w14:textId="17171973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5ED5AAD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0DBC8128" w14:textId="338B1E12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BAMD</w:t>
            </w:r>
          </w:p>
        </w:tc>
        <w:tc>
          <w:tcPr>
            <w:tcW w:w="695" w:type="dxa"/>
          </w:tcPr>
          <w:p w14:paraId="13B39B00" w14:textId="7B0D6710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750</w:t>
            </w:r>
          </w:p>
        </w:tc>
        <w:tc>
          <w:tcPr>
            <w:tcW w:w="2363" w:type="dxa"/>
          </w:tcPr>
          <w:p w14:paraId="6C4DFCB4" w14:textId="4C37B870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and Ethical Environments of Business</w:t>
            </w:r>
          </w:p>
        </w:tc>
        <w:tc>
          <w:tcPr>
            <w:tcW w:w="624" w:type="dxa"/>
          </w:tcPr>
          <w:p w14:paraId="06E47DF4" w14:textId="10AB829F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46AE5CF7" w14:textId="77777777" w:rsidTr="005D55CF">
        <w:tc>
          <w:tcPr>
            <w:tcW w:w="810" w:type="dxa"/>
          </w:tcPr>
          <w:p w14:paraId="2A3F583E" w14:textId="6C381A21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BAMD</w:t>
            </w:r>
          </w:p>
        </w:tc>
        <w:tc>
          <w:tcPr>
            <w:tcW w:w="690" w:type="dxa"/>
          </w:tcPr>
          <w:p w14:paraId="5B290CC7" w14:textId="3F4F5D86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755</w:t>
            </w:r>
          </w:p>
        </w:tc>
        <w:tc>
          <w:tcPr>
            <w:tcW w:w="2507" w:type="dxa"/>
          </w:tcPr>
          <w:p w14:paraId="50DC085B" w14:textId="62C3A921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Organizational Behavior and Human Resources Mgt Processes</w:t>
            </w:r>
          </w:p>
        </w:tc>
        <w:tc>
          <w:tcPr>
            <w:tcW w:w="581" w:type="dxa"/>
          </w:tcPr>
          <w:p w14:paraId="243971A3" w14:textId="073C53D3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AC9473E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26BEE4E0" w14:textId="1EBED0C0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BAMD</w:t>
            </w:r>
          </w:p>
        </w:tc>
        <w:tc>
          <w:tcPr>
            <w:tcW w:w="695" w:type="dxa"/>
          </w:tcPr>
          <w:p w14:paraId="045F2691" w14:textId="195B1810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755</w:t>
            </w:r>
          </w:p>
        </w:tc>
        <w:tc>
          <w:tcPr>
            <w:tcW w:w="2363" w:type="dxa"/>
          </w:tcPr>
          <w:p w14:paraId="51573D33" w14:textId="56B6EE22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Organizational Behavior and Human Resources Mgt Processes</w:t>
            </w:r>
          </w:p>
        </w:tc>
        <w:tc>
          <w:tcPr>
            <w:tcW w:w="624" w:type="dxa"/>
          </w:tcPr>
          <w:p w14:paraId="1AD3B408" w14:textId="42DA83C4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450F4F76" w14:textId="77777777" w:rsidTr="005D55CF">
        <w:tc>
          <w:tcPr>
            <w:tcW w:w="810" w:type="dxa"/>
          </w:tcPr>
          <w:p w14:paraId="2A314334" w14:textId="30686A4B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0" w:type="dxa"/>
          </w:tcPr>
          <w:p w14:paraId="3EEBE2B4" w14:textId="30C29245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765</w:t>
            </w:r>
          </w:p>
        </w:tc>
        <w:tc>
          <w:tcPr>
            <w:tcW w:w="2507" w:type="dxa"/>
          </w:tcPr>
          <w:p w14:paraId="7A64F1CC" w14:textId="33721E6F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Mgmt and Leadership</w:t>
            </w:r>
          </w:p>
        </w:tc>
        <w:tc>
          <w:tcPr>
            <w:tcW w:w="581" w:type="dxa"/>
          </w:tcPr>
          <w:p w14:paraId="0D9D1A38" w14:textId="3C065919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F039A9A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284EF1FE" w14:textId="53FDC1E1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</w:tcPr>
          <w:p w14:paraId="77A67443" w14:textId="4903C01C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765</w:t>
            </w:r>
          </w:p>
        </w:tc>
        <w:tc>
          <w:tcPr>
            <w:tcW w:w="2363" w:type="dxa"/>
          </w:tcPr>
          <w:p w14:paraId="47C72A1F" w14:textId="2FEDD72D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Mgmt and Leadership</w:t>
            </w:r>
          </w:p>
        </w:tc>
        <w:tc>
          <w:tcPr>
            <w:tcW w:w="624" w:type="dxa"/>
          </w:tcPr>
          <w:p w14:paraId="3EA7C3CC" w14:textId="5264AD7E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20E0F3C8" w14:textId="77777777" w:rsidTr="005D55CF">
        <w:tc>
          <w:tcPr>
            <w:tcW w:w="810" w:type="dxa"/>
            <w:tcBorders>
              <w:bottom w:val="single" w:sz="4" w:space="0" w:color="auto"/>
            </w:tcBorders>
          </w:tcPr>
          <w:p w14:paraId="77684059" w14:textId="5A94E694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75799868" w14:textId="1D5E9515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768 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54D8B435" w14:textId="508A0DE3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International Mgmet</w:t>
            </w:r>
          </w:p>
        </w:tc>
        <w:tc>
          <w:tcPr>
            <w:tcW w:w="581" w:type="dxa"/>
          </w:tcPr>
          <w:p w14:paraId="18863AC9" w14:textId="5B438D56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089E937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75C4C5A8" w14:textId="7B6093EF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8DFC6C7" w14:textId="43183DDF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768 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BD986CD" w14:textId="140A6C35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International Mgmet</w:t>
            </w:r>
          </w:p>
        </w:tc>
        <w:tc>
          <w:tcPr>
            <w:tcW w:w="624" w:type="dxa"/>
          </w:tcPr>
          <w:p w14:paraId="43153D64" w14:textId="6EE5D8B6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3508D460" w14:textId="77777777" w:rsidTr="005D55CF">
        <w:tc>
          <w:tcPr>
            <w:tcW w:w="810" w:type="dxa"/>
            <w:tcBorders>
              <w:bottom w:val="single" w:sz="4" w:space="0" w:color="auto"/>
            </w:tcBorders>
          </w:tcPr>
          <w:p w14:paraId="1E25DB8D" w14:textId="414F1869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BADM 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D647C47" w14:textId="12684D76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775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3007149" w14:textId="46706F20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Strategic Marketing</w:t>
            </w:r>
          </w:p>
        </w:tc>
        <w:tc>
          <w:tcPr>
            <w:tcW w:w="581" w:type="dxa"/>
          </w:tcPr>
          <w:p w14:paraId="4306A78E" w14:textId="6263EE7F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156C89A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295AC0DF" w14:textId="02B7A573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BADM 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9A5E77B" w14:textId="5A52CC79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775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CAE2391" w14:textId="357B116E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Strategic Marketing</w:t>
            </w:r>
          </w:p>
        </w:tc>
        <w:tc>
          <w:tcPr>
            <w:tcW w:w="624" w:type="dxa"/>
          </w:tcPr>
          <w:p w14:paraId="0F9728E7" w14:textId="4D5880C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1D62E9B3" w14:textId="77777777" w:rsidTr="005D55CF">
        <w:tc>
          <w:tcPr>
            <w:tcW w:w="810" w:type="dxa"/>
            <w:tcBorders>
              <w:bottom w:val="single" w:sz="4" w:space="0" w:color="auto"/>
            </w:tcBorders>
          </w:tcPr>
          <w:p w14:paraId="1D71AC22" w14:textId="29EBB27F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CE54B6D" w14:textId="606A65AD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782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738B5B7A" w14:textId="52685DBE" w:rsidR="00A5073E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Strategic Mgmt &amp; Decision Making</w:t>
            </w:r>
          </w:p>
        </w:tc>
        <w:tc>
          <w:tcPr>
            <w:tcW w:w="581" w:type="dxa"/>
          </w:tcPr>
          <w:p w14:paraId="44415114" w14:textId="2A4CE9B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8D04C8D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0A15805D" w14:textId="575127A3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5EA19AB" w14:textId="5F6A6DC8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782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0E7A391" w14:textId="11027C22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Strategic Mgmt &amp; Decision Making</w:t>
            </w:r>
          </w:p>
        </w:tc>
        <w:tc>
          <w:tcPr>
            <w:tcW w:w="624" w:type="dxa"/>
          </w:tcPr>
          <w:p w14:paraId="417AC1A0" w14:textId="2760DC1A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51098BB5" w14:textId="77777777" w:rsidTr="005D55CF">
        <w:tc>
          <w:tcPr>
            <w:tcW w:w="810" w:type="dxa"/>
            <w:tcBorders>
              <w:bottom w:val="single" w:sz="4" w:space="0" w:color="auto"/>
            </w:tcBorders>
          </w:tcPr>
          <w:p w14:paraId="3E53094F" w14:textId="2EC1701B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1298EB5A" w14:textId="4DF679D9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730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F899265" w14:textId="03AD62F6" w:rsidR="00A5073E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Economics for Decision Making</w:t>
            </w:r>
          </w:p>
        </w:tc>
        <w:tc>
          <w:tcPr>
            <w:tcW w:w="581" w:type="dxa"/>
          </w:tcPr>
          <w:p w14:paraId="2BC1F719" w14:textId="2DBA24C6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B313BB8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3ACCE02E" w14:textId="49E88A51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0C1127C" w14:textId="790F1A1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730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9EF0DB7" w14:textId="5368EE4C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Economics for Decision Making</w:t>
            </w:r>
          </w:p>
        </w:tc>
        <w:tc>
          <w:tcPr>
            <w:tcW w:w="624" w:type="dxa"/>
          </w:tcPr>
          <w:p w14:paraId="12EE0A30" w14:textId="7B8AC2E1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2A118A06" w14:textId="77777777" w:rsidTr="005D55CF">
        <w:tc>
          <w:tcPr>
            <w:tcW w:w="810" w:type="dxa"/>
            <w:tcBorders>
              <w:bottom w:val="single" w:sz="4" w:space="0" w:color="auto"/>
            </w:tcBorders>
          </w:tcPr>
          <w:p w14:paraId="6D321C58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676543B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748A2370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727E6EE1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7709CDB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363E65C9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2D39CF9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B39C4D6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5241316A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10B78" w14:paraId="389CD052" w14:textId="77777777" w:rsidTr="005D55CF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435618AA" w14:textId="524F39F1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 or Emphasis</w:t>
            </w:r>
          </w:p>
        </w:tc>
        <w:tc>
          <w:tcPr>
            <w:tcW w:w="581" w:type="dxa"/>
          </w:tcPr>
          <w:p w14:paraId="58FD0693" w14:textId="76F92036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DF226EA" w14:textId="77777777" w:rsidR="00C10B78" w:rsidRPr="000F7054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</w:tcPr>
          <w:p w14:paraId="7222B7A0" w14:textId="3EBB1A5C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 or Emphasis</w:t>
            </w:r>
          </w:p>
        </w:tc>
        <w:tc>
          <w:tcPr>
            <w:tcW w:w="624" w:type="dxa"/>
          </w:tcPr>
          <w:p w14:paraId="38EB5EB3" w14:textId="2BA5E4FB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A96DE2" w14:paraId="7AEC71FE" w14:textId="77777777" w:rsidTr="005D55CF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7EA61BA0" w14:textId="77777777" w:rsidR="00A96DE2" w:rsidRDefault="00A96DE2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57EB34C" w14:textId="77777777" w:rsidR="00A96DE2" w:rsidRDefault="00A96DE2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8B15349" w14:textId="77777777" w:rsidR="00A96DE2" w:rsidRPr="000F7054" w:rsidRDefault="00A96DE2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</w:tcPr>
          <w:p w14:paraId="35D4E7D8" w14:textId="77777777" w:rsidR="00A96DE2" w:rsidRDefault="00A96DE2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43CF1885" w14:textId="77777777" w:rsidR="00A96DE2" w:rsidRDefault="00A96DE2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96DE2" w14:paraId="72230653" w14:textId="77777777" w:rsidTr="005D55CF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5BDE08A5" w14:textId="21F223FA" w:rsidR="00A96DE2" w:rsidRPr="00151768" w:rsidRDefault="00DE4500" w:rsidP="00A5073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Non-</w:t>
            </w:r>
            <w:r w:rsidR="00CD198D" w:rsidRPr="00151768">
              <w:rPr>
                <w:strike/>
                <w:spacing w:val="-2"/>
              </w:rPr>
              <w:t xml:space="preserve">Profit Leadership Emphasis </w:t>
            </w:r>
          </w:p>
        </w:tc>
        <w:tc>
          <w:tcPr>
            <w:tcW w:w="581" w:type="dxa"/>
          </w:tcPr>
          <w:p w14:paraId="6FFE8704" w14:textId="0E1BCBF6" w:rsidR="00A96DE2" w:rsidRPr="00151768" w:rsidRDefault="00F66ABC" w:rsidP="00A5073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51768">
              <w:rPr>
                <w:strike/>
                <w:spacing w:val="-2"/>
              </w:rPr>
              <w:t>9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28EA5EF" w14:textId="77777777" w:rsidR="00A96DE2" w:rsidRPr="000F7054" w:rsidRDefault="00A96DE2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</w:tcPr>
          <w:p w14:paraId="05807082" w14:textId="60170034" w:rsidR="00A96DE2" w:rsidRPr="00CD198D" w:rsidRDefault="00A96DE2" w:rsidP="00A5073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24" w:type="dxa"/>
          </w:tcPr>
          <w:p w14:paraId="2B68E4EC" w14:textId="70C56740" w:rsidR="00A96DE2" w:rsidRPr="00CD198D" w:rsidRDefault="00A96DE2" w:rsidP="00A5073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</w:tr>
      <w:tr w:rsidR="00A5073E" w14:paraId="03C07AF3" w14:textId="77777777" w:rsidTr="005D55CF">
        <w:tc>
          <w:tcPr>
            <w:tcW w:w="810" w:type="dxa"/>
            <w:tcBorders>
              <w:bottom w:val="single" w:sz="4" w:space="0" w:color="auto"/>
            </w:tcBorders>
          </w:tcPr>
          <w:p w14:paraId="0E1E5FE8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E51F6DC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69783CDF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4C426E1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341466D9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0DBA55E5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07DFB79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C251D29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76DC7D51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10B78" w14:paraId="20EE4195" w14:textId="77777777" w:rsidTr="005D55CF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2DE3FED2" w14:textId="6277063E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Sports Leadership Emphasis</w:t>
            </w:r>
          </w:p>
        </w:tc>
        <w:tc>
          <w:tcPr>
            <w:tcW w:w="581" w:type="dxa"/>
          </w:tcPr>
          <w:p w14:paraId="1EB37FEE" w14:textId="0B37530A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73F856E" w14:textId="77777777" w:rsidR="00C10B78" w:rsidRPr="000F7054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</w:tcPr>
          <w:p w14:paraId="42D90C74" w14:textId="49BD0970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Sports Leadership Emphasis</w:t>
            </w:r>
          </w:p>
        </w:tc>
        <w:tc>
          <w:tcPr>
            <w:tcW w:w="624" w:type="dxa"/>
          </w:tcPr>
          <w:p w14:paraId="1BBF9CC7" w14:textId="741FEFFE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A5073E" w14:paraId="53AF254A" w14:textId="77777777" w:rsidTr="005D55CF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40ED99F8" w14:textId="5D24B122" w:rsidR="00A5073E" w:rsidRPr="00B8350B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8350B">
              <w:rPr>
                <w:strike/>
                <w:spacing w:val="-2"/>
              </w:rPr>
              <w:t xml:space="preserve">Students with this emphasis do not take BADM </w:t>
            </w:r>
            <w:r w:rsidR="00152CE3" w:rsidRPr="00B8350B">
              <w:rPr>
                <w:strike/>
                <w:spacing w:val="-2"/>
              </w:rPr>
              <w:t xml:space="preserve">768 from the core requirements </w:t>
            </w:r>
          </w:p>
        </w:tc>
        <w:tc>
          <w:tcPr>
            <w:tcW w:w="581" w:type="dxa"/>
          </w:tcPr>
          <w:p w14:paraId="76389855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438DB87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444AC48D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3632E77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EFA4B86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33300150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146FF" w14:paraId="47BC945A" w14:textId="77777777" w:rsidTr="005D55CF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52D8FB23" w14:textId="77777777" w:rsidR="009146FF" w:rsidRPr="00B8350B" w:rsidRDefault="009146FF" w:rsidP="00A5073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69273F62" w14:textId="77777777" w:rsidR="009146FF" w:rsidRDefault="009146FF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1B7925B" w14:textId="77777777" w:rsidR="009146FF" w:rsidRPr="000F7054" w:rsidRDefault="009146FF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A767B49" w14:textId="2B9FBC69" w:rsidR="009146FF" w:rsidRPr="00893730" w:rsidRDefault="009146FF" w:rsidP="00A5073E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E646B45" w14:textId="04D64849" w:rsidR="009146FF" w:rsidRPr="00893730" w:rsidRDefault="009146FF" w:rsidP="00A5073E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D742867" w14:textId="3D3712BA" w:rsidR="009146FF" w:rsidRPr="00893730" w:rsidRDefault="009146FF" w:rsidP="00893730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</w:p>
        </w:tc>
        <w:tc>
          <w:tcPr>
            <w:tcW w:w="624" w:type="dxa"/>
          </w:tcPr>
          <w:p w14:paraId="6C3EFEA9" w14:textId="24892AAE" w:rsidR="009146FF" w:rsidRPr="00893730" w:rsidRDefault="009146FF" w:rsidP="00A5073E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</w:tr>
      <w:tr w:rsidR="00B8350B" w14:paraId="1540FA95" w14:textId="77777777" w:rsidTr="005D55CF">
        <w:tc>
          <w:tcPr>
            <w:tcW w:w="810" w:type="dxa"/>
            <w:tcBorders>
              <w:bottom w:val="single" w:sz="4" w:space="0" w:color="auto"/>
            </w:tcBorders>
          </w:tcPr>
          <w:p w14:paraId="0D642627" w14:textId="2CD866E0" w:rsidR="00B8350B" w:rsidRPr="0052582A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2582A">
              <w:rPr>
                <w:spacing w:val="-2"/>
                <w:highlight w:val="yellow"/>
              </w:rPr>
              <w:t>PE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56186A0D" w14:textId="3574FBBB" w:rsidR="00B8350B" w:rsidRPr="0052582A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2582A">
              <w:rPr>
                <w:spacing w:val="-2"/>
                <w:highlight w:val="yellow"/>
              </w:rPr>
              <w:t>775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1A9644C" w14:textId="45DC1102" w:rsidR="00B8350B" w:rsidRDefault="00B8350B" w:rsidP="00B8350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Fan Experience, Sportainment and Brand Mgt</w:t>
            </w:r>
          </w:p>
        </w:tc>
        <w:tc>
          <w:tcPr>
            <w:tcW w:w="581" w:type="dxa"/>
          </w:tcPr>
          <w:p w14:paraId="5A79567B" w14:textId="26854C86" w:rsidR="00B8350B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BF7803A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60FF2AAD" w14:textId="68983994" w:rsidR="00B8350B" w:rsidRPr="0052582A" w:rsidRDefault="00D11940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2582A">
              <w:rPr>
                <w:spacing w:val="-2"/>
                <w:highlight w:val="yellow"/>
              </w:rPr>
              <w:t>GAME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815278F" w14:textId="047650FD" w:rsidR="00B8350B" w:rsidRPr="0052582A" w:rsidRDefault="0052582A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2582A">
              <w:rPr>
                <w:spacing w:val="-2"/>
                <w:highlight w:val="yellow"/>
              </w:rPr>
              <w:t>5</w:t>
            </w:r>
            <w:r w:rsidR="00B8350B" w:rsidRPr="0052582A">
              <w:rPr>
                <w:spacing w:val="-2"/>
                <w:highlight w:val="yellow"/>
              </w:rPr>
              <w:t>7</w:t>
            </w:r>
            <w:r w:rsidR="00C9064F">
              <w:rPr>
                <w:spacing w:val="-2"/>
                <w:highlight w:val="yellow"/>
              </w:rPr>
              <w:t>6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E9B6454" w14:textId="16765D33" w:rsidR="00B8350B" w:rsidRPr="000F7054" w:rsidRDefault="00B8350B" w:rsidP="00B8350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Fan Experience, Sportainment and Brand Mgt</w:t>
            </w:r>
          </w:p>
        </w:tc>
        <w:tc>
          <w:tcPr>
            <w:tcW w:w="624" w:type="dxa"/>
          </w:tcPr>
          <w:p w14:paraId="4A64BA04" w14:textId="55E2257F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D7E54" w14:paraId="64DA7422" w14:textId="77777777" w:rsidTr="005D55CF">
        <w:tc>
          <w:tcPr>
            <w:tcW w:w="810" w:type="dxa"/>
            <w:tcBorders>
              <w:bottom w:val="single" w:sz="4" w:space="0" w:color="auto"/>
            </w:tcBorders>
          </w:tcPr>
          <w:p w14:paraId="027DA428" w14:textId="33895500" w:rsidR="009D7E54" w:rsidRPr="0052582A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2582A">
              <w:rPr>
                <w:spacing w:val="-2"/>
                <w:highlight w:val="yellow"/>
              </w:rPr>
              <w:t>PE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90F44E3" w14:textId="1B2ED5F0" w:rsidR="009D7E54" w:rsidRPr="0052582A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2582A">
              <w:rPr>
                <w:spacing w:val="-2"/>
                <w:highlight w:val="yellow"/>
              </w:rPr>
              <w:t xml:space="preserve">788 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49D26E57" w14:textId="5B2F7E7D" w:rsidR="009D7E54" w:rsidRPr="00F87FBF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87FBF">
              <w:rPr>
                <w:spacing w:val="-2"/>
              </w:rPr>
              <w:t>Facility, Risk and Event Mgmt in Sports</w:t>
            </w:r>
          </w:p>
        </w:tc>
        <w:tc>
          <w:tcPr>
            <w:tcW w:w="581" w:type="dxa"/>
          </w:tcPr>
          <w:p w14:paraId="28DFE117" w14:textId="481464B1" w:rsidR="009D7E54" w:rsidRPr="00B8350B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8350B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FCAEEE5" w14:textId="77777777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73BA23B" w14:textId="6FF0954D" w:rsidR="009D7E54" w:rsidRPr="0052582A" w:rsidRDefault="00D11940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2582A">
              <w:rPr>
                <w:spacing w:val="-2"/>
                <w:highlight w:val="yellow"/>
              </w:rPr>
              <w:t>GAME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5CB7F82" w14:textId="08B7BC20" w:rsidR="009D7E54" w:rsidRPr="0052582A" w:rsidRDefault="0052582A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2582A">
              <w:rPr>
                <w:spacing w:val="-2"/>
                <w:highlight w:val="yellow"/>
              </w:rPr>
              <w:t>5</w:t>
            </w:r>
            <w:r w:rsidR="009D7E54" w:rsidRPr="0052582A">
              <w:rPr>
                <w:spacing w:val="-2"/>
                <w:highlight w:val="yellow"/>
              </w:rPr>
              <w:t>8</w:t>
            </w:r>
            <w:r w:rsidR="00C9064F">
              <w:rPr>
                <w:spacing w:val="-2"/>
                <w:highlight w:val="yellow"/>
              </w:rPr>
              <w:t>7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AE78268" w14:textId="53A03715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87FBF">
              <w:rPr>
                <w:spacing w:val="-2"/>
              </w:rPr>
              <w:t>Facility, Risk and Event Mgmt in Sports</w:t>
            </w:r>
          </w:p>
        </w:tc>
        <w:tc>
          <w:tcPr>
            <w:tcW w:w="624" w:type="dxa"/>
          </w:tcPr>
          <w:p w14:paraId="2E82A401" w14:textId="446DF393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8350B">
              <w:rPr>
                <w:strike/>
                <w:spacing w:val="-2"/>
              </w:rPr>
              <w:t>3</w:t>
            </w:r>
          </w:p>
        </w:tc>
      </w:tr>
      <w:tr w:rsidR="009D7E54" w14:paraId="1811AE98" w14:textId="77777777" w:rsidTr="005D55CF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23D438D2" w14:textId="57099AB4" w:rsidR="009D7E54" w:rsidRPr="00B8350B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8350B">
              <w:rPr>
                <w:strike/>
                <w:spacing w:val="-2"/>
              </w:rPr>
              <w:t>Elective</w:t>
            </w:r>
          </w:p>
        </w:tc>
        <w:tc>
          <w:tcPr>
            <w:tcW w:w="581" w:type="dxa"/>
          </w:tcPr>
          <w:p w14:paraId="1F94A6C2" w14:textId="2680DA23" w:rsidR="009D7E54" w:rsidRPr="00B8350B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8350B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4CE2B7B" w14:textId="77777777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466E0B5" w14:textId="77777777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9C73D1F" w14:textId="77777777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B809F08" w14:textId="77777777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1061EEC5" w14:textId="77777777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D7E54" w14:paraId="32746248" w14:textId="77777777" w:rsidTr="005D55CF"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0F4F9F3" w14:textId="77777777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0125C542" w14:textId="77777777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7" w:type="dxa"/>
            <w:tcBorders>
              <w:left w:val="nil"/>
              <w:bottom w:val="nil"/>
            </w:tcBorders>
          </w:tcPr>
          <w:p w14:paraId="210D30B2" w14:textId="77777777" w:rsidR="009D7E54" w:rsidRPr="000F7054" w:rsidRDefault="009D7E54" w:rsidP="009D7E54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4A207D89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  <w:tc>
          <w:tcPr>
            <w:tcW w:w="265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14:paraId="77295851" w14:textId="77777777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14:paraId="082E0A2C" w14:textId="77777777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left w:val="nil"/>
              <w:bottom w:val="nil"/>
            </w:tcBorders>
          </w:tcPr>
          <w:p w14:paraId="6948FF71" w14:textId="77777777" w:rsidR="009D7E54" w:rsidRPr="000F7054" w:rsidRDefault="009D7E54" w:rsidP="009D7E54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4" w:type="dxa"/>
          </w:tcPr>
          <w:p w14:paraId="307C7A81" w14:textId="2557C8DB" w:rsidR="009D7E54" w:rsidRPr="000F7054" w:rsidRDefault="009D7E54" w:rsidP="009D7E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</w:tr>
    </w:tbl>
    <w:p w14:paraId="35EB3F92" w14:textId="040A3C3C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7B56C57" w14:textId="260A1555" w:rsidR="000C0852" w:rsidRDefault="000C085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8"/>
        <w:gridCol w:w="265"/>
        <w:gridCol w:w="4502"/>
      </w:tblGrid>
      <w:tr w:rsidR="000E0378" w14:paraId="3F689B81" w14:textId="77777777" w:rsidTr="00B5672C">
        <w:tc>
          <w:tcPr>
            <w:tcW w:w="4588" w:type="dxa"/>
          </w:tcPr>
          <w:p w14:paraId="2DF7F24E" w14:textId="25CEA0DB" w:rsidR="000E0378" w:rsidRPr="000F7054" w:rsidRDefault="000E0378" w:rsidP="00561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Admission Requirements Specific to the MBA</w:t>
            </w:r>
          </w:p>
        </w:tc>
        <w:tc>
          <w:tcPr>
            <w:tcW w:w="265" w:type="dxa"/>
            <w:shd w:val="clear" w:color="auto" w:fill="000000" w:themeFill="text1"/>
          </w:tcPr>
          <w:p w14:paraId="1C176F62" w14:textId="77777777" w:rsidR="000E0378" w:rsidRPr="000F7054" w:rsidRDefault="000E0378" w:rsidP="00561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2" w:type="dxa"/>
          </w:tcPr>
          <w:p w14:paraId="31FC8434" w14:textId="4387F802" w:rsidR="000E0378" w:rsidRPr="000F7054" w:rsidRDefault="000E0378" w:rsidP="00561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Admission Requirements Specific to the MBA</w:t>
            </w:r>
          </w:p>
        </w:tc>
      </w:tr>
      <w:tr w:rsidR="00C81272" w14:paraId="36C2EC2C" w14:textId="77777777" w:rsidTr="005131DD">
        <w:tc>
          <w:tcPr>
            <w:tcW w:w="4588" w:type="dxa"/>
          </w:tcPr>
          <w:p w14:paraId="1821FA30" w14:textId="2CE7FCBB" w:rsidR="00C81272" w:rsidRDefault="00C81272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Students must have one of the following:</w:t>
            </w:r>
            <w:r>
              <w:rPr>
                <w:spacing w:val="-2"/>
              </w:rPr>
              <w:br/>
            </w:r>
            <w:r>
              <w:rPr>
                <w:spacing w:val="-2"/>
              </w:rPr>
              <w:br/>
            </w:r>
            <w:r w:rsidRPr="00322749">
              <w:rPr>
                <w:spacing w:val="-2"/>
              </w:rPr>
              <w:lastRenderedPageBreak/>
              <w:t>A Baccalaureate degree in business administration with a cumulative GPA of at least 3.0</w:t>
            </w:r>
          </w:p>
          <w:p w14:paraId="5AD756CB" w14:textId="72802F93" w:rsidR="00C81272" w:rsidRDefault="00C81272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3AAE0D0B" w14:textId="47FBF7B0" w:rsidR="005E22CA" w:rsidRDefault="005E22CA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Two years of professional employment, with transcripts from an undergraduate or graduate degree showing a GPA of at least 3.0</w:t>
            </w:r>
          </w:p>
          <w:p w14:paraId="5F02FD6F" w14:textId="10C171D4" w:rsidR="005E22CA" w:rsidRDefault="005E22CA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68389812" w14:textId="30D8EE04" w:rsidR="005E22CA" w:rsidRDefault="00680417" w:rsidP="00C8127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3B6E7A">
              <w:rPr>
                <w:strike/>
                <w:spacing w:val="-2"/>
              </w:rPr>
              <w:t xml:space="preserve">An </w:t>
            </w:r>
            <w:r w:rsidR="00E32F36" w:rsidRPr="003B6E7A">
              <w:rPr>
                <w:strike/>
                <w:spacing w:val="-2"/>
              </w:rPr>
              <w:t>undergraduate</w:t>
            </w:r>
            <w:r w:rsidRPr="003B6E7A">
              <w:rPr>
                <w:strike/>
                <w:spacing w:val="-2"/>
              </w:rPr>
              <w:t xml:space="preserve"> degree with a satisfactory GMAT or GRE score.  This means that either your GMAT score must be 450, and your GMAT score +200 x your undergraduate </w:t>
            </w:r>
            <w:r w:rsidR="00E32F36" w:rsidRPr="003B6E7A">
              <w:rPr>
                <w:strike/>
                <w:spacing w:val="-2"/>
              </w:rPr>
              <w:t>GPA &gt; 950, or your minimum GPE score must be 360 verbal and 480 quantitative, or your GRE score +200 x your undergraduate GPA &gt;1350</w:t>
            </w:r>
          </w:p>
          <w:p w14:paraId="0D2FCC39" w14:textId="7DBA6618" w:rsidR="00AA0991" w:rsidRDefault="00AA0991" w:rsidP="00C8127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  <w:p w14:paraId="72EB9A2E" w14:textId="68A760FD" w:rsidR="00AA0991" w:rsidRPr="00B83EEB" w:rsidRDefault="00AA0991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83EEB">
              <w:rPr>
                <w:spacing w:val="-2"/>
              </w:rPr>
              <w:t xml:space="preserve">Note that undergraduate degree must be from an </w:t>
            </w:r>
            <w:r w:rsidR="006A6EBA" w:rsidRPr="00B83EEB">
              <w:rPr>
                <w:spacing w:val="-2"/>
              </w:rPr>
              <w:t>institution</w:t>
            </w:r>
            <w:r w:rsidRPr="00B83EEB">
              <w:rPr>
                <w:spacing w:val="-2"/>
              </w:rPr>
              <w:t xml:space="preserve"> that is fully accredited for that degree.</w:t>
            </w:r>
          </w:p>
          <w:p w14:paraId="7CEBCE54" w14:textId="7D575F61" w:rsidR="00AA0991" w:rsidRPr="00B83EEB" w:rsidRDefault="00AA0991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1BF2F79D" w14:textId="26340A2E" w:rsidR="00AA0991" w:rsidRPr="00B83EEB" w:rsidRDefault="00AA0991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83EEB">
              <w:rPr>
                <w:spacing w:val="-2"/>
              </w:rPr>
              <w:t>If</w:t>
            </w:r>
            <w:r w:rsidR="009269C0" w:rsidRPr="00B83EEB">
              <w:rPr>
                <w:spacing w:val="-2"/>
              </w:rPr>
              <w:t xml:space="preserve"> student does not meet any of these requirements, they may still be able to be provisionally admitted.  If a student does not have an undergraduate business degree, they may be required to take up t</w:t>
            </w:r>
            <w:r w:rsidR="006A6EBA" w:rsidRPr="00B83EEB">
              <w:rPr>
                <w:spacing w:val="-2"/>
              </w:rPr>
              <w:t>o 12 credit hours of foundational courses.</w:t>
            </w:r>
          </w:p>
          <w:p w14:paraId="6C4B5D04" w14:textId="2932ACF5" w:rsidR="00C81272" w:rsidRPr="00322749" w:rsidRDefault="00C81272" w:rsidP="0032274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23C59AB" w14:textId="77777777" w:rsidR="00C81272" w:rsidRPr="000F7054" w:rsidRDefault="00C81272" w:rsidP="00561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2" w:type="dxa"/>
          </w:tcPr>
          <w:p w14:paraId="2EBD0C70" w14:textId="77777777" w:rsidR="00E32F36" w:rsidRDefault="00E32F36" w:rsidP="00E32F3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Students must have one of the following:</w:t>
            </w:r>
            <w:r>
              <w:rPr>
                <w:spacing w:val="-2"/>
              </w:rPr>
              <w:br/>
            </w:r>
            <w:r>
              <w:rPr>
                <w:spacing w:val="-2"/>
              </w:rPr>
              <w:br/>
            </w:r>
            <w:r w:rsidRPr="00322749">
              <w:rPr>
                <w:spacing w:val="-2"/>
              </w:rPr>
              <w:lastRenderedPageBreak/>
              <w:t>A Baccalaureate degree in business administration with a cumulative GPA of at least 3.0</w:t>
            </w:r>
          </w:p>
          <w:p w14:paraId="2592FAA2" w14:textId="77777777" w:rsidR="00E32F36" w:rsidRDefault="00E32F36" w:rsidP="00E32F36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12A5D971" w14:textId="77777777" w:rsidR="00E32F36" w:rsidRDefault="00E32F36" w:rsidP="00E32F3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Two years of professional employment, with transcripts from an undergraduate or graduate degree showing a GPA of at least 3.0</w:t>
            </w:r>
          </w:p>
          <w:p w14:paraId="7F938D8D" w14:textId="77777777" w:rsidR="00E32F36" w:rsidRDefault="00E32F36" w:rsidP="00E32F36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6E892D34" w14:textId="77777777" w:rsidR="00B83EEB" w:rsidRPr="00B83EEB" w:rsidRDefault="00B83EEB" w:rsidP="00B83EE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83EEB">
              <w:rPr>
                <w:spacing w:val="-2"/>
              </w:rPr>
              <w:t>Note that undergraduate degree must be from an institution that is fully accredited for that degree.</w:t>
            </w:r>
          </w:p>
          <w:p w14:paraId="2AD8B388" w14:textId="77777777" w:rsidR="00B83EEB" w:rsidRDefault="00B83EEB" w:rsidP="00DB7A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3517ACB5" w14:textId="1F982539" w:rsidR="00DB7AAF" w:rsidRPr="00DB7AAF" w:rsidRDefault="00DB7AAF" w:rsidP="00DB7A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B7AAF">
              <w:rPr>
                <w:spacing w:val="-2"/>
              </w:rPr>
              <w:t>If student does not meet any of these requirements, they may still be able to be provisionally admitted.  If a student does not have an undergraduate business degree, they may be required to take up to 12 credit hours of foundational courses.</w:t>
            </w:r>
          </w:p>
          <w:p w14:paraId="3039DC3D" w14:textId="5F8965EA" w:rsidR="00C81272" w:rsidRPr="000F7054" w:rsidRDefault="00C81272" w:rsidP="00561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</w:tbl>
    <w:p w14:paraId="6BE11B8B" w14:textId="77777777" w:rsidR="000C0852" w:rsidRDefault="000C085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061DA10F" w:rsidR="0032416C" w:rsidRDefault="0012076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Removing </w:t>
      </w:r>
      <w:r w:rsidR="005D55CF">
        <w:rPr>
          <w:spacing w:val="-2"/>
          <w:sz w:val="24"/>
        </w:rPr>
        <w:t xml:space="preserve">the </w:t>
      </w:r>
      <w:r w:rsidR="00DE4500">
        <w:rPr>
          <w:spacing w:val="-2"/>
          <w:sz w:val="24"/>
        </w:rPr>
        <w:t>Non</w:t>
      </w:r>
      <w:r w:rsidR="005D55CF">
        <w:rPr>
          <w:spacing w:val="-2"/>
          <w:sz w:val="24"/>
        </w:rPr>
        <w:t>-Profit Leadership emphasis due to the lack of students expressing interest</w:t>
      </w:r>
      <w:r w:rsidR="00FD6AA0">
        <w:rPr>
          <w:spacing w:val="-2"/>
          <w:sz w:val="24"/>
        </w:rPr>
        <w:t>.</w:t>
      </w:r>
      <w:r w:rsidR="00151768">
        <w:rPr>
          <w:spacing w:val="-2"/>
          <w:sz w:val="24"/>
        </w:rPr>
        <w:t xml:space="preserve">  There have been no students who have graduated from the MBA with this emphasis and the three BADM-prefix classes in the emphasis have never been taught. </w:t>
      </w:r>
      <w:r w:rsidR="00FD6AA0">
        <w:rPr>
          <w:spacing w:val="-2"/>
          <w:sz w:val="24"/>
        </w:rPr>
        <w:t xml:space="preserve">  </w:t>
      </w:r>
      <w:r w:rsidR="00497E71">
        <w:rPr>
          <w:spacing w:val="-2"/>
          <w:sz w:val="24"/>
        </w:rPr>
        <w:t>Also,</w:t>
      </w:r>
      <w:r w:rsidR="00FD6AA0">
        <w:rPr>
          <w:spacing w:val="-2"/>
          <w:sz w:val="24"/>
        </w:rPr>
        <w:t xml:space="preserve"> the admissions requirements are being </w:t>
      </w:r>
      <w:r w:rsidR="00497E71">
        <w:rPr>
          <w:spacing w:val="-2"/>
          <w:sz w:val="24"/>
        </w:rPr>
        <w:t>changed by removing the GMAT pr GRE requirement which will be more in line with other MBA programs in the region.</w:t>
      </w:r>
    </w:p>
    <w:sectPr w:rsidR="0032416C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4041" w14:textId="77777777" w:rsidR="00DD44AB" w:rsidRDefault="00DD44AB" w:rsidP="00193C86">
      <w:r>
        <w:separator/>
      </w:r>
    </w:p>
  </w:endnote>
  <w:endnote w:type="continuationSeparator" w:id="0">
    <w:p w14:paraId="60C2720B" w14:textId="77777777" w:rsidR="00DD44AB" w:rsidRDefault="00DD44A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000000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12AB" w14:textId="77777777" w:rsidR="00DD44AB" w:rsidRDefault="00DD44AB" w:rsidP="00193C86">
      <w:r>
        <w:separator/>
      </w:r>
    </w:p>
  </w:footnote>
  <w:footnote w:type="continuationSeparator" w:id="0">
    <w:p w14:paraId="6F2E19F4" w14:textId="77777777" w:rsidR="00DD44AB" w:rsidRDefault="00DD44A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2859"/>
    <w:multiLevelType w:val="hybridMultilevel"/>
    <w:tmpl w:val="7DAA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6"/>
  </w:num>
  <w:num w:numId="5" w16cid:durableId="1250694091">
    <w:abstractNumId w:val="1"/>
  </w:num>
  <w:num w:numId="6" w16cid:durableId="2125730180">
    <w:abstractNumId w:val="0"/>
  </w:num>
  <w:num w:numId="7" w16cid:durableId="1652099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74FAB"/>
    <w:rsid w:val="00091B83"/>
    <w:rsid w:val="000A3D02"/>
    <w:rsid w:val="000A4909"/>
    <w:rsid w:val="000B6EC4"/>
    <w:rsid w:val="000C0852"/>
    <w:rsid w:val="000C1E3D"/>
    <w:rsid w:val="000C7E66"/>
    <w:rsid w:val="000E0027"/>
    <w:rsid w:val="000E0378"/>
    <w:rsid w:val="000E2D48"/>
    <w:rsid w:val="000E30F6"/>
    <w:rsid w:val="000F4F07"/>
    <w:rsid w:val="000F7054"/>
    <w:rsid w:val="00104531"/>
    <w:rsid w:val="0012076F"/>
    <w:rsid w:val="00126BD1"/>
    <w:rsid w:val="00142F19"/>
    <w:rsid w:val="00151768"/>
    <w:rsid w:val="00152CE3"/>
    <w:rsid w:val="00155A55"/>
    <w:rsid w:val="001666CA"/>
    <w:rsid w:val="0017262F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691B"/>
    <w:rsid w:val="001E746E"/>
    <w:rsid w:val="001F4FF4"/>
    <w:rsid w:val="00201067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2749"/>
    <w:rsid w:val="0032349F"/>
    <w:rsid w:val="0032416C"/>
    <w:rsid w:val="00337997"/>
    <w:rsid w:val="0035740B"/>
    <w:rsid w:val="0036142E"/>
    <w:rsid w:val="00364B43"/>
    <w:rsid w:val="00377961"/>
    <w:rsid w:val="00384C6A"/>
    <w:rsid w:val="0038763F"/>
    <w:rsid w:val="003964D0"/>
    <w:rsid w:val="003B1075"/>
    <w:rsid w:val="003B56D3"/>
    <w:rsid w:val="003B6E7A"/>
    <w:rsid w:val="003E1595"/>
    <w:rsid w:val="003E69F8"/>
    <w:rsid w:val="004067C3"/>
    <w:rsid w:val="004124BA"/>
    <w:rsid w:val="00414146"/>
    <w:rsid w:val="00425BBB"/>
    <w:rsid w:val="00434733"/>
    <w:rsid w:val="004408F2"/>
    <w:rsid w:val="004735F7"/>
    <w:rsid w:val="00476AEC"/>
    <w:rsid w:val="00482868"/>
    <w:rsid w:val="0048543A"/>
    <w:rsid w:val="00496E02"/>
    <w:rsid w:val="00497E71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582A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867D0"/>
    <w:rsid w:val="005A2A89"/>
    <w:rsid w:val="005A7085"/>
    <w:rsid w:val="005B675F"/>
    <w:rsid w:val="005D3A16"/>
    <w:rsid w:val="005D55CF"/>
    <w:rsid w:val="005E22CA"/>
    <w:rsid w:val="005E37FC"/>
    <w:rsid w:val="005F056A"/>
    <w:rsid w:val="005F0B88"/>
    <w:rsid w:val="00600D89"/>
    <w:rsid w:val="006356E2"/>
    <w:rsid w:val="006403C1"/>
    <w:rsid w:val="00651AD4"/>
    <w:rsid w:val="00656014"/>
    <w:rsid w:val="00663027"/>
    <w:rsid w:val="0066628B"/>
    <w:rsid w:val="00671ED7"/>
    <w:rsid w:val="0067491D"/>
    <w:rsid w:val="0067792F"/>
    <w:rsid w:val="00680417"/>
    <w:rsid w:val="00681937"/>
    <w:rsid w:val="00690332"/>
    <w:rsid w:val="00690CC0"/>
    <w:rsid w:val="006A0361"/>
    <w:rsid w:val="006A6EBA"/>
    <w:rsid w:val="006B28EF"/>
    <w:rsid w:val="006B2979"/>
    <w:rsid w:val="006D4E72"/>
    <w:rsid w:val="006D69E7"/>
    <w:rsid w:val="006D708F"/>
    <w:rsid w:val="006E7784"/>
    <w:rsid w:val="006F624A"/>
    <w:rsid w:val="00700DE1"/>
    <w:rsid w:val="0072651A"/>
    <w:rsid w:val="00727DC0"/>
    <w:rsid w:val="00730886"/>
    <w:rsid w:val="007666E1"/>
    <w:rsid w:val="00780450"/>
    <w:rsid w:val="00790E4D"/>
    <w:rsid w:val="007942F6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61CCC"/>
    <w:rsid w:val="00872312"/>
    <w:rsid w:val="00873F63"/>
    <w:rsid w:val="00874B3A"/>
    <w:rsid w:val="00874DBC"/>
    <w:rsid w:val="00876A06"/>
    <w:rsid w:val="00877D36"/>
    <w:rsid w:val="00884E13"/>
    <w:rsid w:val="00886CE4"/>
    <w:rsid w:val="008900E1"/>
    <w:rsid w:val="00893730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146FF"/>
    <w:rsid w:val="009269C0"/>
    <w:rsid w:val="009307E4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9D23BB"/>
    <w:rsid w:val="009D3EE9"/>
    <w:rsid w:val="009D7958"/>
    <w:rsid w:val="009D7E54"/>
    <w:rsid w:val="00A0679A"/>
    <w:rsid w:val="00A071F4"/>
    <w:rsid w:val="00A1689A"/>
    <w:rsid w:val="00A31D2B"/>
    <w:rsid w:val="00A3328E"/>
    <w:rsid w:val="00A34D50"/>
    <w:rsid w:val="00A3769E"/>
    <w:rsid w:val="00A4711D"/>
    <w:rsid w:val="00A5073E"/>
    <w:rsid w:val="00A63AF2"/>
    <w:rsid w:val="00A82245"/>
    <w:rsid w:val="00A839E0"/>
    <w:rsid w:val="00A83B0B"/>
    <w:rsid w:val="00A96DE2"/>
    <w:rsid w:val="00AA0991"/>
    <w:rsid w:val="00AB29D7"/>
    <w:rsid w:val="00AC30B9"/>
    <w:rsid w:val="00AE11AB"/>
    <w:rsid w:val="00AE1434"/>
    <w:rsid w:val="00AF69A7"/>
    <w:rsid w:val="00B27661"/>
    <w:rsid w:val="00B27906"/>
    <w:rsid w:val="00B5594A"/>
    <w:rsid w:val="00B607D6"/>
    <w:rsid w:val="00B8350B"/>
    <w:rsid w:val="00B8396C"/>
    <w:rsid w:val="00B83EEB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0B78"/>
    <w:rsid w:val="00C12FFD"/>
    <w:rsid w:val="00C342BB"/>
    <w:rsid w:val="00C81272"/>
    <w:rsid w:val="00C8239B"/>
    <w:rsid w:val="00C9064F"/>
    <w:rsid w:val="00C961FD"/>
    <w:rsid w:val="00CB57A3"/>
    <w:rsid w:val="00CD198D"/>
    <w:rsid w:val="00CD5571"/>
    <w:rsid w:val="00CE621D"/>
    <w:rsid w:val="00CF10B4"/>
    <w:rsid w:val="00CF5444"/>
    <w:rsid w:val="00D11940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B7AAF"/>
    <w:rsid w:val="00DC05BB"/>
    <w:rsid w:val="00DD4155"/>
    <w:rsid w:val="00DD44AB"/>
    <w:rsid w:val="00DE3AAB"/>
    <w:rsid w:val="00DE4500"/>
    <w:rsid w:val="00E00D8E"/>
    <w:rsid w:val="00E32F36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66ABC"/>
    <w:rsid w:val="00F87FBF"/>
    <w:rsid w:val="00F92181"/>
    <w:rsid w:val="00F96624"/>
    <w:rsid w:val="00FC41D3"/>
    <w:rsid w:val="00FC5F66"/>
    <w:rsid w:val="00FD068B"/>
    <w:rsid w:val="00FD37AC"/>
    <w:rsid w:val="00FD6562"/>
    <w:rsid w:val="00FD6AA0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4D2B82"/>
    <w:rsid w:val="005A1B7F"/>
    <w:rsid w:val="007D3075"/>
    <w:rsid w:val="009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2016-08-26T16:24:00Z</cp:lastPrinted>
  <dcterms:created xsi:type="dcterms:W3CDTF">2023-04-18T20:21:00Z</dcterms:created>
  <dcterms:modified xsi:type="dcterms:W3CDTF">2023-04-24T21:55:00Z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