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435F1E8B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4C21561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4BAF53D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1FFDAC1F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3239E3A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D32788C" wp14:editId="24475F37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879E7D7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7C01BF6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13C63321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1C0EF8F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1B33A09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4D93447C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5A433E2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7673619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5B71600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BD3C661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066E62EA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68616B23" w14:textId="77777777" w:rsidTr="00E74DCA">
        <w:tc>
          <w:tcPr>
            <w:tcW w:w="3955" w:type="dxa"/>
          </w:tcPr>
          <w:p w14:paraId="53D55F3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3BB34B6D" w14:textId="38174229" w:rsidR="00BD3C3B" w:rsidRPr="00D16261" w:rsidRDefault="001D3931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5C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38E1AF1" w14:textId="77777777" w:rsidTr="00E74DCA">
        <w:tc>
          <w:tcPr>
            <w:tcW w:w="3955" w:type="dxa"/>
          </w:tcPr>
          <w:p w14:paraId="7C58160C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A52BF9F" w14:textId="5BA0691D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</w:p>
        </w:tc>
      </w:tr>
      <w:tr w:rsidR="00197718" w14:paraId="02FD1AAB" w14:textId="77777777" w:rsidTr="00E74DCA">
        <w:tc>
          <w:tcPr>
            <w:tcW w:w="3955" w:type="dxa"/>
          </w:tcPr>
          <w:p w14:paraId="6DAC63C5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097C5CB4" w14:textId="419B590B" w:rsidR="00197718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Administration</w:t>
            </w:r>
          </w:p>
        </w:tc>
      </w:tr>
      <w:tr w:rsidR="00197718" w14:paraId="56ADC3CE" w14:textId="77777777" w:rsidTr="00E74DCA">
        <w:tc>
          <w:tcPr>
            <w:tcW w:w="3955" w:type="dxa"/>
          </w:tcPr>
          <w:p w14:paraId="42F4CB37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424E68F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C8B07E1" w14:textId="77777777" w:rsidTr="00E74DCA">
        <w:tc>
          <w:tcPr>
            <w:tcW w:w="3955" w:type="dxa"/>
          </w:tcPr>
          <w:p w14:paraId="633D971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DA44B7" w14:textId="7F6BCD65" w:rsidR="00BD3C3B" w:rsidRPr="00FE585B" w:rsidRDefault="006E441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51.0706</w:t>
            </w:r>
          </w:p>
        </w:tc>
      </w:tr>
      <w:tr w:rsidR="00BD3C3B" w14:paraId="0701C3C7" w14:textId="77777777" w:rsidTr="00E74DCA">
        <w:tc>
          <w:tcPr>
            <w:tcW w:w="3955" w:type="dxa"/>
          </w:tcPr>
          <w:p w14:paraId="2CBA360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EB87F8A" w14:textId="7E428766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7E6CFE" w14:paraId="7E3BA15B" w14:textId="77777777" w:rsidTr="00E74DCA">
        <w:tc>
          <w:tcPr>
            <w:tcW w:w="3955" w:type="dxa"/>
          </w:tcPr>
          <w:p w14:paraId="69C05978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33548EF" w14:textId="24C4897C" w:rsidR="007E6CFE" w:rsidRPr="00FE585B" w:rsidRDefault="006E441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DHIMS</w:t>
            </w:r>
          </w:p>
        </w:tc>
      </w:tr>
      <w:tr w:rsidR="00BD3C3B" w14:paraId="29E50380" w14:textId="77777777" w:rsidTr="00E74DCA">
        <w:tc>
          <w:tcPr>
            <w:tcW w:w="3955" w:type="dxa"/>
          </w:tcPr>
          <w:p w14:paraId="50AA2A86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B2E4A4C" w14:textId="5DAA0567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EC0440" w14:paraId="29D0D537" w14:textId="77777777" w:rsidTr="00E74DCA">
        <w:tc>
          <w:tcPr>
            <w:tcW w:w="3955" w:type="dxa"/>
          </w:tcPr>
          <w:p w14:paraId="51C420B0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6C26DBF2" w14:textId="04D12368" w:rsidR="00EC0440" w:rsidRPr="00FE585B" w:rsidRDefault="006E441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81-DCBIS</w:t>
            </w:r>
          </w:p>
        </w:tc>
      </w:tr>
    </w:tbl>
    <w:p w14:paraId="4B907406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FBFEA3C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089FAC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8659ACD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57DDCA31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7CF07865" w14:textId="03E1649B" w:rsidR="006E4419" w:rsidRDefault="00835EC0" w:rsidP="00835E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833B9FF" wp14:editId="6373439A">
                  <wp:extent cx="1920240" cy="637540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047C2C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2-05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C078749" w14:textId="5B0C2F5F" w:rsidR="00FE585B" w:rsidRDefault="00835EC0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5/4/2022</w:t>
                </w:r>
              </w:p>
            </w:tc>
          </w:sdtContent>
        </w:sdt>
      </w:tr>
      <w:tr w:rsidR="00FE585B" w14:paraId="5B6D1A1E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2A2AF5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62E5C66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B9B983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B2A28D4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38FC73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F7DD36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DDA6C69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241FC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E353BC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110093F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13EE423A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F8756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337B2B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0642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F438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FD27D4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66F56A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5D201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A5B64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E8F0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527FC11E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BDB71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BE33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235F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6D19B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587B1D5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2074B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2967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66BCC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5CD7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1B9DB4E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E184A" w14:textId="410A42D1" w:rsidR="00891820" w:rsidRDefault="00DE35F4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B6958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3B3F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CB71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5B50C6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21F1E4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D91C3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1CAAC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02F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1B69480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97F31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81685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CE73D" w14:textId="0B72E3B0" w:rsidR="00D03927" w:rsidRDefault="004C7FF8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FDEF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0FC1087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5FCC40" w14:textId="49248B74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11D7">
            <w:rPr>
              <w:b/>
              <w:spacing w:val="-2"/>
              <w:sz w:val="24"/>
            </w:rPr>
            <w:t>8/1/2022</w:t>
          </w:r>
        </w:sdtContent>
      </w:sdt>
    </w:p>
    <w:p w14:paraId="4B2BA48B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70C6B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84048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124D23FF" w14:textId="77777777" w:rsidTr="00A54D47">
        <w:tc>
          <w:tcPr>
            <w:tcW w:w="1260" w:type="dxa"/>
          </w:tcPr>
          <w:p w14:paraId="75AE11F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1F44504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3086FE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BA2617" w14:textId="681A5131" w:rsidR="00E93E9F" w:rsidRPr="002F4625" w:rsidRDefault="000611D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0154488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196E48EB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6F020D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352973D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46AA5E9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A6B9EED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0DBCEE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6B2ADA5" w14:textId="77777777" w:rsidTr="00A54D47">
        <w:tc>
          <w:tcPr>
            <w:tcW w:w="1260" w:type="dxa"/>
          </w:tcPr>
          <w:p w14:paraId="241C163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48D39D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8F18CC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B1AE2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C736A3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2BF45A1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EDF166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F6BD40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FBC723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5B586D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45C1AA0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81FEE1E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763B7A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7ED47881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BFEB51D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D7EC7F1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6E690" w14:textId="6DB64375" w:rsidR="001F19DB" w:rsidRPr="006362B3" w:rsidRDefault="000611D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77F1A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629F3C0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C969CE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0ECC40C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278DC1A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1B68D82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A092A2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62BBD" w14:textId="2AA2FED9" w:rsidR="0014455F" w:rsidRPr="004C7FF8" w:rsidRDefault="004C7FF8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highlight w:val="yellow"/>
              </w:rPr>
            </w:pPr>
            <w:r w:rsidRPr="004C7FF8">
              <w:rPr>
                <w:b/>
                <w:spacing w:val="-2"/>
                <w:sz w:val="24"/>
                <w:highlight w:val="yellow"/>
              </w:rPr>
              <w:t>Health Informatics</w:t>
            </w:r>
            <w:r w:rsidR="003F19F2">
              <w:rPr>
                <w:b/>
                <w:spacing w:val="-2"/>
                <w:sz w:val="24"/>
                <w:highlight w:val="yellow"/>
              </w:rPr>
              <w:t xml:space="preserve"> and </w:t>
            </w:r>
            <w:r w:rsidRPr="004C7FF8">
              <w:rPr>
                <w:b/>
                <w:spacing w:val="-2"/>
                <w:sz w:val="24"/>
                <w:highlight w:val="yellow"/>
              </w:rPr>
              <w:t>Information Management</w:t>
            </w:r>
          </w:p>
        </w:tc>
      </w:tr>
      <w:tr w:rsidR="0014455F" w:rsidRPr="0014455F" w14:paraId="2616275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39895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5BBE5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F5485B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899C1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DAE86E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586"/>
        <w:gridCol w:w="265"/>
        <w:gridCol w:w="90"/>
        <w:gridCol w:w="815"/>
        <w:gridCol w:w="720"/>
        <w:gridCol w:w="2245"/>
        <w:gridCol w:w="630"/>
      </w:tblGrid>
      <w:tr w:rsidR="00E93E9F" w14:paraId="36F56E44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B7A73D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53BA8E6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2DB84BB0" w14:textId="77777777" w:rsidTr="00B20C40">
        <w:tc>
          <w:tcPr>
            <w:tcW w:w="810" w:type="dxa"/>
          </w:tcPr>
          <w:p w14:paraId="0093FBA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82ACE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2D43B61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19AE84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721CA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465ED60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3F462A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01E4ED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45" w:type="dxa"/>
          </w:tcPr>
          <w:p w14:paraId="466F07A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2C860D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2531C" w14:paraId="2325EB71" w14:textId="77777777" w:rsidTr="004E74A8">
        <w:tc>
          <w:tcPr>
            <w:tcW w:w="4004" w:type="dxa"/>
            <w:gridSpan w:val="3"/>
          </w:tcPr>
          <w:p w14:paraId="5CC453F4" w14:textId="54920903" w:rsidR="00D2531C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586" w:type="dxa"/>
          </w:tcPr>
          <w:p w14:paraId="72D598F8" w14:textId="59304B63" w:rsidR="00D2531C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075A606D" w14:textId="77777777" w:rsidR="00D2531C" w:rsidRPr="000F7054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367985CC" w14:textId="79A68CE3" w:rsidR="00D2531C" w:rsidRPr="000F7054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SGE</w:t>
            </w:r>
          </w:p>
        </w:tc>
        <w:tc>
          <w:tcPr>
            <w:tcW w:w="630" w:type="dxa"/>
          </w:tcPr>
          <w:p w14:paraId="6F0EBAEC" w14:textId="0577DBF3" w:rsidR="00D2531C" w:rsidRPr="000F7054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D2531C" w14:paraId="2864947D" w14:textId="77777777" w:rsidTr="004E74A8">
        <w:tc>
          <w:tcPr>
            <w:tcW w:w="4004" w:type="dxa"/>
            <w:gridSpan w:val="3"/>
          </w:tcPr>
          <w:p w14:paraId="65433F32" w14:textId="50E3F174" w:rsidR="00D2531C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586" w:type="dxa"/>
          </w:tcPr>
          <w:p w14:paraId="5FDC3E73" w14:textId="0E1F0E99" w:rsidR="00D2531C" w:rsidRDefault="00773C8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</w:t>
            </w:r>
          </w:p>
        </w:tc>
        <w:tc>
          <w:tcPr>
            <w:tcW w:w="265" w:type="dxa"/>
            <w:shd w:val="clear" w:color="auto" w:fill="000000" w:themeFill="text1"/>
          </w:tcPr>
          <w:p w14:paraId="1F54A117" w14:textId="77777777" w:rsidR="00D2531C" w:rsidRPr="000F7054" w:rsidRDefault="00D2531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0CB4A4A2" w14:textId="0475F1B5" w:rsidR="00D2531C" w:rsidRDefault="00773C8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30" w:type="dxa"/>
          </w:tcPr>
          <w:p w14:paraId="091C93F3" w14:textId="450A61BC" w:rsidR="00D2531C" w:rsidRDefault="00773C8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77</w:t>
            </w:r>
          </w:p>
        </w:tc>
      </w:tr>
      <w:tr w:rsidR="00A9663D" w14:paraId="3E9A2C15" w14:textId="77777777" w:rsidTr="00B20C40">
        <w:tc>
          <w:tcPr>
            <w:tcW w:w="810" w:type="dxa"/>
          </w:tcPr>
          <w:p w14:paraId="123C7230" w14:textId="1436A24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 OR MATH</w:t>
            </w:r>
          </w:p>
        </w:tc>
        <w:tc>
          <w:tcPr>
            <w:tcW w:w="720" w:type="dxa"/>
          </w:tcPr>
          <w:p w14:paraId="3998D15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  <w:p w14:paraId="6EE6D143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3F54759" w14:textId="07343961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281</w:t>
            </w:r>
          </w:p>
        </w:tc>
        <w:tc>
          <w:tcPr>
            <w:tcW w:w="2474" w:type="dxa"/>
          </w:tcPr>
          <w:p w14:paraId="6DE20BF6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Statistics</w:t>
            </w:r>
          </w:p>
          <w:p w14:paraId="40D59CB8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3BEE5BD" w14:textId="20D142E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Statistics</w:t>
            </w:r>
          </w:p>
        </w:tc>
        <w:tc>
          <w:tcPr>
            <w:tcW w:w="586" w:type="dxa"/>
          </w:tcPr>
          <w:p w14:paraId="2D807DA5" w14:textId="16FF4E2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560F1B1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6324E977" w14:textId="623DB9F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BADM OR MATH</w:t>
            </w:r>
          </w:p>
        </w:tc>
        <w:tc>
          <w:tcPr>
            <w:tcW w:w="720" w:type="dxa"/>
          </w:tcPr>
          <w:p w14:paraId="75132305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220</w:t>
            </w:r>
          </w:p>
          <w:p w14:paraId="7A337A2A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A1D7617" w14:textId="23E2872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281</w:t>
            </w:r>
          </w:p>
        </w:tc>
        <w:tc>
          <w:tcPr>
            <w:tcW w:w="2245" w:type="dxa"/>
          </w:tcPr>
          <w:p w14:paraId="4466F027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Business Statistics</w:t>
            </w:r>
          </w:p>
          <w:p w14:paraId="3C17E8FA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7480D7E" w14:textId="7C518C5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Statistics</w:t>
            </w:r>
          </w:p>
        </w:tc>
        <w:tc>
          <w:tcPr>
            <w:tcW w:w="630" w:type="dxa"/>
          </w:tcPr>
          <w:p w14:paraId="223AA35F" w14:textId="5F82F24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4B077B38" w14:textId="77777777" w:rsidTr="00B20C40">
        <w:tc>
          <w:tcPr>
            <w:tcW w:w="810" w:type="dxa"/>
          </w:tcPr>
          <w:p w14:paraId="6A16661A" w14:textId="77777777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BADM OR</w:t>
            </w:r>
          </w:p>
          <w:p w14:paraId="3B9A00CA" w14:textId="783D5D5C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ENGL</w:t>
            </w:r>
          </w:p>
        </w:tc>
        <w:tc>
          <w:tcPr>
            <w:tcW w:w="720" w:type="dxa"/>
          </w:tcPr>
          <w:p w14:paraId="7E131081" w14:textId="77777777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344</w:t>
            </w:r>
          </w:p>
          <w:p w14:paraId="42A10A02" w14:textId="77777777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1E1D1316" w14:textId="2125B0CE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379</w:t>
            </w:r>
          </w:p>
        </w:tc>
        <w:tc>
          <w:tcPr>
            <w:tcW w:w="2474" w:type="dxa"/>
          </w:tcPr>
          <w:p w14:paraId="6A90DA21" w14:textId="77777777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Managerial Communications</w:t>
            </w:r>
          </w:p>
          <w:p w14:paraId="5C71F454" w14:textId="100EDDB4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Tech Communications</w:t>
            </w:r>
          </w:p>
        </w:tc>
        <w:tc>
          <w:tcPr>
            <w:tcW w:w="586" w:type="dxa"/>
          </w:tcPr>
          <w:p w14:paraId="1AB72358" w14:textId="255C02AE" w:rsidR="00A9663D" w:rsidRPr="00BC0D3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BC0D34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ED39EDD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17827175" w14:textId="25B470F0" w:rsidR="00A9663D" w:rsidRPr="00F0127B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02476203" w14:textId="4F08F539" w:rsidR="00A9663D" w:rsidRPr="00F0127B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245" w:type="dxa"/>
          </w:tcPr>
          <w:p w14:paraId="0787ABAA" w14:textId="14CE7270" w:rsidR="00A9663D" w:rsidRPr="00F0127B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7AD1506E" w14:textId="216402DC" w:rsidR="00A9663D" w:rsidRPr="00F0127B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A9663D" w14:paraId="11EBC717" w14:textId="77777777" w:rsidTr="00B20C40">
        <w:tc>
          <w:tcPr>
            <w:tcW w:w="810" w:type="dxa"/>
          </w:tcPr>
          <w:p w14:paraId="790EFA38" w14:textId="6C10051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4EA21F3E" w14:textId="3ECD902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 &amp; 323L OR 221 and 221L OR 325 and 325L</w:t>
            </w:r>
          </w:p>
        </w:tc>
        <w:tc>
          <w:tcPr>
            <w:tcW w:w="2474" w:type="dxa"/>
          </w:tcPr>
          <w:p w14:paraId="6DCD0774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</w:t>
            </w:r>
          </w:p>
          <w:p w14:paraId="3EB7691B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 Lab</w:t>
            </w:r>
          </w:p>
          <w:p w14:paraId="6CB9B769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4D9B95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  <w:p w14:paraId="5C0F4E92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CC42F85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  <w:p w14:paraId="3AC48BA3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BCA978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14:paraId="07CB007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9572C1" w14:textId="0235A80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Lab</w:t>
            </w:r>
          </w:p>
        </w:tc>
        <w:tc>
          <w:tcPr>
            <w:tcW w:w="586" w:type="dxa"/>
          </w:tcPr>
          <w:p w14:paraId="0FB8FF3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4C6018CD" w14:textId="4724AEB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265" w:type="dxa"/>
            <w:shd w:val="clear" w:color="auto" w:fill="000000" w:themeFill="text1"/>
          </w:tcPr>
          <w:p w14:paraId="1DA43D47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40CF873D" w14:textId="553019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7483FCB5" w14:textId="31585FB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323 &amp; 323L OR 221 and 221L OR 325 and 325L</w:t>
            </w:r>
          </w:p>
        </w:tc>
        <w:tc>
          <w:tcPr>
            <w:tcW w:w="2245" w:type="dxa"/>
          </w:tcPr>
          <w:p w14:paraId="265C090E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</w:t>
            </w:r>
          </w:p>
          <w:p w14:paraId="33D42C5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A&amp;P Lab</w:t>
            </w:r>
          </w:p>
          <w:p w14:paraId="6DB4C4D0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AEF51E7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</w:t>
            </w:r>
          </w:p>
          <w:p w14:paraId="5A25EBF3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BD9ABBB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Lab</w:t>
            </w:r>
          </w:p>
          <w:p w14:paraId="689E18B2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42656EF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  <w:p w14:paraId="1DE1C261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682ABE3" w14:textId="78EAB58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 Lab</w:t>
            </w:r>
          </w:p>
        </w:tc>
        <w:tc>
          <w:tcPr>
            <w:tcW w:w="630" w:type="dxa"/>
          </w:tcPr>
          <w:p w14:paraId="5F425E38" w14:textId="77777777" w:rsidR="00A9663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5E08C7F4" w14:textId="10257F7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BC0D34" w14:paraId="18D3F009" w14:textId="77777777" w:rsidTr="00B20C40">
        <w:tc>
          <w:tcPr>
            <w:tcW w:w="810" w:type="dxa"/>
          </w:tcPr>
          <w:p w14:paraId="1D4182F7" w14:textId="7360BDAA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4A0DC0" w14:textId="10A1C15E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4" w:type="dxa"/>
          </w:tcPr>
          <w:p w14:paraId="34FE7EA7" w14:textId="5F414347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586" w:type="dxa"/>
          </w:tcPr>
          <w:p w14:paraId="224DA8E8" w14:textId="65BED9E0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85596C3" w14:textId="77777777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26857F72" w14:textId="099781AD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A7712A0" w14:textId="145678FB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245" w:type="dxa"/>
          </w:tcPr>
          <w:p w14:paraId="751278A3" w14:textId="546BF253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60AAF05C" w14:textId="4C3C3C62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C0D34" w14:paraId="3EDB0CAD" w14:textId="77777777" w:rsidTr="00B20C40">
        <w:tc>
          <w:tcPr>
            <w:tcW w:w="810" w:type="dxa"/>
          </w:tcPr>
          <w:p w14:paraId="0215E70D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15AC515A" w14:textId="3ACE8998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1C46E0E1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79054765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0EB9B97F" w14:textId="17B679CB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</w:tcPr>
          <w:p w14:paraId="27C29F47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6613EA28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060E01C6" w14:textId="0A7588D8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586" w:type="dxa"/>
          </w:tcPr>
          <w:p w14:paraId="6266CB17" w14:textId="5A0F8961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C8A1A1C" w14:textId="77777777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3DE55A76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 OR</w:t>
            </w:r>
          </w:p>
          <w:p w14:paraId="79185519" w14:textId="22CC390F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0FB5C646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B842C64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5859160" w14:textId="28A7E4AD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245" w:type="dxa"/>
          </w:tcPr>
          <w:p w14:paraId="4BFC8D59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Problem Solving &amp; Prog</w:t>
            </w:r>
          </w:p>
          <w:p w14:paraId="32C77AA1" w14:textId="77777777" w:rsidR="00BC0D3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Visual Basic Prog</w:t>
            </w:r>
          </w:p>
          <w:p w14:paraId="6026DBED" w14:textId="29B85086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 I</w:t>
            </w:r>
          </w:p>
        </w:tc>
        <w:tc>
          <w:tcPr>
            <w:tcW w:w="630" w:type="dxa"/>
          </w:tcPr>
          <w:p w14:paraId="4DCFFAF3" w14:textId="1EF5FCF3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C0D34" w14:paraId="34B88CA9" w14:textId="77777777" w:rsidTr="00B20C40">
        <w:tc>
          <w:tcPr>
            <w:tcW w:w="810" w:type="dxa"/>
          </w:tcPr>
          <w:p w14:paraId="74821EDD" w14:textId="319E3719" w:rsidR="00BC0D34" w:rsidRPr="009A1ABA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A1ABA">
              <w:rPr>
                <w:strike/>
                <w:spacing w:val="-2"/>
              </w:rPr>
              <w:t>CIS</w:t>
            </w:r>
          </w:p>
        </w:tc>
        <w:tc>
          <w:tcPr>
            <w:tcW w:w="720" w:type="dxa"/>
          </w:tcPr>
          <w:p w14:paraId="3EE6F235" w14:textId="2464047B" w:rsidR="00BC0D34" w:rsidRPr="009A1ABA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A1ABA">
              <w:rPr>
                <w:strike/>
                <w:spacing w:val="-2"/>
              </w:rPr>
              <w:t>208</w:t>
            </w:r>
          </w:p>
        </w:tc>
        <w:tc>
          <w:tcPr>
            <w:tcW w:w="2474" w:type="dxa"/>
          </w:tcPr>
          <w:p w14:paraId="3CE6A0B7" w14:textId="162E4497" w:rsidR="00BC0D34" w:rsidRPr="009A1ABA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A1ABA">
              <w:rPr>
                <w:strike/>
                <w:spacing w:val="-2"/>
              </w:rPr>
              <w:t>Adv Applications: DB</w:t>
            </w:r>
          </w:p>
        </w:tc>
        <w:tc>
          <w:tcPr>
            <w:tcW w:w="586" w:type="dxa"/>
          </w:tcPr>
          <w:p w14:paraId="76B04E90" w14:textId="080A0DA8" w:rsidR="00BC0D34" w:rsidRPr="009A1ABA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A1ABA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64C2F275" w14:textId="77777777" w:rsidR="00BC0D34" w:rsidRPr="000F7054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25DC4DFE" w14:textId="2FE2D6E6" w:rsidR="00BC0D34" w:rsidRPr="00C73E8C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0FA8DACC" w14:textId="7E0F66AC" w:rsidR="00BC0D34" w:rsidRPr="00C73E8C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245" w:type="dxa"/>
          </w:tcPr>
          <w:p w14:paraId="5BDE8F90" w14:textId="254C6019" w:rsidR="00BC0D34" w:rsidRPr="00C73E8C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4365DC9" w14:textId="122B619C" w:rsidR="00BC0D34" w:rsidRPr="00C73E8C" w:rsidRDefault="00BC0D34" w:rsidP="00BC0D34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8A7AFE" w:rsidRPr="008A7AFE" w14:paraId="31FA6971" w14:textId="77777777" w:rsidTr="00B20C40">
        <w:tc>
          <w:tcPr>
            <w:tcW w:w="810" w:type="dxa"/>
          </w:tcPr>
          <w:p w14:paraId="07E92205" w14:textId="40854AC8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15CAD52A" w14:textId="6140E382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338</w:t>
            </w:r>
          </w:p>
        </w:tc>
        <w:tc>
          <w:tcPr>
            <w:tcW w:w="2474" w:type="dxa"/>
          </w:tcPr>
          <w:p w14:paraId="21605A57" w14:textId="6A93F2DF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Project Management</w:t>
            </w:r>
          </w:p>
        </w:tc>
        <w:tc>
          <w:tcPr>
            <w:tcW w:w="586" w:type="dxa"/>
          </w:tcPr>
          <w:p w14:paraId="08768A49" w14:textId="48D94747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6A3BB5B" w14:textId="77777777" w:rsidR="008A7AFE" w:rsidRPr="000F7054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12576BAD" w14:textId="104C0797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 xml:space="preserve">CIS </w:t>
            </w:r>
          </w:p>
        </w:tc>
        <w:tc>
          <w:tcPr>
            <w:tcW w:w="720" w:type="dxa"/>
          </w:tcPr>
          <w:p w14:paraId="3ECA889D" w14:textId="00B097D2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338</w:t>
            </w:r>
          </w:p>
        </w:tc>
        <w:tc>
          <w:tcPr>
            <w:tcW w:w="2245" w:type="dxa"/>
          </w:tcPr>
          <w:p w14:paraId="7AE7D4C9" w14:textId="49F21FC7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Project Management</w:t>
            </w:r>
          </w:p>
        </w:tc>
        <w:tc>
          <w:tcPr>
            <w:tcW w:w="630" w:type="dxa"/>
          </w:tcPr>
          <w:p w14:paraId="2ADB167C" w14:textId="68B9FB31" w:rsidR="008A7AFE" w:rsidRPr="008A7AFE" w:rsidRDefault="008A7AFE" w:rsidP="00BC0D3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A7AFE">
              <w:rPr>
                <w:spacing w:val="-2"/>
              </w:rPr>
              <w:t>3</w:t>
            </w:r>
          </w:p>
        </w:tc>
      </w:tr>
      <w:tr w:rsidR="002933D0" w:rsidRPr="008A7AFE" w14:paraId="342E00AD" w14:textId="77777777" w:rsidTr="00B20C40">
        <w:tc>
          <w:tcPr>
            <w:tcW w:w="810" w:type="dxa"/>
          </w:tcPr>
          <w:p w14:paraId="79CB0638" w14:textId="7777777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CBA9517" w14:textId="7777777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1CF69236" w14:textId="7777777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A53E906" w14:textId="7777777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01F68FD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100B9BA3" w14:textId="2200E63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C5BA3">
              <w:rPr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285E7B02" w14:textId="178C91E4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C5BA3">
              <w:rPr>
                <w:spacing w:val="-2"/>
                <w:highlight w:val="yellow"/>
              </w:rPr>
              <w:t>438</w:t>
            </w:r>
          </w:p>
        </w:tc>
        <w:tc>
          <w:tcPr>
            <w:tcW w:w="2245" w:type="dxa"/>
          </w:tcPr>
          <w:p w14:paraId="4BA1B772" w14:textId="06C59D5E" w:rsidR="002933D0" w:rsidRPr="008A7AFE" w:rsidRDefault="002933D0" w:rsidP="004B1AD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5C5BA3">
              <w:rPr>
                <w:spacing w:val="-2"/>
                <w:highlight w:val="yellow"/>
              </w:rPr>
              <w:t>Advanced Project Management</w:t>
            </w:r>
          </w:p>
        </w:tc>
        <w:tc>
          <w:tcPr>
            <w:tcW w:w="630" w:type="dxa"/>
          </w:tcPr>
          <w:p w14:paraId="16076157" w14:textId="6632C1D7" w:rsidR="002933D0" w:rsidRPr="008A7AFE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C5BA3">
              <w:rPr>
                <w:spacing w:val="-2"/>
                <w:highlight w:val="yellow"/>
              </w:rPr>
              <w:t>3</w:t>
            </w:r>
          </w:p>
        </w:tc>
      </w:tr>
      <w:tr w:rsidR="004B1AD6" w14:paraId="6979BDC8" w14:textId="77777777" w:rsidTr="00B20C40">
        <w:tc>
          <w:tcPr>
            <w:tcW w:w="810" w:type="dxa"/>
          </w:tcPr>
          <w:p w14:paraId="1D00026B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246984A9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4" w:type="dxa"/>
          </w:tcPr>
          <w:p w14:paraId="7F130D4D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8F22EDF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1DFCEA12" w14:textId="77777777" w:rsidR="004B1AD6" w:rsidRPr="000F7054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</w:tcPr>
          <w:p w14:paraId="0AAC6BD7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0127B">
              <w:rPr>
                <w:spacing w:val="-2"/>
                <w:highlight w:val="yellow"/>
              </w:rPr>
              <w:t>CIS</w:t>
            </w:r>
          </w:p>
        </w:tc>
        <w:tc>
          <w:tcPr>
            <w:tcW w:w="720" w:type="dxa"/>
          </w:tcPr>
          <w:p w14:paraId="13B1CC88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0127B">
              <w:rPr>
                <w:spacing w:val="-2"/>
                <w:highlight w:val="yellow"/>
              </w:rPr>
              <w:t>484</w:t>
            </w:r>
          </w:p>
        </w:tc>
        <w:tc>
          <w:tcPr>
            <w:tcW w:w="2245" w:type="dxa"/>
          </w:tcPr>
          <w:p w14:paraId="27004471" w14:textId="77777777" w:rsidR="004B1AD6" w:rsidRDefault="004B1AD6" w:rsidP="0043422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0127B">
              <w:rPr>
                <w:spacing w:val="-2"/>
                <w:highlight w:val="yellow"/>
              </w:rPr>
              <w:t>Database Management Systems</w:t>
            </w:r>
          </w:p>
        </w:tc>
        <w:tc>
          <w:tcPr>
            <w:tcW w:w="630" w:type="dxa"/>
          </w:tcPr>
          <w:p w14:paraId="504E5E05" w14:textId="77777777" w:rsidR="004B1AD6" w:rsidRDefault="004B1AD6" w:rsidP="00B458D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0127B">
              <w:rPr>
                <w:spacing w:val="-2"/>
                <w:highlight w:val="yellow"/>
              </w:rPr>
              <w:t>3</w:t>
            </w:r>
          </w:p>
        </w:tc>
      </w:tr>
      <w:tr w:rsidR="002933D0" w14:paraId="02A5C7B7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26F9026B" w14:textId="2DA8BC3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DE803D" w14:textId="2B423F7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7EA74EF" w14:textId="4CEC19D1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Man Profession</w:t>
            </w:r>
          </w:p>
        </w:tc>
        <w:tc>
          <w:tcPr>
            <w:tcW w:w="586" w:type="dxa"/>
          </w:tcPr>
          <w:p w14:paraId="6894C751" w14:textId="18A735A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EAF6E1B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1B1FC911" w14:textId="0104C51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71610D" w14:textId="2F0A2FF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1A4FB53" w14:textId="34DFE9E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 Man Profession</w:t>
            </w:r>
          </w:p>
        </w:tc>
        <w:tc>
          <w:tcPr>
            <w:tcW w:w="630" w:type="dxa"/>
          </w:tcPr>
          <w:p w14:paraId="614A838E" w14:textId="0D1E3FD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933D0" w14:paraId="012A4BEA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435F1423" w14:textId="1172881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542A" w14:textId="7C3A501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26D93BF" w14:textId="5687366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6" w:type="dxa"/>
          </w:tcPr>
          <w:p w14:paraId="60C9BA9C" w14:textId="1C3E61F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608E3AA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0E12C74E" w14:textId="5C8309C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74A6F3" w14:textId="2A1B1F7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33560D0" w14:textId="6D9356F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61CFEFAB" w14:textId="487D600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720A291C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41A9D8E2" w14:textId="5027F72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F23988" w14:textId="643A54C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695F1AC" w14:textId="3C3D2A8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HIM</w:t>
            </w:r>
          </w:p>
        </w:tc>
        <w:tc>
          <w:tcPr>
            <w:tcW w:w="586" w:type="dxa"/>
          </w:tcPr>
          <w:p w14:paraId="4165101A" w14:textId="1194B4B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D278D43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16318AF" w14:textId="0CD911C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B6C724" w14:textId="7E8CE6F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C029A8D" w14:textId="33AAD66D" w:rsidR="002933D0" w:rsidRPr="0043422C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3422C">
              <w:rPr>
                <w:spacing w:val="-2"/>
                <w:highlight w:val="yellow"/>
              </w:rPr>
              <w:t>Intro to  Digital HIIM</w:t>
            </w:r>
          </w:p>
        </w:tc>
        <w:tc>
          <w:tcPr>
            <w:tcW w:w="630" w:type="dxa"/>
          </w:tcPr>
          <w:p w14:paraId="4AEFF155" w14:textId="47C5A2E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7F84B03F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0AD81235" w14:textId="3F99CAB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3F389F" w14:textId="5FFF034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A6BFC88" w14:textId="10AD9A2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586" w:type="dxa"/>
          </w:tcPr>
          <w:p w14:paraId="1BC3E645" w14:textId="6EFECCF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5659818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5889EF1" w14:textId="0408136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4675AB" w14:textId="44DC02F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B1CED19" w14:textId="476ACDA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630" w:type="dxa"/>
          </w:tcPr>
          <w:p w14:paraId="5FC0B8F6" w14:textId="6760F05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2933D0" w14:paraId="2FD5CB3F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083A9016" w14:textId="0567D9B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B64667" w14:textId="2A73712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0B7AFE9" w14:textId="4A08D3F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586" w:type="dxa"/>
          </w:tcPr>
          <w:p w14:paraId="51E47D52" w14:textId="4FB8DBC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45A8A069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711EAC04" w14:textId="0CF0FD9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A076B" w14:textId="143C73D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170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BBB785A" w14:textId="6E35334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II</w:t>
            </w:r>
          </w:p>
        </w:tc>
        <w:tc>
          <w:tcPr>
            <w:tcW w:w="630" w:type="dxa"/>
          </w:tcPr>
          <w:p w14:paraId="2204DE6D" w14:textId="09FE319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6C29DCF0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37E30CF3" w14:textId="27AC8E7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490AF" w14:textId="79334AB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EDF4B36" w14:textId="5167C2C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586" w:type="dxa"/>
          </w:tcPr>
          <w:p w14:paraId="175534F4" w14:textId="14A881B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ADD426B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549CB2D" w14:textId="77C2650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4620E" w14:textId="77AA5CD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2326B5B" w14:textId="5DB9616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234D6BB6" w14:textId="2BDB760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1993E3D1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1D0DC964" w14:textId="5F8D620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F3D1E1" w14:textId="3BF19E5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8C76255" w14:textId="641DE86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Intro to </w:t>
            </w:r>
            <w:proofErr w:type="spellStart"/>
            <w:r>
              <w:rPr>
                <w:spacing w:val="-2"/>
              </w:rPr>
              <w:t>Hlth</w:t>
            </w:r>
            <w:proofErr w:type="spellEnd"/>
            <w:r>
              <w:rPr>
                <w:spacing w:val="-2"/>
              </w:rPr>
              <w:t xml:space="preserve"> Info Sys</w:t>
            </w:r>
          </w:p>
        </w:tc>
        <w:tc>
          <w:tcPr>
            <w:tcW w:w="586" w:type="dxa"/>
          </w:tcPr>
          <w:p w14:paraId="64141631" w14:textId="6A6929D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1A4424B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590380C" w14:textId="1D4BC5C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C3077D" w14:textId="7EF052D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225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D032C29" w14:textId="20A45372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 xml:space="preserve">Intro to Digital </w:t>
            </w:r>
            <w:proofErr w:type="spellStart"/>
            <w:r w:rsidRPr="004C7FF8">
              <w:rPr>
                <w:spacing w:val="-2"/>
              </w:rPr>
              <w:t>Hlth</w:t>
            </w:r>
            <w:proofErr w:type="spellEnd"/>
            <w:r w:rsidRPr="004C7FF8">
              <w:rPr>
                <w:spacing w:val="-2"/>
              </w:rPr>
              <w:t xml:space="preserve"> Info Sys</w:t>
            </w:r>
          </w:p>
        </w:tc>
        <w:tc>
          <w:tcPr>
            <w:tcW w:w="630" w:type="dxa"/>
          </w:tcPr>
          <w:p w14:paraId="7DC2145B" w14:textId="4D84955E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3</w:t>
            </w:r>
          </w:p>
        </w:tc>
      </w:tr>
      <w:tr w:rsidR="002933D0" w14:paraId="1D081253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59978D09" w14:textId="1D5F3C4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A7062" w14:textId="1B9BFB5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9861878" w14:textId="73DF88C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586" w:type="dxa"/>
          </w:tcPr>
          <w:p w14:paraId="2865AEA1" w14:textId="7B3F9A6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FE913DA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0BAB8956" w14:textId="72630CB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05460" w14:textId="5CEBB2F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371C031" w14:textId="593D18D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630" w:type="dxa"/>
          </w:tcPr>
          <w:p w14:paraId="7DE6DF0E" w14:textId="17EE3CD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2933D0" w14:paraId="1C2E927E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3968BA9E" w14:textId="2F237DA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CC1858" w14:textId="5A86490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DCE8C63" w14:textId="7D01735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586" w:type="dxa"/>
          </w:tcPr>
          <w:p w14:paraId="47EC7015" w14:textId="0E831CC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494B65C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824D45E" w14:textId="29A16E1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3F808" w14:textId="3109E5C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57F3B9A" w14:textId="1EA99DE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E7092">
              <w:rPr>
                <w:spacing w:val="-2"/>
                <w:highlight w:val="yellow"/>
              </w:rPr>
              <w:t>Health Statistics</w:t>
            </w:r>
          </w:p>
        </w:tc>
        <w:tc>
          <w:tcPr>
            <w:tcW w:w="630" w:type="dxa"/>
          </w:tcPr>
          <w:p w14:paraId="4D1E3D9D" w14:textId="63B7677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262EA1AB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41B6B92D" w14:textId="5522888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ABF2E" w14:textId="79CDDA2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DB4F44B" w14:textId="05264DD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586" w:type="dxa"/>
          </w:tcPr>
          <w:p w14:paraId="020CBE03" w14:textId="25EDDFB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3DE2279F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2816D0E3" w14:textId="0E08813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5861F2" w14:textId="7751FE0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257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FB22D58" w14:textId="1F8B7E0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Mgmt</w:t>
            </w:r>
            <w:proofErr w:type="spellEnd"/>
            <w:r>
              <w:rPr>
                <w:spacing w:val="-2"/>
              </w:rPr>
              <w:t xml:space="preserve"> and Supervision of HIM</w:t>
            </w:r>
          </w:p>
        </w:tc>
        <w:tc>
          <w:tcPr>
            <w:tcW w:w="630" w:type="dxa"/>
          </w:tcPr>
          <w:p w14:paraId="21827E29" w14:textId="456FB06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7451B912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65FCEE7E" w14:textId="34BC972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63BA7" w14:textId="3011A25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E3B5461" w14:textId="3613379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Quality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1520D77F" w14:textId="1A492A3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7F7D6D7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9F9B651" w14:textId="68CE7C8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D434D1" w14:textId="548B906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265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6FB0547" w14:textId="64BEB638" w:rsidR="002933D0" w:rsidRPr="004C7FF8" w:rsidRDefault="002933D0" w:rsidP="00DE709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DE7092">
              <w:rPr>
                <w:spacing w:val="-2"/>
                <w:highlight w:val="yellow"/>
              </w:rPr>
              <w:t>HIM Data Quality &amp; Outcomes</w:t>
            </w:r>
          </w:p>
        </w:tc>
        <w:tc>
          <w:tcPr>
            <w:tcW w:w="630" w:type="dxa"/>
          </w:tcPr>
          <w:p w14:paraId="670635FB" w14:textId="1C71BB20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3</w:t>
            </w:r>
          </w:p>
        </w:tc>
      </w:tr>
      <w:tr w:rsidR="002933D0" w14:paraId="1C58C277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7E35CE0A" w14:textId="585F508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2E420D" w14:textId="3E8BC49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6A8E6A2" w14:textId="79EFD55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586" w:type="dxa"/>
          </w:tcPr>
          <w:p w14:paraId="68A49CB5" w14:textId="00D947D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0E1CAD04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7D261D15" w14:textId="5224691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36BC65" w14:textId="59E015C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0E63BA4" w14:textId="04B07A9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Supervised Prof Practice</w:t>
            </w:r>
          </w:p>
        </w:tc>
        <w:tc>
          <w:tcPr>
            <w:tcW w:w="630" w:type="dxa"/>
          </w:tcPr>
          <w:p w14:paraId="7B8AF152" w14:textId="015CB48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7F8B3C11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3A8E41E8" w14:textId="7164FB23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832CE1" w14:textId="637F0ACD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95DBE82" w14:textId="0380BE46" w:rsidR="002933D0" w:rsidRDefault="002933D0" w:rsidP="00DE7092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Leadership and Strategic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6C6243FC" w14:textId="2EDB02FA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10D714AF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2641340D" w14:textId="5C864A3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768C39" w14:textId="26D9785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4EE34B6" w14:textId="6D6D0776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DE7092">
              <w:rPr>
                <w:spacing w:val="-2"/>
                <w:highlight w:val="yellow"/>
              </w:rPr>
              <w:t>Leadership for HIIM</w:t>
            </w:r>
          </w:p>
        </w:tc>
        <w:tc>
          <w:tcPr>
            <w:tcW w:w="630" w:type="dxa"/>
          </w:tcPr>
          <w:p w14:paraId="1168E0F8" w14:textId="6884C5E7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4</w:t>
            </w:r>
          </w:p>
        </w:tc>
      </w:tr>
      <w:tr w:rsidR="002933D0" w14:paraId="20F2653B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14290375" w14:textId="73D4219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766A23" w14:textId="6C85298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DD270E5" w14:textId="0D3DD9F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586" w:type="dxa"/>
          </w:tcPr>
          <w:p w14:paraId="1D41D32A" w14:textId="18DF7BF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14EC129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554FFA3" w14:textId="48A917B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DFDD77" w14:textId="1A00B24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F400DF2" w14:textId="27C46154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630" w:type="dxa"/>
          </w:tcPr>
          <w:p w14:paraId="0763F674" w14:textId="33D69FF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3520EF77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0E225EE7" w14:textId="381364A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F8EEC" w14:textId="7468853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F3AC6C2" w14:textId="6196AE2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586" w:type="dxa"/>
          </w:tcPr>
          <w:p w14:paraId="2CE7BDD8" w14:textId="6CA2DBD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6AD83E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0AF69506" w14:textId="4BC2C4E1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FBA22" w14:textId="0A07CDE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4654719C" w14:textId="6872A21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Revenue Cycle </w:t>
            </w:r>
            <w:proofErr w:type="spellStart"/>
            <w:r>
              <w:rPr>
                <w:spacing w:val="-2"/>
              </w:rPr>
              <w:t>Mgmt</w:t>
            </w:r>
            <w:proofErr w:type="spellEnd"/>
          </w:p>
        </w:tc>
        <w:tc>
          <w:tcPr>
            <w:tcW w:w="630" w:type="dxa"/>
          </w:tcPr>
          <w:p w14:paraId="30973D8C" w14:textId="10C0DBF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7A74835D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4B8F6645" w14:textId="6666819B" w:rsidR="002933D0" w:rsidRPr="004B1AD6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B1AD6">
              <w:rPr>
                <w:strike/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534E31" w14:textId="79F8B9D6" w:rsidR="002933D0" w:rsidRPr="004B1AD6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B1AD6">
              <w:rPr>
                <w:strike/>
                <w:spacing w:val="-2"/>
              </w:rPr>
              <w:t>370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1EB8192" w14:textId="0B4E10ED" w:rsidR="002933D0" w:rsidRPr="004B1AD6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B1AD6">
              <w:rPr>
                <w:strike/>
                <w:spacing w:val="-2"/>
              </w:rPr>
              <w:t>Practical Coding Application</w:t>
            </w:r>
          </w:p>
        </w:tc>
        <w:tc>
          <w:tcPr>
            <w:tcW w:w="586" w:type="dxa"/>
          </w:tcPr>
          <w:p w14:paraId="32D69ABA" w14:textId="4CEBFC7C" w:rsidR="002933D0" w:rsidRPr="004B1AD6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B1AD6">
              <w:rPr>
                <w:strike/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DFA9F7E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2C5A161" w14:textId="142A126E" w:rsidR="002933D0" w:rsidRPr="005C5BA3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CE2C7" w14:textId="2ADDA5B0" w:rsidR="002933D0" w:rsidRPr="005C5BA3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924AC47" w14:textId="3C23220A" w:rsidR="002933D0" w:rsidRPr="005C5BA3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0EF224A5" w14:textId="740698DC" w:rsidR="002933D0" w:rsidRPr="005C5BA3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2933D0" w14:paraId="7D03FAE1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62E0742E" w14:textId="76BEDB7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D5EA0B" w14:textId="6069FE9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4807FF6" w14:textId="71F3163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Data Analytics</w:t>
            </w:r>
          </w:p>
        </w:tc>
        <w:tc>
          <w:tcPr>
            <w:tcW w:w="586" w:type="dxa"/>
          </w:tcPr>
          <w:p w14:paraId="10B9E3A6" w14:textId="67C8F4E1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465F24A1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B0D1FB6" w14:textId="1C58090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86602F" w14:textId="785E8A2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2B24C776" w14:textId="1EE4F4BF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Digital Health Data Analytics</w:t>
            </w:r>
          </w:p>
        </w:tc>
        <w:tc>
          <w:tcPr>
            <w:tcW w:w="630" w:type="dxa"/>
          </w:tcPr>
          <w:p w14:paraId="3D04D248" w14:textId="63C8D24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2933D0" w14:paraId="065E5152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3DC6E679" w14:textId="1583D1B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8493B1" w14:textId="1215C71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32297B7" w14:textId="44D8BDC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Clinical Doc Integrity</w:t>
            </w:r>
          </w:p>
        </w:tc>
        <w:tc>
          <w:tcPr>
            <w:tcW w:w="586" w:type="dxa"/>
          </w:tcPr>
          <w:p w14:paraId="6122F39D" w14:textId="49F500E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14E8A75B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3C6905F5" w14:textId="2A372FE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164ED0" w14:textId="2235896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386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06DA4DFE" w14:textId="7AE54879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Clinical Doc Integrity</w:t>
            </w:r>
          </w:p>
        </w:tc>
        <w:tc>
          <w:tcPr>
            <w:tcW w:w="630" w:type="dxa"/>
          </w:tcPr>
          <w:p w14:paraId="7FEEC73C" w14:textId="491A4729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2DB4C651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6B626877" w14:textId="3A70515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4E877B" w14:textId="25824AF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4B0430B" w14:textId="0A832CE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Info Governance</w:t>
            </w:r>
          </w:p>
        </w:tc>
        <w:tc>
          <w:tcPr>
            <w:tcW w:w="586" w:type="dxa"/>
          </w:tcPr>
          <w:p w14:paraId="4908A9CE" w14:textId="3AF7E0BF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C670F23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8BCA09C" w14:textId="1028DDD1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A53EC" w14:textId="0AD2605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52230A5" w14:textId="43C5982E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Healthcare Info Governance</w:t>
            </w:r>
          </w:p>
        </w:tc>
        <w:tc>
          <w:tcPr>
            <w:tcW w:w="630" w:type="dxa"/>
          </w:tcPr>
          <w:p w14:paraId="5BB0EE59" w14:textId="0E6C029E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516F8391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64A35E84" w14:textId="6617C39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6DE0D1" w14:textId="1128858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4569D3A" w14:textId="362E99F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 Health Data Sys</w:t>
            </w:r>
          </w:p>
        </w:tc>
        <w:tc>
          <w:tcPr>
            <w:tcW w:w="586" w:type="dxa"/>
          </w:tcPr>
          <w:p w14:paraId="59DA71BE" w14:textId="34D6061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4A5E4A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3C1015AC" w14:textId="60AD1C12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1C4AB0" w14:textId="6C1AD2F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444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686A2EA8" w14:textId="41C1468F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C6AB8">
              <w:rPr>
                <w:spacing w:val="-2"/>
                <w:highlight w:val="yellow"/>
              </w:rPr>
              <w:t>Digital Health Technology</w:t>
            </w:r>
          </w:p>
        </w:tc>
        <w:tc>
          <w:tcPr>
            <w:tcW w:w="630" w:type="dxa"/>
          </w:tcPr>
          <w:p w14:paraId="4C8CD260" w14:textId="51F2C54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7F7CA6A2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3E173196" w14:textId="442567B3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D60E27" w14:textId="4A35C8A1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0E9ACA9" w14:textId="1A558CC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Research in HIA</w:t>
            </w:r>
          </w:p>
        </w:tc>
        <w:tc>
          <w:tcPr>
            <w:tcW w:w="586" w:type="dxa"/>
          </w:tcPr>
          <w:p w14:paraId="3F91959A" w14:textId="5F06EF3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F25165A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CD759A1" w14:textId="6987B55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9654A6" w14:textId="1644EEC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E3A3201" w14:textId="5BAE5A45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Digital HIIM Research</w:t>
            </w:r>
          </w:p>
        </w:tc>
        <w:tc>
          <w:tcPr>
            <w:tcW w:w="630" w:type="dxa"/>
          </w:tcPr>
          <w:p w14:paraId="599D3810" w14:textId="3B0A27EC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2933D0" w14:paraId="6DD4C562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6C119979" w14:textId="51DD8B45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39A446" w14:textId="2344C81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060123C" w14:textId="1BC2B75B" w:rsidR="002933D0" w:rsidRPr="000F7054" w:rsidRDefault="002933D0" w:rsidP="00AC6AB8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Record Admin Supervised Professional Practice</w:t>
            </w:r>
          </w:p>
        </w:tc>
        <w:tc>
          <w:tcPr>
            <w:tcW w:w="586" w:type="dxa"/>
          </w:tcPr>
          <w:p w14:paraId="50A84490" w14:textId="1800DBD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625B2E10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F030F47" w14:textId="0FAA4B0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6DED1D" w14:textId="130DDBB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485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B2E2E99" w14:textId="7921E0A7" w:rsidR="002933D0" w:rsidRPr="004C7FF8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C7FF8">
              <w:rPr>
                <w:spacing w:val="-2"/>
              </w:rPr>
              <w:t>Supervised Professional Practice</w:t>
            </w:r>
          </w:p>
        </w:tc>
        <w:tc>
          <w:tcPr>
            <w:tcW w:w="630" w:type="dxa"/>
          </w:tcPr>
          <w:p w14:paraId="35BEA535" w14:textId="5912A0CD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2933D0" w14:paraId="23AE63F2" w14:textId="77777777" w:rsidTr="00B20C40">
        <w:tc>
          <w:tcPr>
            <w:tcW w:w="810" w:type="dxa"/>
            <w:tcBorders>
              <w:bottom w:val="single" w:sz="4" w:space="0" w:color="auto"/>
            </w:tcBorders>
          </w:tcPr>
          <w:p w14:paraId="16A5265B" w14:textId="7132E7A6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BD3E4F" w14:textId="594CE26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F0C40F3" w14:textId="4BEED4F0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586" w:type="dxa"/>
          </w:tcPr>
          <w:p w14:paraId="4424ABD4" w14:textId="246BD5C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DE0C01A" w14:textId="77777777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4236885A" w14:textId="3AAFC3D8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19B58B" w14:textId="03F91A7A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2566EF7" w14:textId="0679681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 Classrooms to HIM Careers</w:t>
            </w:r>
          </w:p>
        </w:tc>
        <w:tc>
          <w:tcPr>
            <w:tcW w:w="630" w:type="dxa"/>
          </w:tcPr>
          <w:p w14:paraId="18EBA890" w14:textId="7A9B869B" w:rsidR="002933D0" w:rsidRPr="000F7054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8E5306" w14:paraId="77CB8427" w14:textId="77777777" w:rsidTr="00AA211D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15110E10" w14:textId="32D83AF9" w:rsidR="008E5306" w:rsidRDefault="008E5306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4A552E2A" w14:textId="414D967E" w:rsidR="008E5306" w:rsidRDefault="008E5306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265" w:type="dxa"/>
            <w:shd w:val="clear" w:color="auto" w:fill="000000" w:themeFill="text1"/>
          </w:tcPr>
          <w:p w14:paraId="40D8DD7F" w14:textId="77777777" w:rsidR="008E5306" w:rsidRPr="000F7054" w:rsidRDefault="008E5306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0BA1194" w14:textId="3B87EE5B" w:rsidR="008E5306" w:rsidRPr="000F7054" w:rsidRDefault="008E5306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6D4128EA" w14:textId="68CFF13F" w:rsidR="008E5306" w:rsidRPr="000F7054" w:rsidRDefault="008E5306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</w:tr>
      <w:tr w:rsidR="002933D0" w14:paraId="4988E8A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CEB64E3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527" w14:textId="550D111A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77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1A25FE19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3E91D242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B42" w14:textId="0B309D59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77</w:t>
            </w:r>
          </w:p>
        </w:tc>
      </w:tr>
      <w:tr w:rsidR="002933D0" w14:paraId="48DDCCE7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45203F2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402" w14:textId="29AC07E8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F027A4E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D1AB343" w14:textId="77777777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A2" w14:textId="534F4036" w:rsidR="002933D0" w:rsidRDefault="002933D0" w:rsidP="002933D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000AA1C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ECD2F7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26623C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7651F1" w14:textId="48DCD2E6" w:rsidR="0032416C" w:rsidRDefault="003F5A2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Rebranding of program name to reflect changes in the healthcare industry</w:t>
      </w:r>
      <w:r w:rsidR="004C7FF8">
        <w:rPr>
          <w:spacing w:val="-2"/>
          <w:sz w:val="24"/>
        </w:rPr>
        <w:t>.</w:t>
      </w:r>
      <w:r w:rsidR="00C73E8C">
        <w:rPr>
          <w:spacing w:val="-2"/>
          <w:sz w:val="24"/>
        </w:rPr>
        <w:t xml:space="preserve"> Managerial Communication or Technical Communication course will be replaced by </w:t>
      </w:r>
      <w:r w:rsidR="005E66B7">
        <w:rPr>
          <w:spacing w:val="-2"/>
          <w:sz w:val="24"/>
        </w:rPr>
        <w:t>Database Management Systems</w:t>
      </w:r>
      <w:r w:rsidR="00256493">
        <w:rPr>
          <w:spacing w:val="-2"/>
          <w:sz w:val="24"/>
        </w:rPr>
        <w:t xml:space="preserve"> to provide students with additional database and SQL instruction. </w:t>
      </w:r>
      <w:r w:rsidR="005E66B7">
        <w:rPr>
          <w:spacing w:val="-2"/>
          <w:sz w:val="24"/>
        </w:rPr>
        <w:t xml:space="preserve">Then </w:t>
      </w:r>
      <w:r w:rsidR="00496F45">
        <w:rPr>
          <w:spacing w:val="-2"/>
          <w:sz w:val="24"/>
        </w:rPr>
        <w:t>CIS 208 Advanced Applications: Database</w:t>
      </w:r>
      <w:r w:rsidR="00256493">
        <w:rPr>
          <w:spacing w:val="-2"/>
          <w:sz w:val="24"/>
        </w:rPr>
        <w:t xml:space="preserve"> 1 </w:t>
      </w:r>
      <w:r w:rsidR="001D3931">
        <w:rPr>
          <w:spacing w:val="-2"/>
          <w:sz w:val="24"/>
        </w:rPr>
        <w:t>credit requirement</w:t>
      </w:r>
      <w:r w:rsidR="00496F45">
        <w:rPr>
          <w:spacing w:val="-2"/>
          <w:sz w:val="24"/>
        </w:rPr>
        <w:t xml:space="preserve"> will be removed. </w:t>
      </w:r>
      <w:r w:rsidR="00F33296">
        <w:rPr>
          <w:spacing w:val="-2"/>
          <w:sz w:val="24"/>
        </w:rPr>
        <w:t>HIM 370 Practical Coding Application will be replaced by CIS 438 Advanced Project Management</w:t>
      </w:r>
      <w:r w:rsidR="003D6DFF">
        <w:rPr>
          <w:spacing w:val="-2"/>
          <w:sz w:val="24"/>
        </w:rPr>
        <w:t xml:space="preserve"> </w:t>
      </w:r>
      <w:r w:rsidR="001D3931">
        <w:rPr>
          <w:spacing w:val="-2"/>
          <w:sz w:val="24"/>
        </w:rPr>
        <w:t>to better</w:t>
      </w:r>
      <w:r w:rsidR="00647F25">
        <w:rPr>
          <w:spacing w:val="-2"/>
          <w:sz w:val="24"/>
        </w:rPr>
        <w:t xml:space="preserve"> prepare bachelor’s degree students for roles as project managers in the workplace.</w:t>
      </w:r>
    </w:p>
    <w:sectPr w:rsidR="0032416C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10EB" w14:textId="77777777" w:rsidR="00DB345C" w:rsidRDefault="00DB345C" w:rsidP="00193C86">
      <w:r>
        <w:separator/>
      </w:r>
    </w:p>
  </w:endnote>
  <w:endnote w:type="continuationSeparator" w:id="0">
    <w:p w14:paraId="093DB0A4" w14:textId="77777777" w:rsidR="00DB345C" w:rsidRDefault="00DB345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6FD" w14:textId="77777777" w:rsidR="00205B26" w:rsidRDefault="0020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603" w14:textId="77777777" w:rsidR="001F19DB" w:rsidRDefault="001F19DB" w:rsidP="00D45CE1">
    <w:pPr>
      <w:pStyle w:val="Footer"/>
      <w:jc w:val="center"/>
      <w:rPr>
        <w:i/>
      </w:rPr>
    </w:pPr>
  </w:p>
  <w:p w14:paraId="30451B7F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663C98C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DBDC244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9AC" w14:textId="77777777" w:rsidR="00205B26" w:rsidRDefault="0020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1A" w14:textId="77777777" w:rsidR="00DB345C" w:rsidRDefault="00DB345C" w:rsidP="00193C86">
      <w:r>
        <w:separator/>
      </w:r>
    </w:p>
  </w:footnote>
  <w:footnote w:type="continuationSeparator" w:id="0">
    <w:p w14:paraId="0A28A36B" w14:textId="77777777" w:rsidR="00DB345C" w:rsidRDefault="00DB345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C170" w14:textId="77777777" w:rsidR="00205B26" w:rsidRDefault="0020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37B" w14:textId="77777777" w:rsidR="00205B26" w:rsidRDefault="0020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EFE" w14:textId="77777777" w:rsidR="00205B26" w:rsidRDefault="0020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9060">
    <w:abstractNumId w:val="4"/>
  </w:num>
  <w:num w:numId="2" w16cid:durableId="1818649401">
    <w:abstractNumId w:val="2"/>
  </w:num>
  <w:num w:numId="3" w16cid:durableId="1600719501">
    <w:abstractNumId w:val="0"/>
  </w:num>
  <w:num w:numId="4" w16cid:durableId="1333724564">
    <w:abstractNumId w:val="3"/>
  </w:num>
  <w:num w:numId="5" w16cid:durableId="333844278">
    <w:abstractNumId w:val="5"/>
  </w:num>
  <w:num w:numId="6" w16cid:durableId="177775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611D7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31D06"/>
    <w:rsid w:val="00142F19"/>
    <w:rsid w:val="0014455F"/>
    <w:rsid w:val="0015440C"/>
    <w:rsid w:val="00155A55"/>
    <w:rsid w:val="00161329"/>
    <w:rsid w:val="001666CA"/>
    <w:rsid w:val="0018503F"/>
    <w:rsid w:val="00187FB9"/>
    <w:rsid w:val="00193C86"/>
    <w:rsid w:val="00194A20"/>
    <w:rsid w:val="00195F72"/>
    <w:rsid w:val="00197718"/>
    <w:rsid w:val="001B0006"/>
    <w:rsid w:val="001B70FE"/>
    <w:rsid w:val="001D1169"/>
    <w:rsid w:val="001D3931"/>
    <w:rsid w:val="001D6447"/>
    <w:rsid w:val="001F19DB"/>
    <w:rsid w:val="001F4FF4"/>
    <w:rsid w:val="002012F1"/>
    <w:rsid w:val="00205B26"/>
    <w:rsid w:val="00217036"/>
    <w:rsid w:val="00231663"/>
    <w:rsid w:val="0024442B"/>
    <w:rsid w:val="0024488A"/>
    <w:rsid w:val="00247E66"/>
    <w:rsid w:val="00256493"/>
    <w:rsid w:val="00260CDE"/>
    <w:rsid w:val="00265C64"/>
    <w:rsid w:val="002674F5"/>
    <w:rsid w:val="00285247"/>
    <w:rsid w:val="002933D0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C4AB2"/>
    <w:rsid w:val="003D6DFF"/>
    <w:rsid w:val="003E1595"/>
    <w:rsid w:val="003E69F8"/>
    <w:rsid w:val="003F19F2"/>
    <w:rsid w:val="003F5A2C"/>
    <w:rsid w:val="004067C3"/>
    <w:rsid w:val="00414146"/>
    <w:rsid w:val="0043422C"/>
    <w:rsid w:val="00434733"/>
    <w:rsid w:val="00437B32"/>
    <w:rsid w:val="004408F2"/>
    <w:rsid w:val="004707B7"/>
    <w:rsid w:val="004735F7"/>
    <w:rsid w:val="00476787"/>
    <w:rsid w:val="00476AEC"/>
    <w:rsid w:val="00482868"/>
    <w:rsid w:val="0048543A"/>
    <w:rsid w:val="004916C0"/>
    <w:rsid w:val="00493DE1"/>
    <w:rsid w:val="00496F45"/>
    <w:rsid w:val="004A3C5A"/>
    <w:rsid w:val="004A4CF5"/>
    <w:rsid w:val="004B1AD6"/>
    <w:rsid w:val="004B7303"/>
    <w:rsid w:val="004C4A61"/>
    <w:rsid w:val="004C7FF8"/>
    <w:rsid w:val="004D522C"/>
    <w:rsid w:val="004D5B9D"/>
    <w:rsid w:val="004E2E84"/>
    <w:rsid w:val="004F26FC"/>
    <w:rsid w:val="004F72E5"/>
    <w:rsid w:val="00510761"/>
    <w:rsid w:val="00515F8F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5B3"/>
    <w:rsid w:val="0058368C"/>
    <w:rsid w:val="005B675F"/>
    <w:rsid w:val="005C5BA3"/>
    <w:rsid w:val="005D3A16"/>
    <w:rsid w:val="005E37FC"/>
    <w:rsid w:val="005E66B7"/>
    <w:rsid w:val="005F056A"/>
    <w:rsid w:val="005F0B88"/>
    <w:rsid w:val="00600D89"/>
    <w:rsid w:val="00607852"/>
    <w:rsid w:val="006106FE"/>
    <w:rsid w:val="006356E2"/>
    <w:rsid w:val="006362B3"/>
    <w:rsid w:val="00642D95"/>
    <w:rsid w:val="00647F25"/>
    <w:rsid w:val="00656014"/>
    <w:rsid w:val="00663027"/>
    <w:rsid w:val="00665291"/>
    <w:rsid w:val="0066574B"/>
    <w:rsid w:val="0066628B"/>
    <w:rsid w:val="00667BF6"/>
    <w:rsid w:val="00671ED7"/>
    <w:rsid w:val="00681937"/>
    <w:rsid w:val="0068435B"/>
    <w:rsid w:val="00690332"/>
    <w:rsid w:val="00692193"/>
    <w:rsid w:val="006A0361"/>
    <w:rsid w:val="006A0B7C"/>
    <w:rsid w:val="006B2979"/>
    <w:rsid w:val="006C2A30"/>
    <w:rsid w:val="006D4E72"/>
    <w:rsid w:val="006D69E7"/>
    <w:rsid w:val="006D708F"/>
    <w:rsid w:val="006E4419"/>
    <w:rsid w:val="006F624A"/>
    <w:rsid w:val="00700DE1"/>
    <w:rsid w:val="0072651A"/>
    <w:rsid w:val="00727DC0"/>
    <w:rsid w:val="00730886"/>
    <w:rsid w:val="00744B51"/>
    <w:rsid w:val="00773C8A"/>
    <w:rsid w:val="00780450"/>
    <w:rsid w:val="00785CCC"/>
    <w:rsid w:val="007864B6"/>
    <w:rsid w:val="00790E4D"/>
    <w:rsid w:val="00794D1A"/>
    <w:rsid w:val="00795246"/>
    <w:rsid w:val="007963F5"/>
    <w:rsid w:val="007A0FB1"/>
    <w:rsid w:val="007A152B"/>
    <w:rsid w:val="007A4C65"/>
    <w:rsid w:val="007B6081"/>
    <w:rsid w:val="007C12A4"/>
    <w:rsid w:val="007C4F0B"/>
    <w:rsid w:val="007C7DC8"/>
    <w:rsid w:val="007E6CFE"/>
    <w:rsid w:val="007E6E7D"/>
    <w:rsid w:val="007F147B"/>
    <w:rsid w:val="00802589"/>
    <w:rsid w:val="008074EE"/>
    <w:rsid w:val="00835EC0"/>
    <w:rsid w:val="00837E37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A7AFE"/>
    <w:rsid w:val="008B2974"/>
    <w:rsid w:val="008C046D"/>
    <w:rsid w:val="008D5DEE"/>
    <w:rsid w:val="008E00F9"/>
    <w:rsid w:val="008E2E7B"/>
    <w:rsid w:val="008E5306"/>
    <w:rsid w:val="008F005B"/>
    <w:rsid w:val="008F4AE0"/>
    <w:rsid w:val="0090012F"/>
    <w:rsid w:val="0090787E"/>
    <w:rsid w:val="009102CF"/>
    <w:rsid w:val="009333FA"/>
    <w:rsid w:val="009530A1"/>
    <w:rsid w:val="00960589"/>
    <w:rsid w:val="00964D4D"/>
    <w:rsid w:val="0097259D"/>
    <w:rsid w:val="00982E18"/>
    <w:rsid w:val="009A016B"/>
    <w:rsid w:val="009A1ABA"/>
    <w:rsid w:val="009B1A9C"/>
    <w:rsid w:val="009B4A6F"/>
    <w:rsid w:val="009B7F05"/>
    <w:rsid w:val="009C3CA8"/>
    <w:rsid w:val="009D05E2"/>
    <w:rsid w:val="00A0679A"/>
    <w:rsid w:val="00A071F4"/>
    <w:rsid w:val="00A07625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663D"/>
    <w:rsid w:val="00AB29D7"/>
    <w:rsid w:val="00AC30B9"/>
    <w:rsid w:val="00AC6AB8"/>
    <w:rsid w:val="00AD448B"/>
    <w:rsid w:val="00AD73FE"/>
    <w:rsid w:val="00AE11AB"/>
    <w:rsid w:val="00AF69A7"/>
    <w:rsid w:val="00B20C40"/>
    <w:rsid w:val="00B27661"/>
    <w:rsid w:val="00B27906"/>
    <w:rsid w:val="00B5594A"/>
    <w:rsid w:val="00B607D6"/>
    <w:rsid w:val="00B66E5B"/>
    <w:rsid w:val="00B86622"/>
    <w:rsid w:val="00B943F4"/>
    <w:rsid w:val="00B94ED9"/>
    <w:rsid w:val="00B96457"/>
    <w:rsid w:val="00B9714A"/>
    <w:rsid w:val="00BA41F9"/>
    <w:rsid w:val="00BB0F8B"/>
    <w:rsid w:val="00BC0D34"/>
    <w:rsid w:val="00BC2D0C"/>
    <w:rsid w:val="00BD3C3B"/>
    <w:rsid w:val="00BD4589"/>
    <w:rsid w:val="00BF1B19"/>
    <w:rsid w:val="00C12FFD"/>
    <w:rsid w:val="00C342BB"/>
    <w:rsid w:val="00C43DBC"/>
    <w:rsid w:val="00C73E8C"/>
    <w:rsid w:val="00C8239B"/>
    <w:rsid w:val="00C961FD"/>
    <w:rsid w:val="00CB2E3A"/>
    <w:rsid w:val="00CB57A3"/>
    <w:rsid w:val="00CC0775"/>
    <w:rsid w:val="00CD5571"/>
    <w:rsid w:val="00CE621D"/>
    <w:rsid w:val="00CF10B4"/>
    <w:rsid w:val="00CF5444"/>
    <w:rsid w:val="00D03927"/>
    <w:rsid w:val="00D16261"/>
    <w:rsid w:val="00D2387D"/>
    <w:rsid w:val="00D2531C"/>
    <w:rsid w:val="00D3098B"/>
    <w:rsid w:val="00D368BD"/>
    <w:rsid w:val="00D45CE1"/>
    <w:rsid w:val="00D470F9"/>
    <w:rsid w:val="00D47F51"/>
    <w:rsid w:val="00D5286E"/>
    <w:rsid w:val="00D6759D"/>
    <w:rsid w:val="00D813AB"/>
    <w:rsid w:val="00D85CB4"/>
    <w:rsid w:val="00D86EA5"/>
    <w:rsid w:val="00DA21D2"/>
    <w:rsid w:val="00DB345C"/>
    <w:rsid w:val="00DC05BB"/>
    <w:rsid w:val="00DE35F4"/>
    <w:rsid w:val="00DE7092"/>
    <w:rsid w:val="00E00D8E"/>
    <w:rsid w:val="00E26F16"/>
    <w:rsid w:val="00E51918"/>
    <w:rsid w:val="00E56D75"/>
    <w:rsid w:val="00E57A43"/>
    <w:rsid w:val="00E74DCA"/>
    <w:rsid w:val="00E80AE8"/>
    <w:rsid w:val="00E9131C"/>
    <w:rsid w:val="00E93E9F"/>
    <w:rsid w:val="00E96AAF"/>
    <w:rsid w:val="00EA044B"/>
    <w:rsid w:val="00EA5ADE"/>
    <w:rsid w:val="00EA66E9"/>
    <w:rsid w:val="00EB376A"/>
    <w:rsid w:val="00EC0440"/>
    <w:rsid w:val="00ED5455"/>
    <w:rsid w:val="00EF6E4E"/>
    <w:rsid w:val="00F0127B"/>
    <w:rsid w:val="00F01C5B"/>
    <w:rsid w:val="00F06C1E"/>
    <w:rsid w:val="00F31754"/>
    <w:rsid w:val="00F33296"/>
    <w:rsid w:val="00F37BFE"/>
    <w:rsid w:val="00F421DA"/>
    <w:rsid w:val="00F64A51"/>
    <w:rsid w:val="00FA6F5D"/>
    <w:rsid w:val="00FB0C4B"/>
    <w:rsid w:val="00FB425F"/>
    <w:rsid w:val="00FC41D3"/>
    <w:rsid w:val="00FC5F66"/>
    <w:rsid w:val="00FD068B"/>
    <w:rsid w:val="00FD24DF"/>
    <w:rsid w:val="00FE585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6E8185B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C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20</cp:revision>
  <cp:lastPrinted>2022-05-05T13:58:00Z</cp:lastPrinted>
  <dcterms:created xsi:type="dcterms:W3CDTF">2022-04-25T20:41:00Z</dcterms:created>
  <dcterms:modified xsi:type="dcterms:W3CDTF">2022-05-05T13:58:00Z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