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2D4D7E6C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1E5004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39487F6E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716D81BC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0F7B873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5E7E0635" wp14:editId="23C10E01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0A6BC4A2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3633ECF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32ACE254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116F0C7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381FAFED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427858C0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D737214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40EC40A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DF185AF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55A24C6F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4E5B3190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57F78BAC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B894917" w14:textId="21E7A716" w:rsidR="004F72E5" w:rsidRPr="004F72E5" w:rsidRDefault="0041492C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7CC5C0C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981B928" w14:textId="09B83D8D" w:rsidR="004F72E5" w:rsidRPr="004F72E5" w:rsidRDefault="0041492C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CAS</w:t>
            </w:r>
          </w:p>
        </w:tc>
        <w:tc>
          <w:tcPr>
            <w:tcW w:w="360" w:type="dxa"/>
            <w:vAlign w:val="bottom"/>
          </w:tcPr>
          <w:p w14:paraId="10A9212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369A50B" w14:textId="3428F650" w:rsidR="004F72E5" w:rsidRPr="004F72E5" w:rsidRDefault="0041492C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Wendy Romero</w:t>
            </w:r>
          </w:p>
        </w:tc>
        <w:tc>
          <w:tcPr>
            <w:tcW w:w="248" w:type="dxa"/>
            <w:vAlign w:val="bottom"/>
          </w:tcPr>
          <w:p w14:paraId="46ED629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2-04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BEC6BFD" w14:textId="5ECBD312" w:rsidR="004F72E5" w:rsidRPr="004F72E5" w:rsidRDefault="0041492C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4/7/2022</w:t>
                </w:r>
              </w:p>
            </w:tc>
          </w:sdtContent>
        </w:sdt>
      </w:tr>
      <w:tr w:rsidR="004F72E5" w:rsidRPr="004F72E5" w14:paraId="37188564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4EB6194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3AF3AF4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3198EAE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52784FC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6C9A219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7006BD6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D9DBAE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4597B5D9" w14:textId="77777777" w:rsidTr="00D813B5">
        <w:tc>
          <w:tcPr>
            <w:tcW w:w="1436" w:type="dxa"/>
          </w:tcPr>
          <w:p w14:paraId="42C213C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2A7CEFC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607EAF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48CD72E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0CBEB13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0AA21B0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07F463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4E0689E8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682830D4" w14:textId="7E6F6014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8E61D8A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5F081FE2" w14:textId="21631932" w:rsidR="004F72E5" w:rsidRPr="004F72E5" w:rsidRDefault="0041492C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David Kenley, Ph.D.</w:t>
            </w:r>
          </w:p>
        </w:tc>
        <w:tc>
          <w:tcPr>
            <w:tcW w:w="360" w:type="dxa"/>
            <w:vAlign w:val="bottom"/>
          </w:tcPr>
          <w:p w14:paraId="55BBF86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2735059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82570D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F65C36B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5EBD0FEC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6BE55F4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5985D48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7E372AD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257448B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7917363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0A88386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26E949B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618BDE8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2AC4B916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4E3A39B5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7FD3CC9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911C2E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296F40F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3E85F91C" w14:textId="77777777" w:rsidTr="00884EF3">
        <w:tc>
          <w:tcPr>
            <w:tcW w:w="1620" w:type="dxa"/>
          </w:tcPr>
          <w:p w14:paraId="2C1BC8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0E5CEA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4B34AAB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3ACF4FBD" w14:textId="77777777" w:rsidTr="00884EF3">
        <w:tc>
          <w:tcPr>
            <w:tcW w:w="1620" w:type="dxa"/>
          </w:tcPr>
          <w:p w14:paraId="34B27DB7" w14:textId="05797E9A" w:rsidR="004F72E5" w:rsidRPr="004F72E5" w:rsidRDefault="0041492C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ARTD 382</w:t>
            </w:r>
          </w:p>
        </w:tc>
        <w:tc>
          <w:tcPr>
            <w:tcW w:w="6480" w:type="dxa"/>
          </w:tcPr>
          <w:p w14:paraId="3E8DA774" w14:textId="593F6BB3" w:rsidR="004F72E5" w:rsidRPr="004F72E5" w:rsidRDefault="0041492C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3D Animation, Modeling and Concepts</w:t>
            </w:r>
          </w:p>
        </w:tc>
        <w:tc>
          <w:tcPr>
            <w:tcW w:w="1165" w:type="dxa"/>
          </w:tcPr>
          <w:p w14:paraId="5B5DDC0A" w14:textId="711385A5" w:rsidR="004F72E5" w:rsidRPr="004F72E5" w:rsidRDefault="0041492C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3E32D2E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5832F709" w14:textId="77777777" w:rsidTr="00884EF3">
        <w:tc>
          <w:tcPr>
            <w:tcW w:w="4675" w:type="dxa"/>
            <w:tcBorders>
              <w:bottom w:val="nil"/>
            </w:tcBorders>
          </w:tcPr>
          <w:p w14:paraId="3ED218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2-08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D120ABF" w14:textId="6F42F47E" w:rsidR="004F72E5" w:rsidRPr="004F72E5" w:rsidRDefault="0041492C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8/1/2022</w:t>
                </w:r>
              </w:p>
            </w:tc>
          </w:sdtContent>
        </w:sdt>
      </w:tr>
    </w:tbl>
    <w:p w14:paraId="363BF035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6C44C1CB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AF639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708B263E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4CB87D4" w14:textId="04FFAF4C" w:rsidR="004F72E5" w:rsidRPr="004D3083" w:rsidRDefault="0041492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2F2685E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73EB46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23F50D4F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0B0C43A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2546FF8D" w14:textId="77777777" w:rsidR="00705A9C" w:rsidRPr="004F72E5" w:rsidRDefault="00705A9C" w:rsidP="0005263C">
      <w:pPr>
        <w:rPr>
          <w:spacing w:val="-2"/>
          <w:sz w:val="24"/>
        </w:rPr>
      </w:pPr>
    </w:p>
    <w:p w14:paraId="2FC694C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70462D85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F4D2CF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6E48A089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EC3F8D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F2E57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4FEE0B4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A34B4D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530B29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3DDADE84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43978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31A49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280AE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DAF4E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73E3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97318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7A520D3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544ED5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460F0B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6002E5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FFEBBD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A78E0B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8D117E6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488E993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58CC692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989179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5119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E944D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A7451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B6ED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AA906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1"/>
        <w:gridCol w:w="447"/>
        <w:gridCol w:w="1989"/>
      </w:tblGrid>
      <w:tr w:rsidR="004F72E5" w:rsidRPr="004F72E5" w14:paraId="3B17E3B6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719BB3" w14:textId="496FD12E" w:rsidR="004F72E5" w:rsidRPr="004F72E5" w:rsidRDefault="0041492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276F0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86ADDB0" w14:textId="6D3CA078" w:rsidR="004F72E5" w:rsidRPr="004F72E5" w:rsidRDefault="0041492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ART 121, ARTD 282, and CSC 105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6C79BB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2AE12E7" w14:textId="4224E844" w:rsidR="004F72E5" w:rsidRPr="004F72E5" w:rsidRDefault="0041492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1E87950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7AE83206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6C4A0A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F6133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EF1711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F8D402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8E1D65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8D4046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C306C01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B9660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B8C75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67866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412D1D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10A1E1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8AC6FE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06B9666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4DDAF1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7D52A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7C151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E636D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7609CC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A75968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511F897F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94B5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5DEDCC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1C80C2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28793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66366DC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EAAB2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7D49650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B58F40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6A45630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02F559D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8453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0482C5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19751E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F47E988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2DF8C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FAD359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ED4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D6BE9B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5D5B13A1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650C09F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0CE0B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B16263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52C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2FA555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C0A44EA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A8288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62748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6102A42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26E5F005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60D379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69D983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5E35A87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6C6FAC3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C9CF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047C1DD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32EA20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F0BD876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28921F1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614B8602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0A37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7D132600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960F802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817332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0FB61DB1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62A5DA57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89DB9DC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26F9395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F00D5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D2D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03A6B4D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421A474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052C515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C332EE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5792B00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29A59A3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66D8B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84B3B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4EFC25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000A74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9DE5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47362E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4986F6B8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29A567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59B3C46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612BF65C" w14:textId="77777777" w:rsidTr="00700B8D">
        <w:tc>
          <w:tcPr>
            <w:tcW w:w="5035" w:type="dxa"/>
            <w:tcBorders>
              <w:right w:val="nil"/>
            </w:tcBorders>
          </w:tcPr>
          <w:p w14:paraId="6081F81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182475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A3B97F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42859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20B28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E9711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F17E6E3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7C7D77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6E61C4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4D734F7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3014F4F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EA8186F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C500F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0A004DB9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4FBD4C3" w14:textId="398C00B7" w:rsidR="00D62D25" w:rsidRPr="00D62D25" w:rsidRDefault="00D62D25" w:rsidP="00D62D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2D2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lastRenderedPageBreak/>
              <w:t>The rationale to remove ART 121, ARTD 282, and CSC 105 from prerequisites is the content taught in th</w:t>
            </w:r>
            <w:r w:rsidR="004C49D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ose</w:t>
            </w:r>
            <w:r w:rsidRPr="00D62D2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classes </w:t>
            </w:r>
            <w:r w:rsidR="0038585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does not require those skills to</w:t>
            </w:r>
            <w:r w:rsidRPr="00D62D2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62D2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ARTD 382. 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By removing these, it</w:t>
            </w:r>
            <w:r w:rsidRPr="00D62D2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will also give the students the opportunity to take ARTD 382 sooner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D62D2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Thus,</w:t>
            </w:r>
            <w:r w:rsidRPr="00D62D2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they can make a more informed choice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on which track they would like to pursue. </w:t>
            </w:r>
          </w:p>
          <w:p w14:paraId="31BE0AA7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62AB8893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69A35C6C" w14:textId="77777777" w:rsidR="00DD158A" w:rsidRDefault="00DD158A" w:rsidP="0005263C">
            <w:pPr>
              <w:jc w:val="both"/>
              <w:rPr>
                <w:spacing w:val="-2"/>
                <w:sz w:val="24"/>
              </w:rPr>
            </w:pPr>
          </w:p>
          <w:p w14:paraId="3B1D8017" w14:textId="77777777" w:rsidR="00DD158A" w:rsidRPr="00DD158A" w:rsidRDefault="00DD158A" w:rsidP="0005263C">
            <w:pPr>
              <w:jc w:val="both"/>
              <w:rPr>
                <w:sz w:val="24"/>
              </w:rPr>
            </w:pPr>
          </w:p>
          <w:p w14:paraId="75C7B88F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48B26AC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FB7337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323DB6D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372243D0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49C3DE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78FED08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292CB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497811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33412BC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6639168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8D6A52E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90455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1C054E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A86BE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E4403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523A12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D8B8EBA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6B2649A3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EF7E8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7D64F7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3B398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BF2C0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ABEF7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6E3F1E5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03706179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C3A572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9AEFC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F5E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95821B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59993922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12639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D845A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6631A39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1AD7BDD4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5DDAA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B249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315249E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619A22FD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713D2DDB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6D2A973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3F6E38DD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15F70BD2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8D22AC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E7800D7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C52893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2B25B87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28842A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5460A1AE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071449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A277EBC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6A436E6C" w14:textId="77777777" w:rsidTr="0005263C">
        <w:tc>
          <w:tcPr>
            <w:tcW w:w="3690" w:type="dxa"/>
            <w:tcBorders>
              <w:right w:val="nil"/>
            </w:tcBorders>
          </w:tcPr>
          <w:p w14:paraId="7835A2B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AF93E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6C9EDE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B83005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64173B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7F0097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0CEC2077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A8DB9A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FD589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83C9B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8192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75041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9A62B7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3D9071F1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ED4A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A28D7A4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697006A3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9BB7E2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8E23C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BE55D8F" w14:textId="77777777" w:rsidR="004F72E5" w:rsidRDefault="004F72E5" w:rsidP="0005263C">
      <w:pPr>
        <w:rPr>
          <w:spacing w:val="-2"/>
          <w:sz w:val="24"/>
        </w:rPr>
      </w:pPr>
    </w:p>
    <w:p w14:paraId="19430C85" w14:textId="77777777" w:rsidR="008B0256" w:rsidRPr="004F72E5" w:rsidRDefault="008B0256" w:rsidP="0005263C">
      <w:pPr>
        <w:rPr>
          <w:spacing w:val="-2"/>
          <w:sz w:val="24"/>
        </w:rPr>
      </w:pPr>
    </w:p>
    <w:p w14:paraId="3C440E6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EA49B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4DF259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4C1A83FD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3046559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57032A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2412F036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721635C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46ED98FD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5961A58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25C87A0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6A7D4376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6291E71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2CBC62B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CAE2" w14:textId="77777777" w:rsidR="00D446BF" w:rsidRDefault="00D446BF" w:rsidP="00193C86">
      <w:r>
        <w:separator/>
      </w:r>
    </w:p>
  </w:endnote>
  <w:endnote w:type="continuationSeparator" w:id="0">
    <w:p w14:paraId="28C71D1D" w14:textId="77777777" w:rsidR="00D446BF" w:rsidRDefault="00D446BF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5FC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D957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103E122C" w14:textId="77777777" w:rsidTr="00B55613">
      <w:tc>
        <w:tcPr>
          <w:tcW w:w="7835" w:type="dxa"/>
        </w:tcPr>
        <w:p w14:paraId="004EB1C8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6606EA98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3262B81E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84BC919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F63F" w14:textId="77777777" w:rsidR="00D446BF" w:rsidRDefault="00D446BF" w:rsidP="00193C86">
      <w:r>
        <w:separator/>
      </w:r>
    </w:p>
  </w:footnote>
  <w:footnote w:type="continuationSeparator" w:id="0">
    <w:p w14:paraId="6BCC4100" w14:textId="77777777" w:rsidR="00D446BF" w:rsidRDefault="00D446BF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EBB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4666321">
    <w:abstractNumId w:val="2"/>
  </w:num>
  <w:num w:numId="2" w16cid:durableId="1793598188">
    <w:abstractNumId w:val="1"/>
  </w:num>
  <w:num w:numId="3" w16cid:durableId="72806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746B0"/>
    <w:rsid w:val="0018503F"/>
    <w:rsid w:val="0018668D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77961"/>
    <w:rsid w:val="0038585B"/>
    <w:rsid w:val="003B173B"/>
    <w:rsid w:val="003E69F8"/>
    <w:rsid w:val="00414146"/>
    <w:rsid w:val="0041492C"/>
    <w:rsid w:val="00434733"/>
    <w:rsid w:val="00482868"/>
    <w:rsid w:val="0048543A"/>
    <w:rsid w:val="004B7303"/>
    <w:rsid w:val="004C49DF"/>
    <w:rsid w:val="004C4A61"/>
    <w:rsid w:val="004C721B"/>
    <w:rsid w:val="004D3083"/>
    <w:rsid w:val="004D522C"/>
    <w:rsid w:val="004E2E84"/>
    <w:rsid w:val="004F72E5"/>
    <w:rsid w:val="005379CF"/>
    <w:rsid w:val="00555023"/>
    <w:rsid w:val="005E37FC"/>
    <w:rsid w:val="00626787"/>
    <w:rsid w:val="00674B6B"/>
    <w:rsid w:val="006D4E72"/>
    <w:rsid w:val="006D708F"/>
    <w:rsid w:val="006F624A"/>
    <w:rsid w:val="00700317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0E44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43A1B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46BF"/>
    <w:rsid w:val="00D45CE1"/>
    <w:rsid w:val="00D62D25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353E26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6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7A7EBD"/>
    <w:rsid w:val="008F66F1"/>
    <w:rsid w:val="00964582"/>
    <w:rsid w:val="00967F0C"/>
    <w:rsid w:val="00B3203A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2" ma:contentTypeDescription="Create a new document." ma:contentTypeScope="" ma:versionID="17782c5cf5fd3fac25d53b5964024f84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758a958065dac71c0ff2b4ec969477ba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54AE53-055A-4FA0-A5E5-49A9CA89A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2022-04-25T18:42:00Z</cp:lastPrinted>
  <dcterms:created xsi:type="dcterms:W3CDTF">2022-04-25T18:43:00Z</dcterms:created>
  <dcterms:modified xsi:type="dcterms:W3CDTF">2022-04-25T18:43:00Z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0x0101001B01DAA7189872419BD73E247B867F8C</vt:lpwstr>
  </property>
</Properties>
</file>