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982FE0" w:rsidRPr="00CB4BA4" w14:paraId="739A0C62" w14:textId="77777777" w:rsidTr="00982FE0">
        <w:trPr>
          <w:trHeight w:val="80"/>
        </w:trPr>
        <w:tc>
          <w:tcPr>
            <w:tcW w:w="1883" w:type="dxa"/>
            <w:shd w:val="clear" w:color="auto" w:fill="000000" w:themeFill="text1"/>
            <w:vAlign w:val="center"/>
          </w:tcPr>
          <w:p w14:paraId="2F7B0F50" w14:textId="77777777" w:rsidR="00982FE0" w:rsidRPr="00982FE0" w:rsidRDefault="00982FE0" w:rsidP="006B4335">
            <w:pPr>
              <w:jc w:val="center"/>
              <w:rPr>
                <w:noProof/>
                <w:sz w:val="10"/>
                <w:szCs w:val="10"/>
              </w:rPr>
            </w:pPr>
          </w:p>
        </w:tc>
        <w:tc>
          <w:tcPr>
            <w:tcW w:w="7467" w:type="dxa"/>
            <w:shd w:val="clear" w:color="auto" w:fill="000000" w:themeFill="text1"/>
            <w:vAlign w:val="center"/>
          </w:tcPr>
          <w:p w14:paraId="1F073C1E" w14:textId="77777777" w:rsidR="00982FE0" w:rsidRPr="00982FE0" w:rsidRDefault="00982FE0" w:rsidP="006B4335">
            <w:pPr>
              <w:jc w:val="center"/>
              <w:rPr>
                <w:b/>
                <w:sz w:val="10"/>
                <w:szCs w:val="10"/>
              </w:rPr>
            </w:pPr>
          </w:p>
        </w:tc>
      </w:tr>
      <w:tr w:rsidR="00D3578E" w:rsidRPr="00CB4BA4" w14:paraId="382C36D7" w14:textId="77777777" w:rsidTr="00064E12">
        <w:trPr>
          <w:trHeight w:val="890"/>
        </w:trPr>
        <w:tc>
          <w:tcPr>
            <w:tcW w:w="1883" w:type="dxa"/>
            <w:vMerge w:val="restart"/>
            <w:vAlign w:val="center"/>
          </w:tcPr>
          <w:p w14:paraId="77DA025C" w14:textId="77777777" w:rsidR="00D3578E" w:rsidRPr="00CB4BA4" w:rsidRDefault="00D3578E" w:rsidP="006B4335">
            <w:pPr>
              <w:jc w:val="center"/>
            </w:pPr>
            <w:r w:rsidRPr="00CB4BA4">
              <w:rPr>
                <w:noProof/>
              </w:rPr>
              <w:drawing>
                <wp:inline distT="0" distB="0" distL="0" distR="0" wp14:anchorId="4734CEB8" wp14:editId="4FEB398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1997FE2" w14:textId="77777777" w:rsidR="00D3578E" w:rsidRDefault="00D3578E" w:rsidP="006B4335">
            <w:pPr>
              <w:jc w:val="center"/>
              <w:rPr>
                <w:b/>
                <w:sz w:val="28"/>
                <w:szCs w:val="28"/>
              </w:rPr>
            </w:pPr>
            <w:r>
              <w:rPr>
                <w:b/>
                <w:sz w:val="28"/>
                <w:szCs w:val="28"/>
              </w:rPr>
              <w:t>SOUTH DAKOTA BOARD OF REGENTS</w:t>
            </w:r>
          </w:p>
          <w:p w14:paraId="78CBA956" w14:textId="77777777" w:rsidR="00D3578E" w:rsidRPr="001E60AF" w:rsidRDefault="00D3578E" w:rsidP="006B4335">
            <w:pPr>
              <w:jc w:val="center"/>
              <w:rPr>
                <w:sz w:val="36"/>
                <w:szCs w:val="36"/>
              </w:rPr>
            </w:pPr>
            <w:r w:rsidRPr="001E60AF">
              <w:rPr>
                <w:sz w:val="28"/>
                <w:szCs w:val="28"/>
              </w:rPr>
              <w:t>ACADEMIC AFFAIRS FORMS</w:t>
            </w:r>
          </w:p>
        </w:tc>
      </w:tr>
      <w:tr w:rsidR="00D3578E" w:rsidRPr="00CB4BA4" w14:paraId="64E7C956" w14:textId="77777777" w:rsidTr="00064E12">
        <w:trPr>
          <w:trHeight w:val="710"/>
        </w:trPr>
        <w:tc>
          <w:tcPr>
            <w:tcW w:w="1883" w:type="dxa"/>
            <w:vMerge/>
            <w:vAlign w:val="center"/>
          </w:tcPr>
          <w:p w14:paraId="13409905" w14:textId="77777777" w:rsidR="00D3578E" w:rsidRPr="00CB4BA4" w:rsidRDefault="00D3578E" w:rsidP="006B4335">
            <w:pPr>
              <w:jc w:val="center"/>
              <w:rPr>
                <w:noProof/>
              </w:rPr>
            </w:pPr>
          </w:p>
        </w:tc>
        <w:tc>
          <w:tcPr>
            <w:tcW w:w="7467" w:type="dxa"/>
            <w:vAlign w:val="center"/>
          </w:tcPr>
          <w:p w14:paraId="303B1029" w14:textId="77777777" w:rsidR="00D3578E" w:rsidRDefault="00D3578E" w:rsidP="006B4335">
            <w:pPr>
              <w:jc w:val="center"/>
              <w:rPr>
                <w:b/>
                <w:sz w:val="28"/>
                <w:szCs w:val="28"/>
              </w:rPr>
            </w:pPr>
            <w:r>
              <w:rPr>
                <w:sz w:val="36"/>
                <w:szCs w:val="36"/>
              </w:rPr>
              <w:t>Intent to Plan for a New Program</w:t>
            </w:r>
          </w:p>
        </w:tc>
      </w:tr>
      <w:tr w:rsidR="00982FE0" w:rsidRPr="00982FE0" w14:paraId="2FB496AD" w14:textId="77777777" w:rsidTr="00982FE0">
        <w:trPr>
          <w:trHeight w:val="80"/>
        </w:trPr>
        <w:tc>
          <w:tcPr>
            <w:tcW w:w="1883" w:type="dxa"/>
            <w:shd w:val="clear" w:color="auto" w:fill="000000" w:themeFill="text1"/>
            <w:vAlign w:val="center"/>
          </w:tcPr>
          <w:p w14:paraId="2B23DD48" w14:textId="77777777" w:rsidR="00982FE0" w:rsidRPr="00982FE0" w:rsidRDefault="00982FE0" w:rsidP="006B4335">
            <w:pPr>
              <w:jc w:val="center"/>
              <w:rPr>
                <w:noProof/>
                <w:sz w:val="10"/>
                <w:szCs w:val="10"/>
              </w:rPr>
            </w:pPr>
          </w:p>
        </w:tc>
        <w:tc>
          <w:tcPr>
            <w:tcW w:w="7467" w:type="dxa"/>
            <w:shd w:val="clear" w:color="auto" w:fill="000000" w:themeFill="text1"/>
            <w:vAlign w:val="center"/>
          </w:tcPr>
          <w:p w14:paraId="19ECE25C" w14:textId="77777777" w:rsidR="00982FE0" w:rsidRPr="00982FE0" w:rsidRDefault="00982FE0" w:rsidP="006B4335">
            <w:pPr>
              <w:jc w:val="center"/>
              <w:rPr>
                <w:sz w:val="10"/>
                <w:szCs w:val="10"/>
              </w:rPr>
            </w:pPr>
          </w:p>
        </w:tc>
      </w:tr>
    </w:tbl>
    <w:p w14:paraId="3E05279D" w14:textId="77777777" w:rsidR="00D3578E" w:rsidRPr="00D3578E" w:rsidRDefault="00D3578E"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6CD97C9" w14:textId="77777777" w:rsidR="00656014" w:rsidRP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Use this form to request authorization to plan a new baccalaureate major, associate degree program, or graduate program</w:t>
      </w:r>
      <w:r w:rsidR="003B56D3" w:rsidRPr="00656014">
        <w:t xml:space="preserve">; formal approval </w:t>
      </w:r>
      <w:r w:rsidR="002538F2">
        <w:t xml:space="preserve">or waiver </w:t>
      </w:r>
      <w:r w:rsidR="003B56D3" w:rsidRPr="00656014">
        <w:t xml:space="preserve">of an Intent to Plan is required before a university may submit a related request for a new program.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656014" w:rsidRPr="00656014">
        <w:t xml:space="preserve"> </w:t>
      </w:r>
      <w:r w:rsidR="00656014" w:rsidRPr="00656014">
        <w:rPr>
          <w:spacing w:val="-2"/>
        </w:rPr>
        <w:t>After the university President approves the Intent to Plan, submit a signed copy to the Executive Director through the system Chief Academic Officer. Only post the Intent to Plan to the university website for review by other universities after approval by the Executive Director and Chief Academic Officer.</w:t>
      </w:r>
    </w:p>
    <w:p w14:paraId="7844ED7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3"/>
        <w:gridCol w:w="4297"/>
      </w:tblGrid>
      <w:tr w:rsidR="00FE585B" w14:paraId="4B50643E" w14:textId="77777777" w:rsidTr="00BC7698">
        <w:tc>
          <w:tcPr>
            <w:tcW w:w="5053" w:type="dxa"/>
          </w:tcPr>
          <w:p w14:paraId="0757845E" w14:textId="77777777" w:rsidR="00FE585B" w:rsidRPr="00FE585B" w:rsidRDefault="00FE585B" w:rsidP="00AF3EF5">
            <w:pPr>
              <w:rPr>
                <w:b/>
                <w:bCs/>
                <w:sz w:val="24"/>
                <w:szCs w:val="24"/>
              </w:rPr>
            </w:pPr>
            <w:r w:rsidRPr="00FE585B">
              <w:rPr>
                <w:b/>
                <w:bCs/>
                <w:sz w:val="24"/>
                <w:szCs w:val="24"/>
              </w:rPr>
              <w:t>UNIVERSITY:</w:t>
            </w:r>
          </w:p>
        </w:tc>
        <w:tc>
          <w:tcPr>
            <w:tcW w:w="4297" w:type="dxa"/>
          </w:tcPr>
          <w:sdt>
            <w:sdtPr>
              <w:rPr>
                <w:spacing w:val="-2"/>
                <w:sz w:val="24"/>
              </w:rPr>
              <w:id w:val="1860463795"/>
              <w:placeholder>
                <w:docPart w:val="3A7645DDF7424AA382467975860D4127"/>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37DC737" w14:textId="18E19FBC" w:rsidR="00FE585B" w:rsidRPr="00804538" w:rsidRDefault="009D30CA" w:rsidP="00804538">
                <w:pPr>
                  <w:tabs>
                    <w:tab w:val="center" w:pos="5400"/>
                  </w:tabs>
                  <w:suppressAutoHyphens/>
                  <w:jc w:val="both"/>
                  <w:rPr>
                    <w:spacing w:val="-2"/>
                    <w:sz w:val="24"/>
                  </w:rPr>
                </w:pPr>
                <w:r>
                  <w:rPr>
                    <w:spacing w:val="-2"/>
                    <w:sz w:val="24"/>
                  </w:rPr>
                  <w:t>DSU</w:t>
                </w:r>
              </w:p>
            </w:sdtContent>
          </w:sdt>
        </w:tc>
      </w:tr>
      <w:tr w:rsidR="00FE585B" w14:paraId="25B32D8E" w14:textId="77777777" w:rsidTr="00BC7698">
        <w:tc>
          <w:tcPr>
            <w:tcW w:w="5053" w:type="dxa"/>
          </w:tcPr>
          <w:p w14:paraId="66228180" w14:textId="77777777" w:rsidR="00FE585B" w:rsidRPr="00FE585B" w:rsidRDefault="00FE585B" w:rsidP="00AF3EF5">
            <w:pPr>
              <w:rPr>
                <w:b/>
                <w:bCs/>
                <w:sz w:val="24"/>
                <w:szCs w:val="24"/>
              </w:rPr>
            </w:pPr>
            <w:r w:rsidRPr="00FE585B">
              <w:rPr>
                <w:b/>
                <w:bCs/>
                <w:sz w:val="24"/>
                <w:szCs w:val="24"/>
              </w:rPr>
              <w:t>DEGREE(S) AND TITLE OF PROGRAM:</w:t>
            </w:r>
          </w:p>
        </w:tc>
        <w:tc>
          <w:tcPr>
            <w:tcW w:w="4297" w:type="dxa"/>
          </w:tcPr>
          <w:p w14:paraId="54CF09AE" w14:textId="1ED3238A" w:rsidR="00FE585B" w:rsidRPr="00FE585B" w:rsidRDefault="006C6A35" w:rsidP="00AF3EF5">
            <w:pPr>
              <w:rPr>
                <w:b/>
                <w:bCs/>
                <w:sz w:val="24"/>
                <w:szCs w:val="24"/>
              </w:rPr>
            </w:pPr>
            <w:r>
              <w:rPr>
                <w:b/>
                <w:bCs/>
                <w:sz w:val="24"/>
                <w:szCs w:val="24"/>
              </w:rPr>
              <w:t xml:space="preserve">B.S. in </w:t>
            </w:r>
            <w:r w:rsidR="009D30CA">
              <w:rPr>
                <w:b/>
                <w:bCs/>
                <w:sz w:val="24"/>
                <w:szCs w:val="24"/>
              </w:rPr>
              <w:t>Digital Content Creation</w:t>
            </w:r>
          </w:p>
        </w:tc>
      </w:tr>
      <w:tr w:rsidR="00FE585B" w14:paraId="289B91B1" w14:textId="77777777" w:rsidTr="00BC7698">
        <w:tc>
          <w:tcPr>
            <w:tcW w:w="5053" w:type="dxa"/>
          </w:tcPr>
          <w:p w14:paraId="65E77627" w14:textId="77777777" w:rsidR="00FE585B" w:rsidRPr="00FE585B" w:rsidRDefault="00FE585B" w:rsidP="00AF3EF5">
            <w:pPr>
              <w:rPr>
                <w:b/>
                <w:bCs/>
                <w:sz w:val="24"/>
                <w:szCs w:val="24"/>
              </w:rPr>
            </w:pPr>
            <w:r w:rsidRPr="00FE585B">
              <w:rPr>
                <w:b/>
                <w:bCs/>
                <w:sz w:val="24"/>
                <w:szCs w:val="24"/>
              </w:rPr>
              <w:t>INTENDED DATE OF IMPLEMENTATION:</w:t>
            </w:r>
          </w:p>
        </w:tc>
        <w:tc>
          <w:tcPr>
            <w:tcW w:w="4297" w:type="dxa"/>
          </w:tcPr>
          <w:p w14:paraId="7BACA0A3" w14:textId="52982869" w:rsidR="00FE585B" w:rsidRPr="00FE585B" w:rsidRDefault="00C830DD" w:rsidP="001D4E2F">
            <w:pPr>
              <w:tabs>
                <w:tab w:val="center" w:pos="2040"/>
                <w:tab w:val="left" w:pos="3138"/>
              </w:tabs>
              <w:rPr>
                <w:b/>
                <w:bCs/>
                <w:sz w:val="24"/>
                <w:szCs w:val="24"/>
              </w:rPr>
            </w:pPr>
            <w:sdt>
              <w:sdtPr>
                <w:rPr>
                  <w:b/>
                  <w:bCs/>
                  <w:sz w:val="24"/>
                  <w:szCs w:val="24"/>
                </w:rPr>
                <w:id w:val="-902377454"/>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9D30CA">
                  <w:rPr>
                    <w:b/>
                    <w:bCs/>
                    <w:sz w:val="24"/>
                    <w:szCs w:val="24"/>
                  </w:rPr>
                  <w:t>Fall</w:t>
                </w:r>
              </w:sdtContent>
            </w:sdt>
            <w:r w:rsidR="00804538">
              <w:rPr>
                <w:b/>
                <w:bCs/>
                <w:sz w:val="24"/>
                <w:szCs w:val="24"/>
              </w:rPr>
              <w:tab/>
            </w:r>
            <w:sdt>
              <w:sdtPr>
                <w:rPr>
                  <w:b/>
                  <w:bCs/>
                  <w:sz w:val="24"/>
                  <w:szCs w:val="24"/>
                </w:rPr>
                <w:id w:val="570783821"/>
                <w:placeholder>
                  <w:docPart w:val="DefaultPlaceholder_1081868575"/>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6C6A35">
                  <w:rPr>
                    <w:b/>
                    <w:bCs/>
                    <w:sz w:val="24"/>
                    <w:szCs w:val="24"/>
                  </w:rPr>
                  <w:t>2023</w:t>
                </w:r>
              </w:sdtContent>
            </w:sdt>
            <w:r w:rsidR="001D4E2F">
              <w:rPr>
                <w:b/>
                <w:bCs/>
                <w:sz w:val="24"/>
                <w:szCs w:val="24"/>
              </w:rPr>
              <w:tab/>
            </w:r>
          </w:p>
        </w:tc>
      </w:tr>
    </w:tbl>
    <w:p w14:paraId="7330EC2B" w14:textId="77777777" w:rsidR="00BC7698" w:rsidRPr="008C1E16" w:rsidRDefault="00BC7698" w:rsidP="00BC7698">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36E128A7" w14:textId="49EC962D" w:rsidR="00BC7698" w:rsidRDefault="00C830DD" w:rsidP="00BC7698">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9D30CA">
            <w:rPr>
              <w:rFonts w:ascii="MS Gothic" w:eastAsia="MS Gothic" w:hAnsi="MS Gothic" w:hint="eastAsia"/>
              <w:b/>
              <w:spacing w:val="-2"/>
              <w:sz w:val="40"/>
            </w:rPr>
            <w:t>☒</w:t>
          </w:r>
        </w:sdtContent>
      </w:sdt>
      <w:r w:rsidR="00BC7698" w:rsidRPr="008C1E16">
        <w:rPr>
          <w:b/>
          <w:spacing w:val="-2"/>
          <w:sz w:val="24"/>
          <w:u w:val="single"/>
        </w:rPr>
        <w:t>Please check this box to confirm that:</w:t>
      </w:r>
    </w:p>
    <w:p w14:paraId="76E17265" w14:textId="77777777" w:rsidR="00BC7698" w:rsidRDefault="00BC7698" w:rsidP="000F0CAF">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 xml:space="preserve">he individual preparing this request has </w:t>
      </w:r>
      <w:r w:rsidRPr="00BF547D">
        <w:rPr>
          <w:spacing w:val="-2"/>
          <w:sz w:val="22"/>
          <w:szCs w:val="22"/>
        </w:rPr>
        <w:t xml:space="preserve">read </w:t>
      </w:r>
      <w:hyperlink r:id="rId12" w:history="1">
        <w:r w:rsidRPr="00BF547D">
          <w:rPr>
            <w:rStyle w:val="Hyperlink"/>
            <w:sz w:val="22"/>
            <w:szCs w:val="22"/>
          </w:rPr>
          <w:t>AAC Guideline 2</w:t>
        </w:r>
        <w:r w:rsidR="00BF547D">
          <w:rPr>
            <w:rStyle w:val="Hyperlink"/>
            <w:sz w:val="22"/>
            <w:szCs w:val="22"/>
          </w:rPr>
          <w:t>.</w:t>
        </w:r>
        <w:r w:rsidRPr="00BF547D">
          <w:rPr>
            <w:rStyle w:val="Hyperlink"/>
            <w:sz w:val="22"/>
            <w:szCs w:val="22"/>
          </w:rPr>
          <w:t>4</w:t>
        </w:r>
      </w:hyperlink>
      <w:r w:rsidRPr="00BF547D">
        <w:rPr>
          <w:spacing w:val="-2"/>
          <w:sz w:val="22"/>
          <w:szCs w:val="22"/>
        </w:rPr>
        <w:t xml:space="preserve">, which pertains to new </w:t>
      </w:r>
      <w:r w:rsidR="00D6763B" w:rsidRPr="00BF547D">
        <w:rPr>
          <w:spacing w:val="-2"/>
          <w:sz w:val="22"/>
          <w:szCs w:val="22"/>
        </w:rPr>
        <w:t>intent to plan</w:t>
      </w:r>
      <w:r w:rsidRPr="00BF547D">
        <w:rPr>
          <w:spacing w:val="-2"/>
          <w:sz w:val="22"/>
          <w:szCs w:val="22"/>
        </w:rPr>
        <w:t xml:space="preserve"> requests</w:t>
      </w:r>
      <w:r w:rsidR="00D6763B" w:rsidRPr="00BF547D">
        <w:rPr>
          <w:spacing w:val="-2"/>
          <w:sz w:val="22"/>
          <w:szCs w:val="22"/>
        </w:rPr>
        <w:t xml:space="preserve"> for new programs</w:t>
      </w:r>
      <w:r w:rsidRPr="00BF547D">
        <w:rPr>
          <w:spacing w:val="-2"/>
          <w:sz w:val="22"/>
          <w:szCs w:val="22"/>
        </w:rPr>
        <w:t>, and that this</w:t>
      </w:r>
      <w:r w:rsidRPr="008C1E16">
        <w:rPr>
          <w:spacing w:val="-2"/>
          <w:sz w:val="22"/>
        </w:rPr>
        <w:t xml:space="preserve"> request meets the requirements outlined in the guidelines. </w:t>
      </w:r>
    </w:p>
    <w:p w14:paraId="41EE83D4" w14:textId="77777777" w:rsidR="00FE585B" w:rsidRDefault="00BC7698" w:rsidP="000F0CAF">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0F0CAF">
        <w:rPr>
          <w:spacing w:val="-2"/>
          <w:sz w:val="22"/>
        </w:rPr>
        <w:t>This request will not be posted to the university website for review of the Academic Affairs Committee until it is approved by the Executive Director and Chief Academic Officer.</w:t>
      </w:r>
    </w:p>
    <w:p w14:paraId="76442EA9" w14:textId="77777777" w:rsidR="00BC7698" w:rsidRPr="000F0CAF" w:rsidRDefault="00BC7698" w:rsidP="000F0CAF">
      <w:pPr>
        <w:pStyle w:val="ListParagraph"/>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ind w:left="780"/>
        <w:jc w:val="both"/>
        <w:rPr>
          <w:spacing w:val="-2"/>
          <w:sz w:val="22"/>
        </w:rPr>
      </w:pPr>
    </w:p>
    <w:p w14:paraId="30BEF0A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822CF79"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and the Executive Director: I certify that I have read this intent to plan, that I believe it to be accurate, and that it has been evaluated and approved as provided by university policy.</w:t>
      </w:r>
    </w:p>
    <w:p w14:paraId="5A7E0D2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592DA92" w14:textId="77777777" w:rsidTr="00191D34">
        <w:tc>
          <w:tcPr>
            <w:tcW w:w="6385" w:type="dxa"/>
            <w:tcBorders>
              <w:bottom w:val="single" w:sz="4" w:space="0" w:color="auto"/>
            </w:tcBorders>
          </w:tcPr>
          <w:p w14:paraId="50A52588" w14:textId="0C15587D" w:rsidR="00CA3373" w:rsidRDefault="00064F3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anchor distT="0" distB="0" distL="114300" distR="114300" simplePos="0" relativeHeight="251659264" behindDoc="0" locked="0" layoutInCell="1" allowOverlap="1" wp14:anchorId="57C700B0" wp14:editId="77D5DD2A">
                  <wp:simplePos x="0" y="0"/>
                  <wp:positionH relativeFrom="column">
                    <wp:posOffset>114300</wp:posOffset>
                  </wp:positionH>
                  <wp:positionV relativeFrom="paragraph">
                    <wp:posOffset>-84455</wp:posOffset>
                  </wp:positionV>
                  <wp:extent cx="2589271"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9271"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B73DA" w14:textId="76A0A636" w:rsidR="00CA3373" w:rsidRDefault="00CA3373" w:rsidP="00064F3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tc>
          <w:tcPr>
            <w:tcW w:w="900" w:type="dxa"/>
          </w:tcPr>
          <w:p w14:paraId="08282E2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076864920"/>
            <w:placeholder>
              <w:docPart w:val="DefaultPlaceholder_1081868576"/>
            </w:placeholder>
            <w:date w:fullDate="2022-02-23T00:00:00Z">
              <w:dateFormat w:val="M/d/yyyy"/>
              <w:lid w:val="en-US"/>
              <w:storeMappedDataAs w:val="dateTime"/>
              <w:calendar w:val="gregorian"/>
            </w:date>
          </w:sdtPr>
          <w:sdtEndPr/>
          <w:sdtContent>
            <w:tc>
              <w:tcPr>
                <w:tcW w:w="2065" w:type="dxa"/>
                <w:tcBorders>
                  <w:bottom w:val="single" w:sz="4" w:space="0" w:color="auto"/>
                </w:tcBorders>
                <w:vAlign w:val="bottom"/>
              </w:tcPr>
              <w:p w14:paraId="087EDA8C" w14:textId="45B25BB6" w:rsidR="00FE585B" w:rsidRDefault="00064F3B" w:rsidP="00191D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2/23/2022</w:t>
                </w:r>
              </w:p>
            </w:tc>
          </w:sdtContent>
        </w:sdt>
      </w:tr>
      <w:tr w:rsidR="00FE585B" w14:paraId="0CDF4780" w14:textId="77777777" w:rsidTr="0003723F">
        <w:tc>
          <w:tcPr>
            <w:tcW w:w="6385" w:type="dxa"/>
            <w:tcBorders>
              <w:top w:val="single" w:sz="4" w:space="0" w:color="auto"/>
            </w:tcBorders>
          </w:tcPr>
          <w:p w14:paraId="6DD7BEDF" w14:textId="7CDC89BC"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08C254D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223CADAB"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CC6ACD3"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7F801B61" w14:textId="77777777" w:rsidTr="00982FE0">
        <w:trPr>
          <w:trHeight w:val="70"/>
        </w:trPr>
        <w:tc>
          <w:tcPr>
            <w:tcW w:w="9350" w:type="dxa"/>
            <w:shd w:val="clear" w:color="auto" w:fill="000000" w:themeFill="text1"/>
          </w:tcPr>
          <w:p w14:paraId="1CE104C1" w14:textId="77777777" w:rsidR="004F72E5" w:rsidRPr="00982FE0" w:rsidRDefault="004F72E5" w:rsidP="004F72E5">
            <w:pPr>
              <w:tabs>
                <w:tab w:val="center" w:pos="5400"/>
              </w:tabs>
              <w:suppressAutoHyphens/>
              <w:jc w:val="both"/>
              <w:rPr>
                <w:spacing w:val="-2"/>
                <w:sz w:val="10"/>
                <w:szCs w:val="10"/>
              </w:rPr>
            </w:pPr>
          </w:p>
        </w:tc>
      </w:tr>
    </w:tbl>
    <w:p w14:paraId="70A74C13" w14:textId="77777777" w:rsidR="0069209D" w:rsidRDefault="0069209D" w:rsidP="0069209D">
      <w:pPr>
        <w:tabs>
          <w:tab w:val="center" w:pos="5400"/>
        </w:tabs>
        <w:suppressAutoHyphens/>
        <w:jc w:val="both"/>
        <w:rPr>
          <w:spacing w:val="-2"/>
          <w:sz w:val="24"/>
        </w:rPr>
      </w:pPr>
    </w:p>
    <w:p w14:paraId="7376EA73" w14:textId="25072439" w:rsidR="004F72E5" w:rsidRDefault="0069209D" w:rsidP="004F72E5">
      <w:pPr>
        <w:tabs>
          <w:tab w:val="center" w:pos="5400"/>
        </w:tabs>
        <w:suppressAutoHyphens/>
        <w:jc w:val="both"/>
        <w:rPr>
          <w:spacing w:val="-2"/>
          <w:sz w:val="24"/>
        </w:rPr>
      </w:pPr>
      <w:r>
        <w:rPr>
          <w:spacing w:val="-2"/>
          <w:sz w:val="24"/>
        </w:rPr>
        <w:t>Note: In the responses below, references to external sources, including data sources, should be documented with a footnote (including web addresses where applicable).</w:t>
      </w:r>
    </w:p>
    <w:p w14:paraId="034D3AA3" w14:textId="1CCF5AEC" w:rsidR="009D30CA" w:rsidRPr="00D64C00" w:rsidRDefault="00C12FFD" w:rsidP="006C6A35">
      <w:pPr>
        <w:pStyle w:val="NormalWeb"/>
        <w:numPr>
          <w:ilvl w:val="0"/>
          <w:numId w:val="8"/>
        </w:numPr>
        <w:spacing w:before="240" w:beforeAutospacing="0" w:after="240" w:afterAutospacing="0"/>
        <w:rPr>
          <w:sz w:val="22"/>
          <w:szCs w:val="22"/>
        </w:rPr>
      </w:pPr>
      <w:r w:rsidRPr="00D64C00">
        <w:rPr>
          <w:b/>
          <w:spacing w:val="-2"/>
        </w:rPr>
        <w:t>What is the general nature</w:t>
      </w:r>
      <w:r w:rsidR="00527759" w:rsidRPr="00D64C00">
        <w:rPr>
          <w:b/>
          <w:spacing w:val="-2"/>
        </w:rPr>
        <w:t>/purpose</w:t>
      </w:r>
      <w:r w:rsidRPr="00D64C00">
        <w:rPr>
          <w:b/>
          <w:spacing w:val="-2"/>
        </w:rPr>
        <w:t xml:space="preserve"> of the proposed program?</w:t>
      </w:r>
      <w:r w:rsidR="0069209D" w:rsidRPr="00D64C00">
        <w:rPr>
          <w:b/>
          <w:spacing w:val="-2"/>
        </w:rPr>
        <w:t xml:space="preserve"> Please include a </w:t>
      </w:r>
      <w:r w:rsidR="00864C54" w:rsidRPr="00D64C00">
        <w:rPr>
          <w:b/>
          <w:spacing w:val="-2"/>
        </w:rPr>
        <w:t>brief (</w:t>
      </w:r>
      <w:r w:rsidR="0077165F" w:rsidRPr="00D64C00">
        <w:rPr>
          <w:b/>
          <w:spacing w:val="-2"/>
        </w:rPr>
        <w:t>1-2 sentence</w:t>
      </w:r>
      <w:r w:rsidR="00864C54" w:rsidRPr="00D64C00">
        <w:rPr>
          <w:b/>
          <w:spacing w:val="-2"/>
        </w:rPr>
        <w:t>)</w:t>
      </w:r>
      <w:r w:rsidR="0069209D" w:rsidRPr="00D64C00">
        <w:rPr>
          <w:b/>
          <w:spacing w:val="-2"/>
        </w:rPr>
        <w:t xml:space="preserve"> d</w:t>
      </w:r>
      <w:r w:rsidR="0077165F" w:rsidRPr="00D64C00">
        <w:rPr>
          <w:b/>
          <w:spacing w:val="-2"/>
        </w:rPr>
        <w:t>escription of the academic field</w:t>
      </w:r>
      <w:r w:rsidR="00864C54" w:rsidRPr="00D64C00">
        <w:rPr>
          <w:b/>
          <w:spacing w:val="-2"/>
        </w:rPr>
        <w:t xml:space="preserve"> in this program</w:t>
      </w:r>
      <w:r w:rsidR="0069209D" w:rsidRPr="00D64C00">
        <w:rPr>
          <w:b/>
          <w:spacing w:val="-2"/>
        </w:rPr>
        <w:t>.</w:t>
      </w:r>
      <w:r w:rsidR="009D30CA" w:rsidRPr="00D64C00">
        <w:rPr>
          <w:b/>
          <w:spacing w:val="-2"/>
        </w:rPr>
        <w:t xml:space="preserve"> </w:t>
      </w:r>
      <w:r w:rsidR="00D64C00" w:rsidRPr="00D64C00">
        <w:rPr>
          <w:b/>
          <w:spacing w:val="-2"/>
        </w:rPr>
        <w:br/>
      </w:r>
      <w:r w:rsidR="006C6A35">
        <w:rPr>
          <w:color w:val="000000"/>
          <w:sz w:val="22"/>
          <w:szCs w:val="22"/>
        </w:rPr>
        <w:br/>
        <w:t>The purpose of thi</w:t>
      </w:r>
      <w:r w:rsidR="009D30CA" w:rsidRPr="00D64C00">
        <w:rPr>
          <w:color w:val="000000"/>
          <w:sz w:val="22"/>
          <w:szCs w:val="22"/>
        </w:rPr>
        <w:t>s</w:t>
      </w:r>
      <w:r w:rsidR="00D73D15">
        <w:rPr>
          <w:color w:val="000000"/>
          <w:sz w:val="22"/>
          <w:szCs w:val="22"/>
        </w:rPr>
        <w:t xml:space="preserve"> interdisciplinary</w:t>
      </w:r>
      <w:r w:rsidR="009D30CA" w:rsidRPr="00D64C00">
        <w:rPr>
          <w:color w:val="000000"/>
          <w:sz w:val="22"/>
          <w:szCs w:val="22"/>
        </w:rPr>
        <w:t xml:space="preserve"> </w:t>
      </w:r>
      <w:r w:rsidR="006C6A35">
        <w:rPr>
          <w:color w:val="000000"/>
          <w:sz w:val="22"/>
          <w:szCs w:val="22"/>
        </w:rPr>
        <w:t xml:space="preserve">degree </w:t>
      </w:r>
      <w:r w:rsidR="009D30CA" w:rsidRPr="00D64C00">
        <w:rPr>
          <w:color w:val="000000"/>
          <w:sz w:val="22"/>
          <w:szCs w:val="22"/>
        </w:rPr>
        <w:t>program will equip students to analyze, create appropriate content, and manage media campaigns for current online, app-driven, social-media platforms as well as for traditional and print media.</w:t>
      </w:r>
    </w:p>
    <w:p w14:paraId="0966A6AA" w14:textId="77777777" w:rsidR="00F7332D" w:rsidRPr="00F7332D" w:rsidRDefault="00364B43" w:rsidP="00266701">
      <w:pPr>
        <w:pStyle w:val="NormalWeb"/>
        <w:numPr>
          <w:ilvl w:val="0"/>
          <w:numId w:val="8"/>
        </w:numPr>
        <w:spacing w:before="240" w:beforeAutospacing="0" w:after="240" w:afterAutospacing="0"/>
        <w:jc w:val="both"/>
        <w:rPr>
          <w:sz w:val="22"/>
          <w:szCs w:val="22"/>
        </w:rPr>
      </w:pPr>
      <w:r w:rsidRPr="009D30CA">
        <w:rPr>
          <w:b/>
          <w:spacing w:val="-2"/>
        </w:rPr>
        <w:t xml:space="preserve">What is the need for the proposed program (e.g., Regental system need, institutional need, workforce need, etc.)? What is the expected demand for graduates nationally and in South Dakota (provide data and examples; data sources may include but are not limited to the </w:t>
      </w:r>
      <w:r w:rsidRPr="000D2550">
        <w:rPr>
          <w:b/>
          <w:spacing w:val="-2"/>
          <w:sz w:val="22"/>
          <w:szCs w:val="22"/>
        </w:rPr>
        <w:t>South Dakota Department of Labor, the US Bureau of Labor Statistics, Regental system dashboards, etc.)?</w:t>
      </w:r>
      <w:r w:rsidR="00876A06" w:rsidRPr="000D2550">
        <w:rPr>
          <w:b/>
          <w:spacing w:val="-2"/>
          <w:sz w:val="22"/>
          <w:szCs w:val="22"/>
        </w:rPr>
        <w:t xml:space="preserve"> </w:t>
      </w:r>
      <w:r w:rsidR="00F6370B" w:rsidRPr="000D2550">
        <w:rPr>
          <w:i/>
          <w:spacing w:val="-2"/>
          <w:sz w:val="22"/>
          <w:szCs w:val="22"/>
        </w:rPr>
        <w:t>Please cite any sources in a footnote.</w:t>
      </w:r>
      <w:r w:rsidR="009D30CA" w:rsidRPr="000D2550">
        <w:rPr>
          <w:color w:val="444444"/>
          <w:sz w:val="22"/>
          <w:szCs w:val="22"/>
        </w:rPr>
        <w:t xml:space="preserve"> </w:t>
      </w:r>
    </w:p>
    <w:p w14:paraId="4D6FD157" w14:textId="6DAE992F" w:rsidR="009D30CA" w:rsidRPr="00F7332D" w:rsidRDefault="009D30CA" w:rsidP="00F7332D">
      <w:pPr>
        <w:pStyle w:val="NormalWeb"/>
        <w:spacing w:before="240" w:beforeAutospacing="0" w:after="240" w:afterAutospacing="0"/>
        <w:ind w:left="360"/>
        <w:jc w:val="both"/>
        <w:rPr>
          <w:sz w:val="22"/>
          <w:szCs w:val="22"/>
        </w:rPr>
      </w:pPr>
      <w:r w:rsidRPr="00F7332D">
        <w:rPr>
          <w:color w:val="444444"/>
          <w:sz w:val="22"/>
          <w:szCs w:val="22"/>
        </w:rPr>
        <w:lastRenderedPageBreak/>
        <w:t xml:space="preserve">Digital </w:t>
      </w:r>
      <w:r w:rsidR="00323E6E">
        <w:rPr>
          <w:color w:val="444444"/>
          <w:sz w:val="22"/>
          <w:szCs w:val="22"/>
        </w:rPr>
        <w:t>content campaigns</w:t>
      </w:r>
      <w:r w:rsidRPr="00F7332D">
        <w:rPr>
          <w:color w:val="444444"/>
          <w:sz w:val="22"/>
          <w:szCs w:val="22"/>
        </w:rPr>
        <w:t xml:space="preserve"> involve an organization's online communication efforts. Most organizations today use a wide range of online channels—from their website to mobile chat to blogs—to connect with current and prospective customers, employees, and other stakeholders.  As the world continues to move into the digital space, new communication channels and advanced data platforms have created opportunities for organizations to improve their customers’ experience and adapt to new ways of doing business.  Currently in the SDBOR universities there are no programs offered that match this employment need.</w:t>
      </w:r>
    </w:p>
    <w:p w14:paraId="55BED9A9" w14:textId="77777777" w:rsidR="009D30CA" w:rsidRPr="000D2550" w:rsidRDefault="009D30CA" w:rsidP="009D30CA">
      <w:pPr>
        <w:pStyle w:val="NormalWeb"/>
        <w:spacing w:before="240" w:beforeAutospacing="0" w:after="240" w:afterAutospacing="0"/>
        <w:ind w:left="360"/>
        <w:jc w:val="both"/>
        <w:rPr>
          <w:sz w:val="22"/>
          <w:szCs w:val="22"/>
        </w:rPr>
      </w:pPr>
      <w:r w:rsidRPr="000D2550">
        <w:rPr>
          <w:color w:val="444444"/>
          <w:sz w:val="22"/>
          <w:szCs w:val="22"/>
          <w:shd w:val="clear" w:color="auto" w:fill="FFFFFF"/>
        </w:rPr>
        <w:t>While this trend already existed within various industries and businesses, COVID-19 has accelerated the need for remote-friendly, digital communication between customers and businesses in nearly every industry. </w:t>
      </w:r>
    </w:p>
    <w:p w14:paraId="15B1072F" w14:textId="16E400A4" w:rsidR="009D30CA" w:rsidRPr="000D2550" w:rsidRDefault="009D30CA" w:rsidP="009D30CA">
      <w:pPr>
        <w:pStyle w:val="NormalWeb"/>
        <w:spacing w:before="240" w:beforeAutospacing="0" w:after="240" w:afterAutospacing="0"/>
        <w:ind w:left="360"/>
        <w:jc w:val="both"/>
        <w:rPr>
          <w:sz w:val="22"/>
          <w:szCs w:val="22"/>
        </w:rPr>
      </w:pPr>
      <w:r w:rsidRPr="000D2550">
        <w:rPr>
          <w:color w:val="444444"/>
          <w:sz w:val="22"/>
          <w:szCs w:val="22"/>
          <w:shd w:val="clear" w:color="auto" w:fill="FFFFFF"/>
        </w:rPr>
        <w:t xml:space="preserve">The Digital </w:t>
      </w:r>
      <w:r w:rsidR="00323E6E">
        <w:rPr>
          <w:color w:val="444444"/>
          <w:sz w:val="22"/>
          <w:szCs w:val="22"/>
          <w:shd w:val="clear" w:color="auto" w:fill="FFFFFF"/>
        </w:rPr>
        <w:t xml:space="preserve">Media </w:t>
      </w:r>
      <w:r w:rsidR="005A0364">
        <w:rPr>
          <w:color w:val="444444"/>
          <w:sz w:val="22"/>
          <w:szCs w:val="22"/>
          <w:shd w:val="clear" w:color="auto" w:fill="FFFFFF"/>
        </w:rPr>
        <w:t>Management</w:t>
      </w:r>
      <w:r w:rsidR="00323E6E">
        <w:rPr>
          <w:color w:val="444444"/>
          <w:sz w:val="22"/>
          <w:szCs w:val="22"/>
          <w:shd w:val="clear" w:color="auto" w:fill="FFFFFF"/>
        </w:rPr>
        <w:t xml:space="preserve"> &amp; Social Media </w:t>
      </w:r>
      <w:r w:rsidRPr="000D2550">
        <w:rPr>
          <w:color w:val="444444"/>
          <w:sz w:val="22"/>
          <w:szCs w:val="22"/>
          <w:shd w:val="clear" w:color="auto" w:fill="FFFFFF"/>
        </w:rPr>
        <w:t xml:space="preserve">Communication positions available in SD are with a wide variety of industries, such as Healthcare, the State of SD, Financial Institutions, </w:t>
      </w:r>
      <w:r w:rsidR="00F7332D" w:rsidRPr="000D2550">
        <w:rPr>
          <w:color w:val="444444"/>
          <w:sz w:val="22"/>
          <w:szCs w:val="22"/>
          <w:shd w:val="clear" w:color="auto" w:fill="FFFFFF"/>
        </w:rPr>
        <w:t>Non-Profits</w:t>
      </w:r>
      <w:r w:rsidRPr="000D2550">
        <w:rPr>
          <w:color w:val="444444"/>
          <w:sz w:val="22"/>
          <w:szCs w:val="22"/>
          <w:shd w:val="clear" w:color="auto" w:fill="FFFFFF"/>
        </w:rPr>
        <w:t>, Construction companies, Insurance, Technology, Education, and so much more.  </w:t>
      </w:r>
    </w:p>
    <w:p w14:paraId="5160E6C4" w14:textId="30A12CC9" w:rsidR="009D30CA" w:rsidRPr="009E1347" w:rsidRDefault="005A0364" w:rsidP="009E1347">
      <w:pPr>
        <w:pStyle w:val="NormalWeb"/>
        <w:spacing w:before="0" w:beforeAutospacing="0" w:after="360" w:afterAutospacing="0"/>
        <w:ind w:left="360"/>
        <w:jc w:val="both"/>
        <w:rPr>
          <w:sz w:val="22"/>
          <w:szCs w:val="22"/>
        </w:rPr>
      </w:pPr>
      <w:r>
        <w:rPr>
          <w:color w:val="3C3C3C"/>
          <w:sz w:val="22"/>
          <w:szCs w:val="22"/>
        </w:rPr>
        <w:t>These</w:t>
      </w:r>
      <w:r w:rsidR="009D30CA" w:rsidRPr="009E1347">
        <w:rPr>
          <w:color w:val="3C3C3C"/>
          <w:sz w:val="22"/>
          <w:szCs w:val="22"/>
        </w:rPr>
        <w:t xml:space="preserve"> roles are among the fastest growing in the industry, with demand for social media jobs and skills increasing at the highest rate, according to data collected exclusively for Marketing Week.</w:t>
      </w:r>
      <w:r w:rsidR="002B7A19">
        <w:rPr>
          <w:rStyle w:val="FootnoteReference"/>
          <w:color w:val="3C3C3C"/>
          <w:sz w:val="22"/>
          <w:szCs w:val="22"/>
        </w:rPr>
        <w:footnoteReference w:id="1"/>
      </w:r>
    </w:p>
    <w:p w14:paraId="0D81D428" w14:textId="4AAE2B5B" w:rsidR="009D30CA" w:rsidRPr="009E1347" w:rsidRDefault="009D30CA" w:rsidP="009E1347">
      <w:pPr>
        <w:pStyle w:val="NormalWeb"/>
        <w:spacing w:before="0" w:beforeAutospacing="0" w:after="360" w:afterAutospacing="0"/>
        <w:ind w:left="360"/>
        <w:jc w:val="both"/>
        <w:rPr>
          <w:sz w:val="22"/>
          <w:szCs w:val="22"/>
        </w:rPr>
      </w:pPr>
      <w:r w:rsidRPr="009E1347">
        <w:rPr>
          <w:color w:val="3C3C3C"/>
          <w:sz w:val="22"/>
          <w:szCs w:val="22"/>
        </w:rPr>
        <w:t>With the pandemic forcing people to stay at home, consumer behavior has changed dramatically over the past 12 months. Brands have responded by shifting focus and spend</w:t>
      </w:r>
      <w:r w:rsidR="00C83D50">
        <w:rPr>
          <w:color w:val="3C3C3C"/>
          <w:sz w:val="22"/>
          <w:szCs w:val="22"/>
        </w:rPr>
        <w:t xml:space="preserve">ing </w:t>
      </w:r>
      <w:r w:rsidRPr="009E1347">
        <w:rPr>
          <w:color w:val="3C3C3C"/>
          <w:sz w:val="22"/>
          <w:szCs w:val="22"/>
        </w:rPr>
        <w:t xml:space="preserve">to digital channels, which has had a </w:t>
      </w:r>
      <w:r w:rsidRPr="00D2308A">
        <w:rPr>
          <w:sz w:val="22"/>
          <w:szCs w:val="22"/>
        </w:rPr>
        <w:t>massive impact on the jobs market</w:t>
      </w:r>
      <w:r w:rsidRPr="009E1347">
        <w:rPr>
          <w:color w:val="3C3C3C"/>
          <w:sz w:val="22"/>
          <w:szCs w:val="22"/>
        </w:rPr>
        <w:t>.</w:t>
      </w:r>
      <w:r w:rsidR="00DB60AA">
        <w:rPr>
          <w:rStyle w:val="FootnoteReference"/>
          <w:color w:val="3C3C3C"/>
          <w:sz w:val="22"/>
          <w:szCs w:val="22"/>
        </w:rPr>
        <w:footnoteReference w:id="2"/>
      </w:r>
    </w:p>
    <w:p w14:paraId="48B4CC09" w14:textId="6C91867D" w:rsidR="009D30CA" w:rsidRPr="009E1347" w:rsidRDefault="009D30CA" w:rsidP="009E1347">
      <w:pPr>
        <w:pStyle w:val="NormalWeb"/>
        <w:spacing w:before="0" w:beforeAutospacing="0" w:after="360" w:afterAutospacing="0"/>
        <w:ind w:left="360"/>
        <w:jc w:val="both"/>
        <w:rPr>
          <w:sz w:val="22"/>
          <w:szCs w:val="22"/>
        </w:rPr>
      </w:pPr>
      <w:r w:rsidRPr="009E1347">
        <w:rPr>
          <w:color w:val="3C3C3C"/>
          <w:sz w:val="22"/>
          <w:szCs w:val="22"/>
        </w:rPr>
        <w:t xml:space="preserve">There has been a vast increase in demand for </w:t>
      </w:r>
      <w:r w:rsidR="005A0364">
        <w:rPr>
          <w:color w:val="3C3C3C"/>
          <w:sz w:val="22"/>
          <w:szCs w:val="22"/>
        </w:rPr>
        <w:t xml:space="preserve">digital content and </w:t>
      </w:r>
      <w:r w:rsidRPr="009E1347">
        <w:rPr>
          <w:color w:val="3C3C3C"/>
          <w:sz w:val="22"/>
          <w:szCs w:val="22"/>
        </w:rPr>
        <w:t>communications with social skills, with paid social media rising in demand by 116.4%.</w:t>
      </w:r>
      <w:r w:rsidR="00830C2F">
        <w:rPr>
          <w:rStyle w:val="FootnoteReference"/>
          <w:color w:val="3C3C3C"/>
          <w:sz w:val="22"/>
          <w:szCs w:val="22"/>
        </w:rPr>
        <w:footnoteReference w:id="3"/>
      </w:r>
      <w:r w:rsidR="00830C2F">
        <w:rPr>
          <w:color w:val="3C3C3C"/>
          <w:sz w:val="22"/>
          <w:szCs w:val="22"/>
        </w:rPr>
        <w:t xml:space="preserve"> </w:t>
      </w:r>
      <w:r w:rsidR="00830C2F">
        <w:rPr>
          <w:rStyle w:val="FootnoteReference"/>
          <w:color w:val="3C3C3C"/>
          <w:sz w:val="22"/>
          <w:szCs w:val="22"/>
        </w:rPr>
        <w:footnoteReference w:id="4"/>
      </w:r>
    </w:p>
    <w:p w14:paraId="5B045660" w14:textId="1355E953" w:rsidR="009D30CA" w:rsidRPr="009E1347" w:rsidRDefault="009D30CA" w:rsidP="00F7332D">
      <w:pPr>
        <w:pStyle w:val="NormalWeb"/>
        <w:spacing w:before="240" w:beforeAutospacing="0" w:after="240" w:afterAutospacing="0"/>
        <w:ind w:left="360"/>
        <w:rPr>
          <w:color w:val="3C3C3C"/>
          <w:sz w:val="22"/>
          <w:szCs w:val="22"/>
        </w:rPr>
      </w:pPr>
      <w:r w:rsidRPr="009E1347">
        <w:rPr>
          <w:color w:val="3C3C3C"/>
          <w:sz w:val="22"/>
          <w:szCs w:val="22"/>
        </w:rPr>
        <w:t>LinkedIn published a study showing the top 15 In-Demand Jobs for 2021 and Digital Content Creator is listed as #9</w:t>
      </w:r>
      <w:r w:rsidR="00796710">
        <w:rPr>
          <w:color w:val="3C3C3C"/>
          <w:sz w:val="22"/>
          <w:szCs w:val="22"/>
        </w:rPr>
        <w:t xml:space="preserve">. </w:t>
      </w:r>
      <w:r w:rsidR="00796710">
        <w:rPr>
          <w:rStyle w:val="FootnoteReference"/>
          <w:color w:val="3C3C3C"/>
          <w:sz w:val="22"/>
          <w:szCs w:val="22"/>
        </w:rPr>
        <w:footnoteReference w:id="5"/>
      </w:r>
      <w:r w:rsidR="00F7332D" w:rsidRPr="00F7332D">
        <w:rPr>
          <w:color w:val="444444"/>
          <w:sz w:val="22"/>
          <w:szCs w:val="22"/>
          <w:shd w:val="clear" w:color="auto" w:fill="FFFFFF"/>
        </w:rPr>
        <w:t>When searching LinkedIn there are 450 “Digital Communications” positions listed for South Dakota.  </w:t>
      </w:r>
    </w:p>
    <w:p w14:paraId="50728A4C" w14:textId="6383BBA3" w:rsidR="009D30CA" w:rsidRPr="009E1347" w:rsidRDefault="006E222E" w:rsidP="009E1347">
      <w:pPr>
        <w:pStyle w:val="NormalWeb"/>
        <w:spacing w:before="0" w:beforeAutospacing="0" w:after="360" w:afterAutospacing="0"/>
        <w:ind w:left="360"/>
        <w:jc w:val="both"/>
        <w:rPr>
          <w:color w:val="3C3C3C"/>
          <w:sz w:val="22"/>
          <w:szCs w:val="22"/>
        </w:rPr>
      </w:pPr>
      <w:r>
        <w:rPr>
          <w:color w:val="000000"/>
          <w:sz w:val="22"/>
          <w:szCs w:val="22"/>
        </w:rPr>
        <w:t xml:space="preserve">We looked at US government </w:t>
      </w:r>
      <w:proofErr w:type="gramStart"/>
      <w:r>
        <w:rPr>
          <w:color w:val="000000"/>
          <w:sz w:val="22"/>
          <w:szCs w:val="22"/>
        </w:rPr>
        <w:t>data, but</w:t>
      </w:r>
      <w:proofErr w:type="gramEnd"/>
      <w:r>
        <w:rPr>
          <w:color w:val="000000"/>
          <w:sz w:val="22"/>
          <w:szCs w:val="22"/>
        </w:rPr>
        <w:t xml:space="preserve"> found it lagging behind the industry’s rapid change.   </w:t>
      </w:r>
      <w:r w:rsidR="0073597E" w:rsidRPr="009E1347">
        <w:rPr>
          <w:color w:val="3C3C3C"/>
          <w:sz w:val="22"/>
          <w:szCs w:val="22"/>
        </w:rPr>
        <w:t>B</w:t>
      </w:r>
      <w:r w:rsidR="0073597E">
        <w:rPr>
          <w:color w:val="3C3C3C"/>
          <w:sz w:val="22"/>
          <w:szCs w:val="22"/>
        </w:rPr>
        <w:t xml:space="preserve">ureau of Labor Statistics </w:t>
      </w:r>
      <w:r>
        <w:rPr>
          <w:color w:val="3C3C3C"/>
          <w:sz w:val="22"/>
          <w:szCs w:val="22"/>
        </w:rPr>
        <w:t>data is rather clumsily filed under Public Relations Specialist</w:t>
      </w:r>
      <w:r w:rsidR="0073597E">
        <w:rPr>
          <w:color w:val="3C3C3C"/>
          <w:sz w:val="22"/>
          <w:szCs w:val="22"/>
        </w:rPr>
        <w:t xml:space="preserve"> or</w:t>
      </w:r>
      <w:r w:rsidR="00472490">
        <w:rPr>
          <w:color w:val="3C3C3C"/>
          <w:sz w:val="22"/>
          <w:szCs w:val="22"/>
        </w:rPr>
        <w:t xml:space="preserve"> </w:t>
      </w:r>
      <w:r w:rsidR="00F7332D">
        <w:rPr>
          <w:color w:val="3C3C3C"/>
          <w:sz w:val="22"/>
          <w:szCs w:val="22"/>
        </w:rPr>
        <w:t>Media &amp; Communications.</w:t>
      </w:r>
      <w:r w:rsidR="0073597E">
        <w:rPr>
          <w:color w:val="3C3C3C"/>
          <w:sz w:val="22"/>
          <w:szCs w:val="22"/>
        </w:rPr>
        <w:t xml:space="preserve">   As the </w:t>
      </w:r>
      <w:r w:rsidR="00AB0E20">
        <w:rPr>
          <w:color w:val="3C3C3C"/>
          <w:sz w:val="22"/>
          <w:szCs w:val="22"/>
        </w:rPr>
        <w:t>L</w:t>
      </w:r>
      <w:r w:rsidR="0073597E">
        <w:rPr>
          <w:color w:val="3C3C3C"/>
          <w:sz w:val="22"/>
          <w:szCs w:val="22"/>
        </w:rPr>
        <w:t>inkedIn data</w:t>
      </w:r>
      <w:r w:rsidR="00AB0E20">
        <w:rPr>
          <w:color w:val="3C3C3C"/>
          <w:sz w:val="22"/>
          <w:szCs w:val="22"/>
        </w:rPr>
        <w:t xml:space="preserve"> referenced</w:t>
      </w:r>
      <w:r w:rsidR="0073597E">
        <w:rPr>
          <w:color w:val="3C3C3C"/>
          <w:sz w:val="22"/>
          <w:szCs w:val="22"/>
        </w:rPr>
        <w:t xml:space="preserve"> above shows, these are </w:t>
      </w:r>
      <w:r w:rsidR="00460696">
        <w:rPr>
          <w:color w:val="3C3C3C"/>
          <w:sz w:val="22"/>
          <w:szCs w:val="22"/>
        </w:rPr>
        <w:t>merely</w:t>
      </w:r>
      <w:r w:rsidR="0073597E">
        <w:rPr>
          <w:color w:val="3C3C3C"/>
          <w:sz w:val="22"/>
          <w:szCs w:val="22"/>
        </w:rPr>
        <w:t xml:space="preserve"> two ways among several of considering th</w:t>
      </w:r>
      <w:r w:rsidR="00AB0E20">
        <w:rPr>
          <w:color w:val="3C3C3C"/>
          <w:sz w:val="22"/>
          <w:szCs w:val="22"/>
        </w:rPr>
        <w:t>is</w:t>
      </w:r>
      <w:r w:rsidR="0073597E">
        <w:rPr>
          <w:color w:val="3C3C3C"/>
          <w:sz w:val="22"/>
          <w:szCs w:val="22"/>
        </w:rPr>
        <w:t xml:space="preserve"> evolving </w:t>
      </w:r>
      <w:r w:rsidR="00AB0E20">
        <w:rPr>
          <w:color w:val="3C3C3C"/>
          <w:sz w:val="22"/>
          <w:szCs w:val="22"/>
        </w:rPr>
        <w:t>career.</w:t>
      </w:r>
    </w:p>
    <w:p w14:paraId="520AFB16" w14:textId="77777777" w:rsidR="00F7332D" w:rsidRPr="00F7332D" w:rsidRDefault="00266701" w:rsidP="009E1347">
      <w:pPr>
        <w:pStyle w:val="NormalWeb"/>
        <w:numPr>
          <w:ilvl w:val="0"/>
          <w:numId w:val="8"/>
        </w:numPr>
        <w:spacing w:before="240" w:beforeAutospacing="0" w:after="240" w:afterAutospacing="0"/>
        <w:jc w:val="both"/>
        <w:rPr>
          <w:sz w:val="22"/>
          <w:szCs w:val="22"/>
        </w:rPr>
      </w:pPr>
      <w:r w:rsidRPr="00D3578E">
        <w:rPr>
          <w:b/>
          <w:spacing w:val="-2"/>
        </w:rPr>
        <w:t>How would the proposed program benefit students?</w:t>
      </w:r>
      <w:r w:rsidR="00E11E00">
        <w:rPr>
          <w:b/>
          <w:spacing w:val="-2"/>
        </w:rPr>
        <w:t xml:space="preserve">  </w:t>
      </w:r>
    </w:p>
    <w:p w14:paraId="5A8F8D86" w14:textId="59DFDBDC" w:rsidR="00364B43" w:rsidRDefault="00E11E00" w:rsidP="00F7332D">
      <w:pPr>
        <w:pStyle w:val="NormalWeb"/>
        <w:spacing w:before="240" w:beforeAutospacing="0" w:after="240" w:afterAutospacing="0"/>
        <w:ind w:left="360"/>
        <w:jc w:val="both"/>
        <w:rPr>
          <w:color w:val="000000"/>
          <w:sz w:val="22"/>
          <w:szCs w:val="22"/>
        </w:rPr>
      </w:pPr>
      <w:r w:rsidRPr="00E11E00">
        <w:rPr>
          <w:color w:val="000000"/>
          <w:sz w:val="22"/>
          <w:szCs w:val="22"/>
        </w:rPr>
        <w:t>In addition to the many jobs currently available for a person with this degree, we imagine this major could be very attractive as a second major. Many fields need media management expertise (such as business, marketing, entrepreneurship, fundraising, school administration, public service, just to name a few), so by keeping the credit load relatively small, we see the major being beneficial as both a primary and secondary major, with the likely addition of a minor option in the near future.</w:t>
      </w:r>
    </w:p>
    <w:p w14:paraId="12A34E85" w14:textId="78F3A357" w:rsidR="00D73D15" w:rsidRPr="009E1347" w:rsidRDefault="00D73D15" w:rsidP="00F7332D">
      <w:pPr>
        <w:pStyle w:val="NormalWeb"/>
        <w:spacing w:before="240" w:beforeAutospacing="0" w:after="240" w:afterAutospacing="0"/>
        <w:ind w:left="360"/>
        <w:jc w:val="both"/>
        <w:rPr>
          <w:sz w:val="22"/>
          <w:szCs w:val="22"/>
        </w:rPr>
      </w:pPr>
      <w:r>
        <w:rPr>
          <w:color w:val="000000"/>
          <w:sz w:val="22"/>
          <w:szCs w:val="22"/>
        </w:rPr>
        <w:t xml:space="preserve">Students also readily understand the concepts of content creation and social media campaign management.  While some career tracks need to be explained to prospective students, this field is one which students engage with many times per day. We anticipate, therefore, that students will understand and be drawn to a field that </w:t>
      </w:r>
      <w:r w:rsidR="00611719">
        <w:rPr>
          <w:color w:val="000000"/>
          <w:sz w:val="22"/>
          <w:szCs w:val="22"/>
        </w:rPr>
        <w:t>affects their digital lives in very visible ways.</w:t>
      </w:r>
    </w:p>
    <w:p w14:paraId="246A71C6" w14:textId="1E6DA6B9" w:rsidR="00725C7A" w:rsidRPr="00E371D5" w:rsidRDefault="00364B43" w:rsidP="002C2D1F">
      <w:pPr>
        <w:pStyle w:val="NormalWeb"/>
        <w:numPr>
          <w:ilvl w:val="0"/>
          <w:numId w:val="8"/>
        </w:numPr>
        <w:tabs>
          <w:tab w:val="center" w:pos="5400"/>
        </w:tabs>
        <w:suppressAutoHyphens/>
        <w:spacing w:before="240" w:beforeAutospacing="0" w:after="240" w:afterAutospacing="0"/>
        <w:jc w:val="both"/>
        <w:rPr>
          <w:i/>
          <w:sz w:val="22"/>
        </w:rPr>
      </w:pPr>
      <w:r w:rsidRPr="00E371D5">
        <w:rPr>
          <w:b/>
          <w:spacing w:val="-2"/>
        </w:rPr>
        <w:t xml:space="preserve">How does the proposed program relate to the </w:t>
      </w:r>
      <w:r w:rsidR="00876A06" w:rsidRPr="00E371D5">
        <w:rPr>
          <w:b/>
          <w:spacing w:val="-2"/>
        </w:rPr>
        <w:t>u</w:t>
      </w:r>
      <w:r w:rsidRPr="00E371D5">
        <w:rPr>
          <w:b/>
          <w:spacing w:val="-2"/>
        </w:rPr>
        <w:t>niversity’s mission as provided in South Dakota Statute and Board of Regents Policy</w:t>
      </w:r>
      <w:r w:rsidR="00876A06" w:rsidRPr="00E371D5">
        <w:rPr>
          <w:b/>
          <w:spacing w:val="-2"/>
        </w:rPr>
        <w:t>, and to</w:t>
      </w:r>
      <w:r w:rsidR="004067C3" w:rsidRPr="00E371D5">
        <w:rPr>
          <w:b/>
          <w:spacing w:val="-2"/>
        </w:rPr>
        <w:t xml:space="preserve"> the current Board of Regents Strategic </w:t>
      </w:r>
      <w:r w:rsidR="00E371D5" w:rsidRPr="00E371D5">
        <w:rPr>
          <w:b/>
          <w:spacing w:val="-2"/>
        </w:rPr>
        <w:br/>
      </w:r>
      <w:r w:rsidR="00E371D5" w:rsidRPr="00E371D5">
        <w:rPr>
          <w:b/>
          <w:spacing w:val="-2"/>
        </w:rPr>
        <w:br/>
      </w:r>
      <w:r w:rsidR="00725C7A" w:rsidRPr="00E371D5">
        <w:rPr>
          <w:i/>
          <w:sz w:val="22"/>
        </w:rPr>
        <w:t>Links to the applicable State statute, Board Policy, and the Board of Regents Strategic Plan are listed below for each campus.</w:t>
      </w:r>
    </w:p>
    <w:p w14:paraId="3FD700BD" w14:textId="77777777" w:rsidR="00725C7A" w:rsidRPr="00970FF2" w:rsidRDefault="00725C7A" w:rsidP="00725C7A">
      <w:pPr>
        <w:pStyle w:val="FootnoteText"/>
        <w:tabs>
          <w:tab w:val="left" w:pos="1800"/>
        </w:tabs>
        <w:ind w:left="360" w:firstLine="360"/>
        <w:rPr>
          <w:i/>
        </w:rPr>
      </w:pPr>
      <w:r w:rsidRPr="00970FF2">
        <w:rPr>
          <w:i/>
        </w:rPr>
        <w:t>DSU:</w:t>
      </w:r>
      <w:r w:rsidRPr="00970FF2">
        <w:rPr>
          <w:i/>
        </w:rPr>
        <w:tab/>
        <w:t xml:space="preserve"> </w:t>
      </w:r>
      <w:hyperlink r:id="rId14" w:history="1">
        <w:r w:rsidRPr="00970FF2">
          <w:rPr>
            <w:rStyle w:val="Hyperlink"/>
            <w:i/>
          </w:rPr>
          <w:t>SDCL § 13-59</w:t>
        </w:r>
      </w:hyperlink>
      <w:r w:rsidRPr="00970FF2">
        <w:rPr>
          <w:i/>
        </w:rPr>
        <w:tab/>
      </w:r>
      <w:hyperlink r:id="rId15" w:history="1">
        <w:r w:rsidRPr="00970FF2">
          <w:rPr>
            <w:rStyle w:val="Hyperlink"/>
            <w:i/>
          </w:rPr>
          <w:t>BOR Policy 1:10:5</w:t>
        </w:r>
      </w:hyperlink>
    </w:p>
    <w:p w14:paraId="1FD0E1B9" w14:textId="6FA1D1D5" w:rsidR="00725C7A" w:rsidRDefault="00725C7A" w:rsidP="00725C7A">
      <w:pPr>
        <w:pStyle w:val="ListParagraph"/>
        <w:tabs>
          <w:tab w:val="left" w:pos="720"/>
          <w:tab w:val="center" w:pos="5400"/>
        </w:tabs>
        <w:suppressAutoHyphens/>
        <w:ind w:left="360"/>
        <w:jc w:val="both"/>
        <w:rPr>
          <w:rStyle w:val="Hyperlink"/>
          <w:i/>
        </w:rPr>
      </w:pPr>
      <w:r w:rsidRPr="00970FF2">
        <w:rPr>
          <w:i/>
        </w:rPr>
        <w:tab/>
      </w:r>
      <w:hyperlink r:id="rId16" w:history="1">
        <w:r w:rsidRPr="00970FF2">
          <w:rPr>
            <w:rStyle w:val="Hyperlink"/>
            <w:i/>
          </w:rPr>
          <w:t>Board of Regents Strategic Plan 2014-2020</w:t>
        </w:r>
      </w:hyperlink>
    </w:p>
    <w:p w14:paraId="6B8B478B" w14:textId="50B1CE52" w:rsidR="00E371D5" w:rsidRPr="00970FF2" w:rsidRDefault="00E371D5" w:rsidP="00E371D5">
      <w:pPr>
        <w:pStyle w:val="NormalWeb"/>
        <w:tabs>
          <w:tab w:val="center" w:pos="5400"/>
        </w:tabs>
        <w:suppressAutoHyphens/>
        <w:spacing w:before="240" w:beforeAutospacing="0" w:after="240" w:afterAutospacing="0"/>
        <w:ind w:left="360"/>
        <w:jc w:val="both"/>
        <w:rPr>
          <w:b/>
          <w:i/>
          <w:spacing w:val="-2"/>
        </w:rPr>
      </w:pPr>
      <w:r>
        <w:rPr>
          <w:color w:val="000000"/>
          <w:sz w:val="22"/>
          <w:szCs w:val="22"/>
        </w:rPr>
        <w:t>S</w:t>
      </w:r>
      <w:r w:rsidRPr="00F7332D">
        <w:rPr>
          <w:color w:val="000000"/>
          <w:sz w:val="22"/>
          <w:szCs w:val="22"/>
        </w:rPr>
        <w:t xml:space="preserve">ocial media and its requisite content as a phenomenon distinct from all other media and marketing and communication is entirely mediated by, and generally created via, technology. It is tracked in entirely digital spaces.  Dakota State’s mission is perfect guidance for a major of this sort: we were the first university to offer a New Media major, which has antecedents dating to the 1990s at DSU. DSU has an equally long and successful business program. We believe we are the first university in the region to offer a major that weds our proven technological savvy to our established business and communication strategy.  This </w:t>
      </w:r>
      <w:r>
        <w:rPr>
          <w:color w:val="000000"/>
          <w:sz w:val="22"/>
          <w:szCs w:val="22"/>
        </w:rPr>
        <w:t xml:space="preserve">interdisciplinary </w:t>
      </w:r>
      <w:r w:rsidRPr="00F7332D">
        <w:rPr>
          <w:color w:val="000000"/>
          <w:sz w:val="22"/>
          <w:szCs w:val="22"/>
        </w:rPr>
        <w:t xml:space="preserve">major </w:t>
      </w:r>
      <w:r>
        <w:rPr>
          <w:color w:val="000000"/>
          <w:sz w:val="22"/>
          <w:szCs w:val="22"/>
        </w:rPr>
        <w:t>draws from</w:t>
      </w:r>
      <w:r w:rsidRPr="00F7332D">
        <w:rPr>
          <w:color w:val="000000"/>
          <w:sz w:val="22"/>
          <w:szCs w:val="22"/>
        </w:rPr>
        <w:t xml:space="preserve"> several disciplines, among them media content creation, digital video, image, and audio production, </w:t>
      </w:r>
      <w:r>
        <w:rPr>
          <w:color w:val="000000"/>
          <w:sz w:val="22"/>
          <w:szCs w:val="22"/>
        </w:rPr>
        <w:t xml:space="preserve">coding, </w:t>
      </w:r>
      <w:r w:rsidRPr="00F7332D">
        <w:rPr>
          <w:color w:val="000000"/>
          <w:sz w:val="22"/>
          <w:szCs w:val="22"/>
        </w:rPr>
        <w:t xml:space="preserve">marketing, and communication.  We are aware of no other degree programs that incorporate communication and marketing with content creation tailored for social media, such as scripting, </w:t>
      </w:r>
      <w:r>
        <w:rPr>
          <w:color w:val="000000"/>
          <w:sz w:val="22"/>
          <w:szCs w:val="22"/>
        </w:rPr>
        <w:t xml:space="preserve">coding, </w:t>
      </w:r>
      <w:r w:rsidRPr="00F7332D">
        <w:rPr>
          <w:color w:val="000000"/>
          <w:sz w:val="22"/>
          <w:szCs w:val="22"/>
        </w:rPr>
        <w:t xml:space="preserve">and audio and video production for platforms like </w:t>
      </w:r>
      <w:proofErr w:type="spellStart"/>
      <w:r w:rsidRPr="00F7332D">
        <w:rPr>
          <w:color w:val="000000"/>
          <w:sz w:val="22"/>
          <w:szCs w:val="22"/>
        </w:rPr>
        <w:t>TikTok</w:t>
      </w:r>
      <w:proofErr w:type="spellEnd"/>
      <w:r w:rsidRPr="00F7332D">
        <w:rPr>
          <w:color w:val="000000"/>
          <w:sz w:val="22"/>
          <w:szCs w:val="22"/>
        </w:rPr>
        <w:t>, Snapchat, Discord, Twitch, Instagram, Facebook, and emerging platforms in addition to traditional media formats, including print.</w:t>
      </w:r>
    </w:p>
    <w:p w14:paraId="18A09C56" w14:textId="77777777" w:rsidR="00041E8B" w:rsidRPr="00041E8B" w:rsidRDefault="00876A06" w:rsidP="003D3C9B">
      <w:pPr>
        <w:pStyle w:val="NormalWeb"/>
        <w:numPr>
          <w:ilvl w:val="0"/>
          <w:numId w:val="8"/>
        </w:numPr>
        <w:spacing w:before="240" w:beforeAutospacing="0" w:after="240" w:afterAutospacing="0"/>
        <w:jc w:val="both"/>
        <w:rPr>
          <w:sz w:val="22"/>
          <w:szCs w:val="22"/>
        </w:rPr>
      </w:pPr>
      <w:r w:rsidRPr="00D3578E">
        <w:rPr>
          <w:b/>
          <w:spacing w:val="-2"/>
        </w:rPr>
        <w:t>Do</w:t>
      </w:r>
      <w:r w:rsidR="004067C3" w:rsidRPr="00D3578E">
        <w:rPr>
          <w:b/>
          <w:spacing w:val="-2"/>
        </w:rPr>
        <w:t xml:space="preserve"> any related programs exist at other public universities in South Dakota? If a related program already exists, explain the key differences between the existing programs and the proposed program, as well as the perceived need for adding the proposed new program.</w:t>
      </w:r>
      <w:r w:rsidRPr="00D3578E">
        <w:rPr>
          <w:b/>
          <w:spacing w:val="-2"/>
        </w:rPr>
        <w:t xml:space="preserve"> Would approval of the proposed new program create opportunities to </w:t>
      </w:r>
      <w:r w:rsidR="00D85CB4" w:rsidRPr="00D3578E">
        <w:rPr>
          <w:b/>
          <w:spacing w:val="-2"/>
        </w:rPr>
        <w:t xml:space="preserve">collaborate </w:t>
      </w:r>
      <w:r w:rsidRPr="00D3578E">
        <w:rPr>
          <w:b/>
          <w:spacing w:val="-2"/>
        </w:rPr>
        <w:t>with other South Dakota public universities</w:t>
      </w:r>
      <w:r w:rsidR="00D85CB4" w:rsidRPr="00D3578E">
        <w:rPr>
          <w:b/>
          <w:spacing w:val="-2"/>
        </w:rPr>
        <w:t>?</w:t>
      </w:r>
      <w:r w:rsidR="00D5286E" w:rsidRPr="00D3578E">
        <w:rPr>
          <w:b/>
          <w:spacing w:val="-2"/>
        </w:rPr>
        <w:t xml:space="preserve"> </w:t>
      </w:r>
      <w:r w:rsidR="00725C7A" w:rsidRPr="003D3C9B">
        <w:rPr>
          <w:i/>
          <w:spacing w:val="-2"/>
          <w:sz w:val="22"/>
          <w:szCs w:val="22"/>
        </w:rPr>
        <w:t xml:space="preserve">A list of existing system programs are available through the university websites and the </w:t>
      </w:r>
      <w:hyperlink r:id="rId17" w:history="1">
        <w:r w:rsidR="00725C7A" w:rsidRPr="003D3C9B">
          <w:rPr>
            <w:rStyle w:val="Hyperlink"/>
            <w:i/>
            <w:spacing w:val="-2"/>
            <w:sz w:val="22"/>
            <w:szCs w:val="22"/>
          </w:rPr>
          <w:t>RIS Reporting: Academic Reports Database</w:t>
        </w:r>
      </w:hyperlink>
      <w:r w:rsidR="00725C7A" w:rsidRPr="003D3C9B">
        <w:rPr>
          <w:i/>
          <w:spacing w:val="-2"/>
          <w:sz w:val="22"/>
          <w:szCs w:val="22"/>
        </w:rPr>
        <w:t xml:space="preserve">. </w:t>
      </w:r>
      <w:r w:rsidR="00D5286E" w:rsidRPr="003D3C9B">
        <w:rPr>
          <w:i/>
          <w:spacing w:val="-2"/>
          <w:sz w:val="22"/>
          <w:szCs w:val="22"/>
        </w:rPr>
        <w:t>If there are no related programs within the Regental system, enter “None.”</w:t>
      </w:r>
      <w:r w:rsidR="0078683D" w:rsidRPr="003D3C9B">
        <w:rPr>
          <w:i/>
          <w:spacing w:val="-2"/>
          <w:sz w:val="22"/>
          <w:szCs w:val="22"/>
        </w:rPr>
        <w:t xml:space="preserve"> </w:t>
      </w:r>
    </w:p>
    <w:p w14:paraId="1D699238" w14:textId="483EA8A2" w:rsidR="0078683D" w:rsidRDefault="0078683D" w:rsidP="00041E8B">
      <w:pPr>
        <w:pStyle w:val="NormalWeb"/>
        <w:spacing w:before="240" w:beforeAutospacing="0" w:after="240" w:afterAutospacing="0"/>
        <w:ind w:left="360"/>
        <w:jc w:val="both"/>
        <w:rPr>
          <w:color w:val="000000"/>
          <w:sz w:val="22"/>
          <w:szCs w:val="22"/>
        </w:rPr>
      </w:pPr>
      <w:r w:rsidRPr="003D3C9B">
        <w:rPr>
          <w:color w:val="000000"/>
          <w:sz w:val="22"/>
          <w:szCs w:val="22"/>
        </w:rPr>
        <w:t>Media and Journalism Strategic Communication at University of South Dakota, but it has no significant digital or business curriculum. All required courses are MCOM courses.  They do offer a minor in Social Media Marketing, which, if added to the Media and Journalism major would address some of this difference, but the minor requires no business or CIS/CSC courses, only marketing from an MCOM perspective.  Our major is truly interdisciplinary, relying on coursework from across the campus. We believe this makes our major distinctive and unique, even as it addresses a proven need in the workforce. </w:t>
      </w:r>
    </w:p>
    <w:p w14:paraId="046CFAFB" w14:textId="6E041643" w:rsidR="00840C2C" w:rsidRPr="003D3C9B" w:rsidRDefault="00840C2C" w:rsidP="00041E8B">
      <w:pPr>
        <w:pStyle w:val="NormalWeb"/>
        <w:spacing w:before="240" w:beforeAutospacing="0" w:after="240" w:afterAutospacing="0"/>
        <w:ind w:left="360"/>
        <w:jc w:val="both"/>
        <w:rPr>
          <w:sz w:val="22"/>
          <w:szCs w:val="22"/>
        </w:rPr>
      </w:pPr>
      <w:r>
        <w:rPr>
          <w:color w:val="000000"/>
          <w:sz w:val="22"/>
          <w:szCs w:val="22"/>
        </w:rPr>
        <w:t xml:space="preserve">We are aware of Black Hills State’s proposal to </w:t>
      </w:r>
      <w:r w:rsidR="00DC16A5">
        <w:rPr>
          <w:color w:val="000000"/>
          <w:sz w:val="22"/>
          <w:szCs w:val="22"/>
        </w:rPr>
        <w:t>consolidate</w:t>
      </w:r>
      <w:r>
        <w:rPr>
          <w:color w:val="000000"/>
          <w:sz w:val="22"/>
          <w:szCs w:val="22"/>
        </w:rPr>
        <w:t xml:space="preserve"> some </w:t>
      </w:r>
      <w:r w:rsidR="00DC16A5">
        <w:rPr>
          <w:color w:val="000000"/>
          <w:sz w:val="22"/>
          <w:szCs w:val="22"/>
        </w:rPr>
        <w:t>communication</w:t>
      </w:r>
      <w:r>
        <w:rPr>
          <w:color w:val="000000"/>
          <w:sz w:val="22"/>
          <w:szCs w:val="22"/>
        </w:rPr>
        <w:t xml:space="preserve"> curriculum to address social media</w:t>
      </w:r>
      <w:r w:rsidR="00DC16A5">
        <w:rPr>
          <w:color w:val="000000"/>
          <w:sz w:val="22"/>
          <w:szCs w:val="22"/>
        </w:rPr>
        <w:t xml:space="preserve"> as a communication phenomenon.  We </w:t>
      </w:r>
      <w:r w:rsidR="007F492A">
        <w:rPr>
          <w:color w:val="000000"/>
          <w:sz w:val="22"/>
          <w:szCs w:val="22"/>
        </w:rPr>
        <w:t>anticipate</w:t>
      </w:r>
      <w:r w:rsidR="00DC16A5">
        <w:rPr>
          <w:color w:val="000000"/>
          <w:sz w:val="22"/>
          <w:szCs w:val="22"/>
        </w:rPr>
        <w:t xml:space="preserve"> no trespass between our interests, given that </w:t>
      </w:r>
      <w:r w:rsidR="007F492A">
        <w:rPr>
          <w:color w:val="000000"/>
          <w:sz w:val="22"/>
          <w:szCs w:val="22"/>
        </w:rPr>
        <w:t xml:space="preserve">their degree is a communications </w:t>
      </w:r>
      <w:r w:rsidR="00BF27DD">
        <w:rPr>
          <w:color w:val="000000"/>
          <w:sz w:val="22"/>
          <w:szCs w:val="22"/>
        </w:rPr>
        <w:t>degree,</w:t>
      </w:r>
      <w:r w:rsidR="007F492A">
        <w:rPr>
          <w:color w:val="000000"/>
          <w:sz w:val="22"/>
          <w:szCs w:val="22"/>
        </w:rPr>
        <w:t xml:space="preserve"> and </w:t>
      </w:r>
      <w:r w:rsidR="00DC16A5">
        <w:rPr>
          <w:color w:val="000000"/>
          <w:sz w:val="22"/>
          <w:szCs w:val="22"/>
        </w:rPr>
        <w:t xml:space="preserve">our proposal is fully interdisciplinary, </w:t>
      </w:r>
      <w:r w:rsidR="007F492A">
        <w:rPr>
          <w:color w:val="000000"/>
          <w:sz w:val="22"/>
          <w:szCs w:val="22"/>
        </w:rPr>
        <w:t xml:space="preserve">drawing from business, digital arts, audio design, English, communication, and programming.  Our drafting of curriculum so far spans multiple colleges and diverse fields, </w:t>
      </w:r>
      <w:r w:rsidR="00FB0C3B">
        <w:rPr>
          <w:color w:val="000000"/>
          <w:sz w:val="22"/>
          <w:szCs w:val="22"/>
        </w:rPr>
        <w:t xml:space="preserve">recently adding business application programming to anticipate that our graduates will be better equipped to create and embed software to analyze audience prior to crafting a coherent social media campaign, which would incorporate skills drawn from the interdisciplinary nature of our </w:t>
      </w:r>
      <w:r w:rsidR="00323E6E">
        <w:rPr>
          <w:color w:val="000000"/>
          <w:sz w:val="22"/>
          <w:szCs w:val="22"/>
        </w:rPr>
        <w:t>curriculum.</w:t>
      </w:r>
    </w:p>
    <w:p w14:paraId="1A79BD0D" w14:textId="77777777" w:rsidR="00C12FFD" w:rsidRPr="00725C7A" w:rsidRDefault="00527759" w:rsidP="009D30CA">
      <w:pPr>
        <w:pStyle w:val="ListParagraph"/>
        <w:numPr>
          <w:ilvl w:val="0"/>
          <w:numId w:val="8"/>
        </w:numPr>
        <w:tabs>
          <w:tab w:val="center" w:pos="5400"/>
        </w:tabs>
        <w:suppressAutoHyphens/>
        <w:jc w:val="both"/>
        <w:rPr>
          <w:spacing w:val="-2"/>
          <w:sz w:val="24"/>
        </w:rPr>
      </w:pPr>
      <w:r w:rsidRPr="00D3578E">
        <w:rPr>
          <w:b/>
          <w:spacing w:val="-2"/>
          <w:sz w:val="24"/>
        </w:rPr>
        <w:t xml:space="preserve">Do related programs exist at public colleges and universities in Minnesota, North Dakota, Montana, and/or Wyoming? </w:t>
      </w:r>
      <w:r w:rsidRPr="00D3578E">
        <w:rPr>
          <w:i/>
          <w:spacing w:val="-2"/>
          <w:sz w:val="24"/>
        </w:rPr>
        <w:t>If a related program exists, enter the name of the institution and the title of the program; if no related program exists, enter “None” for that state</w:t>
      </w:r>
      <w:r w:rsidR="00A27F7C" w:rsidRPr="00D3578E">
        <w:rPr>
          <w:i/>
          <w:spacing w:val="-2"/>
          <w:sz w:val="24"/>
        </w:rPr>
        <w:t>. Add additional lines if there are more than two such programs in a state listed</w:t>
      </w:r>
      <w:r w:rsidRPr="00D3578E">
        <w:rPr>
          <w:i/>
          <w:spacing w:val="-2"/>
          <w:sz w:val="24"/>
        </w:rPr>
        <w:t>.</w:t>
      </w:r>
    </w:p>
    <w:p w14:paraId="4B564B01" w14:textId="77777777" w:rsidR="00725C7A" w:rsidRDefault="00725C7A" w:rsidP="00725C7A">
      <w:pPr>
        <w:pStyle w:val="ListParagraph"/>
        <w:tabs>
          <w:tab w:val="center" w:pos="5400"/>
        </w:tabs>
        <w:suppressAutoHyphens/>
        <w:ind w:left="360"/>
        <w:jc w:val="both"/>
        <w:rPr>
          <w:i/>
          <w:spacing w:val="-2"/>
        </w:rPr>
      </w:pPr>
      <w:r>
        <w:rPr>
          <w:i/>
          <w:spacing w:val="-2"/>
        </w:rPr>
        <w:t>This question addresses opportunities available through Minnesota Reciprocity and WICHE programs such as the Western Undergraduate Exchange and Western Regional Graduate Program in adjacent states. List only programs at the same degree level as the proposed program. For example, if the proposed program is a baccalaureate major, then list only related baccalaureate majors in the other states and do not include associate or graduate programs.</w:t>
      </w:r>
    </w:p>
    <w:p w14:paraId="48883071" w14:textId="4FEE9E4E" w:rsidR="00A27F7C" w:rsidRDefault="005E365E" w:rsidP="00041E8B">
      <w:pPr>
        <w:pStyle w:val="NormalWeb"/>
        <w:spacing w:before="240" w:beforeAutospacing="0" w:after="240" w:afterAutospacing="0"/>
        <w:ind w:left="360"/>
        <w:jc w:val="both"/>
        <w:rPr>
          <w:spacing w:val="-2"/>
        </w:rPr>
      </w:pPr>
      <w:r w:rsidRPr="005E365E">
        <w:rPr>
          <w:color w:val="000000"/>
          <w:sz w:val="22"/>
          <w:szCs w:val="22"/>
        </w:rPr>
        <w:t>The only program that is truly comparable is at Minnesota State at Moorhead; the other programs are the traditional communications.  There is nothing else in the states listed, including SD.  We would be the 1st in the state to offer this degree program, especially the unique combination of business, technology, and communications. </w:t>
      </w:r>
    </w:p>
    <w:tbl>
      <w:tblPr>
        <w:tblStyle w:val="TableGrid"/>
        <w:tblW w:w="9355" w:type="dxa"/>
        <w:tblBorders>
          <w:top w:val="none" w:sz="0" w:space="0" w:color="auto"/>
          <w:left w:val="none" w:sz="0" w:space="0" w:color="auto"/>
        </w:tblBorders>
        <w:tblLook w:val="04A0" w:firstRow="1" w:lastRow="0" w:firstColumn="1" w:lastColumn="0" w:noHBand="0" w:noVBand="1"/>
      </w:tblPr>
      <w:tblGrid>
        <w:gridCol w:w="1615"/>
        <w:gridCol w:w="2790"/>
        <w:gridCol w:w="4950"/>
      </w:tblGrid>
      <w:tr w:rsidR="00A27F7C" w14:paraId="6FB81875" w14:textId="77777777" w:rsidTr="00A27F7C">
        <w:tc>
          <w:tcPr>
            <w:tcW w:w="1615" w:type="dxa"/>
            <w:tcBorders>
              <w:bottom w:val="single" w:sz="4" w:space="0" w:color="auto"/>
            </w:tcBorders>
          </w:tcPr>
          <w:p w14:paraId="2BB7390B" w14:textId="77777777" w:rsidR="00A27F7C" w:rsidRDefault="00A27F7C" w:rsidP="004F72E5">
            <w:pPr>
              <w:tabs>
                <w:tab w:val="center" w:pos="5400"/>
              </w:tabs>
              <w:suppressAutoHyphens/>
              <w:jc w:val="both"/>
              <w:rPr>
                <w:spacing w:val="-2"/>
                <w:sz w:val="24"/>
              </w:rPr>
            </w:pPr>
          </w:p>
        </w:tc>
        <w:tc>
          <w:tcPr>
            <w:tcW w:w="2790" w:type="dxa"/>
            <w:tcBorders>
              <w:top w:val="single" w:sz="4" w:space="0" w:color="auto"/>
            </w:tcBorders>
          </w:tcPr>
          <w:p w14:paraId="2F14143E" w14:textId="77777777" w:rsidR="00A27F7C" w:rsidRPr="00A27F7C" w:rsidRDefault="00A27F7C" w:rsidP="004F72E5">
            <w:pPr>
              <w:tabs>
                <w:tab w:val="center" w:pos="5400"/>
              </w:tabs>
              <w:suppressAutoHyphens/>
              <w:jc w:val="both"/>
              <w:rPr>
                <w:b/>
                <w:spacing w:val="-2"/>
                <w:sz w:val="24"/>
              </w:rPr>
            </w:pPr>
            <w:r w:rsidRPr="00A27F7C">
              <w:rPr>
                <w:b/>
                <w:spacing w:val="-2"/>
                <w:sz w:val="24"/>
              </w:rPr>
              <w:t>Institution</w:t>
            </w:r>
          </w:p>
        </w:tc>
        <w:tc>
          <w:tcPr>
            <w:tcW w:w="4950" w:type="dxa"/>
            <w:tcBorders>
              <w:top w:val="single" w:sz="4" w:space="0" w:color="auto"/>
            </w:tcBorders>
          </w:tcPr>
          <w:p w14:paraId="30595FAC" w14:textId="77777777" w:rsidR="00A27F7C" w:rsidRPr="00A27F7C" w:rsidRDefault="00A27F7C" w:rsidP="004F72E5">
            <w:pPr>
              <w:tabs>
                <w:tab w:val="center" w:pos="5400"/>
              </w:tabs>
              <w:suppressAutoHyphens/>
              <w:jc w:val="both"/>
              <w:rPr>
                <w:b/>
                <w:spacing w:val="-2"/>
                <w:sz w:val="24"/>
              </w:rPr>
            </w:pPr>
            <w:r w:rsidRPr="00A27F7C">
              <w:rPr>
                <w:b/>
                <w:spacing w:val="-2"/>
                <w:sz w:val="24"/>
              </w:rPr>
              <w:t>Program Title</w:t>
            </w:r>
          </w:p>
        </w:tc>
      </w:tr>
      <w:tr w:rsidR="00A27F7C" w14:paraId="74EBF7D8" w14:textId="77777777" w:rsidTr="00A27F7C">
        <w:tc>
          <w:tcPr>
            <w:tcW w:w="1615" w:type="dxa"/>
            <w:tcBorders>
              <w:top w:val="single" w:sz="4" w:space="0" w:color="auto"/>
              <w:left w:val="single" w:sz="4" w:space="0" w:color="auto"/>
            </w:tcBorders>
          </w:tcPr>
          <w:p w14:paraId="048F2B95" w14:textId="77777777" w:rsidR="00A27F7C" w:rsidRPr="00A27F7C" w:rsidRDefault="00A27F7C" w:rsidP="004F72E5">
            <w:pPr>
              <w:tabs>
                <w:tab w:val="center" w:pos="5400"/>
              </w:tabs>
              <w:suppressAutoHyphens/>
              <w:jc w:val="both"/>
              <w:rPr>
                <w:b/>
                <w:i/>
                <w:spacing w:val="-2"/>
                <w:sz w:val="24"/>
              </w:rPr>
            </w:pPr>
            <w:r w:rsidRPr="00A27F7C">
              <w:rPr>
                <w:b/>
                <w:i/>
                <w:spacing w:val="-2"/>
                <w:sz w:val="24"/>
              </w:rPr>
              <w:t>Minnesota</w:t>
            </w:r>
          </w:p>
        </w:tc>
        <w:tc>
          <w:tcPr>
            <w:tcW w:w="2790" w:type="dxa"/>
          </w:tcPr>
          <w:p w14:paraId="038795F9" w14:textId="26A61721" w:rsidR="00A27F7C" w:rsidRDefault="005E365E" w:rsidP="004F72E5">
            <w:pPr>
              <w:tabs>
                <w:tab w:val="center" w:pos="5400"/>
              </w:tabs>
              <w:suppressAutoHyphens/>
              <w:jc w:val="both"/>
              <w:rPr>
                <w:spacing w:val="-2"/>
                <w:sz w:val="24"/>
              </w:rPr>
            </w:pPr>
            <w:r>
              <w:rPr>
                <w:spacing w:val="-2"/>
                <w:sz w:val="24"/>
              </w:rPr>
              <w:t>Minnesota State Moorhead</w:t>
            </w:r>
          </w:p>
        </w:tc>
        <w:tc>
          <w:tcPr>
            <w:tcW w:w="4950" w:type="dxa"/>
          </w:tcPr>
          <w:p w14:paraId="039136B2" w14:textId="31DCFE76" w:rsidR="00A27F7C" w:rsidRDefault="005E365E" w:rsidP="004F72E5">
            <w:pPr>
              <w:tabs>
                <w:tab w:val="center" w:pos="5400"/>
              </w:tabs>
              <w:suppressAutoHyphens/>
              <w:jc w:val="both"/>
              <w:rPr>
                <w:spacing w:val="-2"/>
                <w:sz w:val="24"/>
              </w:rPr>
            </w:pPr>
            <w:r>
              <w:rPr>
                <w:spacing w:val="-2"/>
                <w:sz w:val="24"/>
              </w:rPr>
              <w:t>Digital Media Management</w:t>
            </w:r>
          </w:p>
        </w:tc>
      </w:tr>
      <w:tr w:rsidR="00A27F7C" w14:paraId="6E856F05" w14:textId="77777777" w:rsidTr="00A27F7C">
        <w:tc>
          <w:tcPr>
            <w:tcW w:w="1615" w:type="dxa"/>
            <w:tcBorders>
              <w:top w:val="single" w:sz="4" w:space="0" w:color="auto"/>
              <w:left w:val="single" w:sz="4" w:space="0" w:color="auto"/>
            </w:tcBorders>
          </w:tcPr>
          <w:p w14:paraId="1B90079E" w14:textId="77777777" w:rsidR="00A27F7C" w:rsidRPr="00A27F7C" w:rsidRDefault="00A27F7C" w:rsidP="004F72E5">
            <w:pPr>
              <w:tabs>
                <w:tab w:val="center" w:pos="5400"/>
              </w:tabs>
              <w:suppressAutoHyphens/>
              <w:jc w:val="both"/>
              <w:rPr>
                <w:b/>
                <w:spacing w:val="-2"/>
                <w:sz w:val="24"/>
              </w:rPr>
            </w:pPr>
          </w:p>
        </w:tc>
        <w:tc>
          <w:tcPr>
            <w:tcW w:w="2790" w:type="dxa"/>
          </w:tcPr>
          <w:p w14:paraId="7F80EC78" w14:textId="77777777" w:rsidR="00A27F7C" w:rsidRDefault="00A27F7C" w:rsidP="004F72E5">
            <w:pPr>
              <w:tabs>
                <w:tab w:val="center" w:pos="5400"/>
              </w:tabs>
              <w:suppressAutoHyphens/>
              <w:jc w:val="both"/>
              <w:rPr>
                <w:spacing w:val="-2"/>
                <w:sz w:val="24"/>
              </w:rPr>
            </w:pPr>
          </w:p>
        </w:tc>
        <w:tc>
          <w:tcPr>
            <w:tcW w:w="4950" w:type="dxa"/>
          </w:tcPr>
          <w:p w14:paraId="0FFCC104" w14:textId="77777777" w:rsidR="00A27F7C" w:rsidRDefault="00A27F7C" w:rsidP="004F72E5">
            <w:pPr>
              <w:tabs>
                <w:tab w:val="center" w:pos="5400"/>
              </w:tabs>
              <w:suppressAutoHyphens/>
              <w:jc w:val="both"/>
              <w:rPr>
                <w:spacing w:val="-2"/>
                <w:sz w:val="24"/>
              </w:rPr>
            </w:pPr>
          </w:p>
        </w:tc>
      </w:tr>
      <w:tr w:rsidR="00A27F7C" w14:paraId="15E7BDAB" w14:textId="77777777" w:rsidTr="00A27F7C">
        <w:tc>
          <w:tcPr>
            <w:tcW w:w="1615" w:type="dxa"/>
            <w:tcBorders>
              <w:top w:val="single" w:sz="4" w:space="0" w:color="auto"/>
              <w:left w:val="single" w:sz="4" w:space="0" w:color="auto"/>
            </w:tcBorders>
          </w:tcPr>
          <w:p w14:paraId="58303462" w14:textId="77777777" w:rsidR="00A27F7C" w:rsidRPr="00A27F7C" w:rsidRDefault="00A27F7C" w:rsidP="004F72E5">
            <w:pPr>
              <w:tabs>
                <w:tab w:val="center" w:pos="5400"/>
              </w:tabs>
              <w:suppressAutoHyphens/>
              <w:jc w:val="both"/>
              <w:rPr>
                <w:b/>
                <w:i/>
                <w:spacing w:val="-2"/>
                <w:sz w:val="24"/>
              </w:rPr>
            </w:pPr>
            <w:r w:rsidRPr="00A27F7C">
              <w:rPr>
                <w:b/>
                <w:i/>
                <w:spacing w:val="-2"/>
                <w:sz w:val="24"/>
              </w:rPr>
              <w:t>North Dakota</w:t>
            </w:r>
          </w:p>
        </w:tc>
        <w:tc>
          <w:tcPr>
            <w:tcW w:w="2790" w:type="dxa"/>
          </w:tcPr>
          <w:p w14:paraId="4C5679BA" w14:textId="7A419BB8" w:rsidR="00A27F7C" w:rsidRDefault="005E365E" w:rsidP="004F72E5">
            <w:pPr>
              <w:tabs>
                <w:tab w:val="center" w:pos="5400"/>
              </w:tabs>
              <w:suppressAutoHyphens/>
              <w:jc w:val="both"/>
              <w:rPr>
                <w:spacing w:val="-2"/>
                <w:sz w:val="24"/>
              </w:rPr>
            </w:pPr>
            <w:r>
              <w:rPr>
                <w:spacing w:val="-2"/>
                <w:sz w:val="24"/>
              </w:rPr>
              <w:t>UND</w:t>
            </w:r>
          </w:p>
        </w:tc>
        <w:tc>
          <w:tcPr>
            <w:tcW w:w="4950" w:type="dxa"/>
          </w:tcPr>
          <w:p w14:paraId="2C88C484" w14:textId="376F2AB2" w:rsidR="00A27F7C" w:rsidRDefault="005E365E" w:rsidP="004F72E5">
            <w:pPr>
              <w:tabs>
                <w:tab w:val="center" w:pos="5400"/>
              </w:tabs>
              <w:suppressAutoHyphens/>
              <w:jc w:val="both"/>
              <w:rPr>
                <w:spacing w:val="-2"/>
                <w:sz w:val="24"/>
              </w:rPr>
            </w:pPr>
            <w:r>
              <w:rPr>
                <w:spacing w:val="-2"/>
                <w:sz w:val="24"/>
              </w:rPr>
              <w:t>B.A. Communications Major</w:t>
            </w:r>
          </w:p>
        </w:tc>
      </w:tr>
      <w:tr w:rsidR="00A27F7C" w14:paraId="1A32818F" w14:textId="77777777" w:rsidTr="00A27F7C">
        <w:tc>
          <w:tcPr>
            <w:tcW w:w="1615" w:type="dxa"/>
            <w:tcBorders>
              <w:top w:val="single" w:sz="4" w:space="0" w:color="auto"/>
              <w:left w:val="single" w:sz="4" w:space="0" w:color="auto"/>
            </w:tcBorders>
          </w:tcPr>
          <w:p w14:paraId="7664080F" w14:textId="77777777" w:rsidR="00A27F7C" w:rsidRPr="00A27F7C" w:rsidRDefault="00A27F7C" w:rsidP="004F72E5">
            <w:pPr>
              <w:tabs>
                <w:tab w:val="center" w:pos="5400"/>
              </w:tabs>
              <w:suppressAutoHyphens/>
              <w:jc w:val="both"/>
              <w:rPr>
                <w:b/>
                <w:spacing w:val="-2"/>
                <w:sz w:val="24"/>
              </w:rPr>
            </w:pPr>
          </w:p>
        </w:tc>
        <w:tc>
          <w:tcPr>
            <w:tcW w:w="2790" w:type="dxa"/>
          </w:tcPr>
          <w:p w14:paraId="76961777" w14:textId="4A801439" w:rsidR="00A27F7C" w:rsidRDefault="005E365E" w:rsidP="004F72E5">
            <w:pPr>
              <w:tabs>
                <w:tab w:val="center" w:pos="5400"/>
              </w:tabs>
              <w:suppressAutoHyphens/>
              <w:jc w:val="both"/>
              <w:rPr>
                <w:spacing w:val="-2"/>
                <w:sz w:val="24"/>
              </w:rPr>
            </w:pPr>
            <w:r>
              <w:rPr>
                <w:spacing w:val="-2"/>
                <w:sz w:val="24"/>
              </w:rPr>
              <w:t>NDSU</w:t>
            </w:r>
          </w:p>
        </w:tc>
        <w:tc>
          <w:tcPr>
            <w:tcW w:w="4950" w:type="dxa"/>
          </w:tcPr>
          <w:p w14:paraId="770F1F59" w14:textId="4B376591" w:rsidR="00A27F7C" w:rsidRDefault="005E365E" w:rsidP="004F72E5">
            <w:pPr>
              <w:tabs>
                <w:tab w:val="center" w:pos="5400"/>
              </w:tabs>
              <w:suppressAutoHyphens/>
              <w:jc w:val="both"/>
              <w:rPr>
                <w:spacing w:val="-2"/>
                <w:sz w:val="24"/>
              </w:rPr>
            </w:pPr>
            <w:r>
              <w:rPr>
                <w:spacing w:val="-2"/>
                <w:sz w:val="24"/>
              </w:rPr>
              <w:t>B.S. or B.A. Communications</w:t>
            </w:r>
          </w:p>
        </w:tc>
      </w:tr>
      <w:tr w:rsidR="00A27F7C" w14:paraId="6748E0AB" w14:textId="77777777" w:rsidTr="00A27F7C">
        <w:tc>
          <w:tcPr>
            <w:tcW w:w="1615" w:type="dxa"/>
            <w:tcBorders>
              <w:top w:val="single" w:sz="4" w:space="0" w:color="auto"/>
              <w:left w:val="single" w:sz="4" w:space="0" w:color="auto"/>
            </w:tcBorders>
          </w:tcPr>
          <w:p w14:paraId="1EA117E7" w14:textId="77777777" w:rsidR="00A27F7C" w:rsidRPr="00A27F7C" w:rsidRDefault="00A27F7C" w:rsidP="004F72E5">
            <w:pPr>
              <w:tabs>
                <w:tab w:val="center" w:pos="5400"/>
              </w:tabs>
              <w:suppressAutoHyphens/>
              <w:jc w:val="both"/>
              <w:rPr>
                <w:b/>
                <w:spacing w:val="-2"/>
                <w:sz w:val="24"/>
              </w:rPr>
            </w:pPr>
          </w:p>
        </w:tc>
        <w:tc>
          <w:tcPr>
            <w:tcW w:w="2790" w:type="dxa"/>
          </w:tcPr>
          <w:p w14:paraId="251EC14D" w14:textId="77777777" w:rsidR="00A27F7C" w:rsidRDefault="00A27F7C" w:rsidP="004F72E5">
            <w:pPr>
              <w:tabs>
                <w:tab w:val="center" w:pos="5400"/>
              </w:tabs>
              <w:suppressAutoHyphens/>
              <w:jc w:val="both"/>
              <w:rPr>
                <w:spacing w:val="-2"/>
                <w:sz w:val="24"/>
              </w:rPr>
            </w:pPr>
          </w:p>
        </w:tc>
        <w:tc>
          <w:tcPr>
            <w:tcW w:w="4950" w:type="dxa"/>
          </w:tcPr>
          <w:p w14:paraId="27EA6C48" w14:textId="77777777" w:rsidR="00A27F7C" w:rsidRDefault="00A27F7C" w:rsidP="004F72E5">
            <w:pPr>
              <w:tabs>
                <w:tab w:val="center" w:pos="5400"/>
              </w:tabs>
              <w:suppressAutoHyphens/>
              <w:jc w:val="both"/>
              <w:rPr>
                <w:spacing w:val="-2"/>
                <w:sz w:val="24"/>
              </w:rPr>
            </w:pPr>
          </w:p>
        </w:tc>
      </w:tr>
      <w:tr w:rsidR="00A27F7C" w14:paraId="680018F1" w14:textId="77777777" w:rsidTr="00A27F7C">
        <w:tc>
          <w:tcPr>
            <w:tcW w:w="1615" w:type="dxa"/>
            <w:tcBorders>
              <w:top w:val="single" w:sz="4" w:space="0" w:color="auto"/>
              <w:left w:val="single" w:sz="4" w:space="0" w:color="auto"/>
            </w:tcBorders>
          </w:tcPr>
          <w:p w14:paraId="71DFEA24" w14:textId="77777777" w:rsidR="00A27F7C" w:rsidRPr="00A27F7C" w:rsidRDefault="00A27F7C" w:rsidP="004F72E5">
            <w:pPr>
              <w:tabs>
                <w:tab w:val="center" w:pos="5400"/>
              </w:tabs>
              <w:suppressAutoHyphens/>
              <w:jc w:val="both"/>
              <w:rPr>
                <w:b/>
                <w:i/>
                <w:spacing w:val="-2"/>
                <w:sz w:val="24"/>
              </w:rPr>
            </w:pPr>
            <w:r w:rsidRPr="00A27F7C">
              <w:rPr>
                <w:b/>
                <w:i/>
                <w:spacing w:val="-2"/>
                <w:sz w:val="24"/>
              </w:rPr>
              <w:t>Montana</w:t>
            </w:r>
          </w:p>
        </w:tc>
        <w:tc>
          <w:tcPr>
            <w:tcW w:w="2790" w:type="dxa"/>
          </w:tcPr>
          <w:p w14:paraId="3626681B" w14:textId="3575C765" w:rsidR="00A27F7C" w:rsidRDefault="008C2505" w:rsidP="004F72E5">
            <w:pPr>
              <w:tabs>
                <w:tab w:val="center" w:pos="5400"/>
              </w:tabs>
              <w:suppressAutoHyphens/>
              <w:jc w:val="both"/>
              <w:rPr>
                <w:spacing w:val="-2"/>
                <w:sz w:val="24"/>
              </w:rPr>
            </w:pPr>
            <w:r>
              <w:rPr>
                <w:spacing w:val="-2"/>
                <w:sz w:val="24"/>
              </w:rPr>
              <w:t>None</w:t>
            </w:r>
          </w:p>
        </w:tc>
        <w:tc>
          <w:tcPr>
            <w:tcW w:w="4950" w:type="dxa"/>
          </w:tcPr>
          <w:p w14:paraId="7A74A58D" w14:textId="77777777" w:rsidR="00A27F7C" w:rsidRDefault="00A27F7C" w:rsidP="004F72E5">
            <w:pPr>
              <w:tabs>
                <w:tab w:val="center" w:pos="5400"/>
              </w:tabs>
              <w:suppressAutoHyphens/>
              <w:jc w:val="both"/>
              <w:rPr>
                <w:spacing w:val="-2"/>
                <w:sz w:val="24"/>
              </w:rPr>
            </w:pPr>
          </w:p>
        </w:tc>
      </w:tr>
      <w:tr w:rsidR="00A27F7C" w14:paraId="5E38C53B" w14:textId="77777777" w:rsidTr="000F0CAF">
        <w:tc>
          <w:tcPr>
            <w:tcW w:w="1615" w:type="dxa"/>
            <w:tcBorders>
              <w:top w:val="single" w:sz="4" w:space="0" w:color="auto"/>
              <w:left w:val="single" w:sz="4" w:space="0" w:color="auto"/>
            </w:tcBorders>
          </w:tcPr>
          <w:p w14:paraId="0E0D7B84" w14:textId="77777777" w:rsidR="00A27F7C" w:rsidRPr="00A27F7C" w:rsidRDefault="00A27F7C" w:rsidP="004F72E5">
            <w:pPr>
              <w:tabs>
                <w:tab w:val="center" w:pos="5400"/>
              </w:tabs>
              <w:suppressAutoHyphens/>
              <w:jc w:val="both"/>
              <w:rPr>
                <w:b/>
                <w:spacing w:val="-2"/>
                <w:sz w:val="24"/>
              </w:rPr>
            </w:pPr>
          </w:p>
        </w:tc>
        <w:tc>
          <w:tcPr>
            <w:tcW w:w="2790" w:type="dxa"/>
            <w:tcBorders>
              <w:bottom w:val="single" w:sz="4" w:space="0" w:color="auto"/>
            </w:tcBorders>
          </w:tcPr>
          <w:p w14:paraId="36483824" w14:textId="77777777" w:rsidR="00A27F7C" w:rsidRDefault="00A27F7C" w:rsidP="004F72E5">
            <w:pPr>
              <w:tabs>
                <w:tab w:val="center" w:pos="5400"/>
              </w:tabs>
              <w:suppressAutoHyphens/>
              <w:jc w:val="both"/>
              <w:rPr>
                <w:spacing w:val="-2"/>
                <w:sz w:val="24"/>
              </w:rPr>
            </w:pPr>
          </w:p>
        </w:tc>
        <w:tc>
          <w:tcPr>
            <w:tcW w:w="4950" w:type="dxa"/>
            <w:tcBorders>
              <w:bottom w:val="single" w:sz="4" w:space="0" w:color="auto"/>
            </w:tcBorders>
          </w:tcPr>
          <w:p w14:paraId="0B9E97F8" w14:textId="77777777" w:rsidR="00A27F7C" w:rsidRDefault="00A27F7C" w:rsidP="004F72E5">
            <w:pPr>
              <w:tabs>
                <w:tab w:val="center" w:pos="5400"/>
              </w:tabs>
              <w:suppressAutoHyphens/>
              <w:jc w:val="both"/>
              <w:rPr>
                <w:spacing w:val="-2"/>
                <w:sz w:val="24"/>
              </w:rPr>
            </w:pPr>
          </w:p>
        </w:tc>
      </w:tr>
      <w:tr w:rsidR="00A27F7C" w14:paraId="4A53E941" w14:textId="77777777" w:rsidTr="000F0CAF">
        <w:tc>
          <w:tcPr>
            <w:tcW w:w="1615" w:type="dxa"/>
            <w:tcBorders>
              <w:top w:val="single" w:sz="4" w:space="0" w:color="auto"/>
              <w:left w:val="single" w:sz="4" w:space="0" w:color="auto"/>
            </w:tcBorders>
          </w:tcPr>
          <w:p w14:paraId="42F354DB" w14:textId="77777777" w:rsidR="00A27F7C" w:rsidRPr="00A27F7C" w:rsidRDefault="00A27F7C" w:rsidP="004F72E5">
            <w:pPr>
              <w:tabs>
                <w:tab w:val="center" w:pos="5400"/>
              </w:tabs>
              <w:suppressAutoHyphens/>
              <w:jc w:val="both"/>
              <w:rPr>
                <w:b/>
                <w:i/>
                <w:spacing w:val="-2"/>
                <w:sz w:val="24"/>
              </w:rPr>
            </w:pPr>
            <w:r w:rsidRPr="00A27F7C">
              <w:rPr>
                <w:b/>
                <w:i/>
                <w:spacing w:val="-2"/>
                <w:sz w:val="24"/>
              </w:rPr>
              <w:t>Wyoming</w:t>
            </w:r>
          </w:p>
        </w:tc>
        <w:tc>
          <w:tcPr>
            <w:tcW w:w="2790" w:type="dxa"/>
            <w:tcBorders>
              <w:top w:val="single" w:sz="4" w:space="0" w:color="auto"/>
            </w:tcBorders>
          </w:tcPr>
          <w:p w14:paraId="0C0B2908" w14:textId="45A0BB60" w:rsidR="00A27F7C" w:rsidRDefault="00C759C0" w:rsidP="004F72E5">
            <w:pPr>
              <w:tabs>
                <w:tab w:val="center" w:pos="5400"/>
              </w:tabs>
              <w:suppressAutoHyphens/>
              <w:jc w:val="both"/>
              <w:rPr>
                <w:spacing w:val="-2"/>
                <w:sz w:val="24"/>
              </w:rPr>
            </w:pPr>
            <w:r>
              <w:rPr>
                <w:spacing w:val="-2"/>
                <w:sz w:val="24"/>
              </w:rPr>
              <w:t>None</w:t>
            </w:r>
          </w:p>
        </w:tc>
        <w:tc>
          <w:tcPr>
            <w:tcW w:w="4950" w:type="dxa"/>
            <w:tcBorders>
              <w:top w:val="single" w:sz="4" w:space="0" w:color="auto"/>
            </w:tcBorders>
          </w:tcPr>
          <w:p w14:paraId="2331D8B9" w14:textId="77777777" w:rsidR="00A27F7C" w:rsidRDefault="00A27F7C" w:rsidP="000F0CAF">
            <w:pPr>
              <w:tabs>
                <w:tab w:val="center" w:pos="4727"/>
              </w:tabs>
              <w:suppressAutoHyphens/>
              <w:jc w:val="both"/>
              <w:rPr>
                <w:spacing w:val="-2"/>
                <w:sz w:val="24"/>
              </w:rPr>
            </w:pPr>
          </w:p>
        </w:tc>
      </w:tr>
    </w:tbl>
    <w:p w14:paraId="686829C6" w14:textId="77777777" w:rsidR="00041E8B" w:rsidRPr="00041E8B" w:rsidRDefault="00527759" w:rsidP="00D4296E">
      <w:pPr>
        <w:pStyle w:val="NormalWeb"/>
        <w:numPr>
          <w:ilvl w:val="0"/>
          <w:numId w:val="8"/>
        </w:numPr>
        <w:spacing w:before="240" w:beforeAutospacing="0" w:after="240" w:afterAutospacing="0"/>
        <w:jc w:val="both"/>
        <w:rPr>
          <w:sz w:val="22"/>
          <w:szCs w:val="22"/>
        </w:rPr>
      </w:pPr>
      <w:r w:rsidRPr="00D3578E">
        <w:rPr>
          <w:b/>
          <w:spacing w:val="-2"/>
        </w:rPr>
        <w:t>Are students enrolling in this program expected to be new to the university or redirected from other existing programs</w:t>
      </w:r>
      <w:r w:rsidR="00195F72" w:rsidRPr="00D3578E">
        <w:rPr>
          <w:b/>
          <w:spacing w:val="-2"/>
        </w:rPr>
        <w:t xml:space="preserve"> at the university</w:t>
      </w:r>
      <w:r w:rsidRPr="007A3613">
        <w:rPr>
          <w:b/>
          <w:spacing w:val="-2"/>
          <w:sz w:val="22"/>
          <w:szCs w:val="22"/>
        </w:rPr>
        <w:t>?</w:t>
      </w:r>
      <w:r w:rsidRPr="007A3613">
        <w:rPr>
          <w:b/>
          <w:i/>
          <w:spacing w:val="-2"/>
          <w:sz w:val="22"/>
          <w:szCs w:val="22"/>
        </w:rPr>
        <w:t xml:space="preserve"> </w:t>
      </w:r>
    </w:p>
    <w:p w14:paraId="39A405FE" w14:textId="39D3828A" w:rsidR="00963528" w:rsidRPr="00D4296E" w:rsidRDefault="00041E8B" w:rsidP="00041E8B">
      <w:pPr>
        <w:pStyle w:val="NormalWeb"/>
        <w:spacing w:before="240" w:beforeAutospacing="0" w:after="240" w:afterAutospacing="0"/>
        <w:ind w:left="360"/>
        <w:jc w:val="both"/>
        <w:rPr>
          <w:sz w:val="22"/>
          <w:szCs w:val="22"/>
        </w:rPr>
      </w:pPr>
      <w:r w:rsidRPr="00041E8B">
        <w:rPr>
          <w:bCs/>
          <w:spacing w:val="-2"/>
        </w:rPr>
        <w:t>W</w:t>
      </w:r>
      <w:r w:rsidR="007A3613" w:rsidRPr="00041E8B">
        <w:rPr>
          <w:bCs/>
          <w:color w:val="000000"/>
          <w:sz w:val="22"/>
          <w:szCs w:val="22"/>
        </w:rPr>
        <w:t xml:space="preserve">e </w:t>
      </w:r>
      <w:r w:rsidR="007A3613" w:rsidRPr="007A3613">
        <w:rPr>
          <w:color w:val="000000"/>
          <w:sz w:val="22"/>
          <w:szCs w:val="22"/>
        </w:rPr>
        <w:t xml:space="preserve">believe this will be a very attractive option for new, incoming students.  It speaks clearly of its purpose and career path in its name alone, an essential component in attracting new students, and it’s very contemporary in </w:t>
      </w:r>
      <w:r w:rsidR="00431067">
        <w:rPr>
          <w:color w:val="000000"/>
          <w:sz w:val="22"/>
          <w:szCs w:val="22"/>
        </w:rPr>
        <w:t xml:space="preserve">such </w:t>
      </w:r>
      <w:r w:rsidR="007A3613" w:rsidRPr="007A3613">
        <w:rPr>
          <w:color w:val="000000"/>
          <w:sz w:val="22"/>
          <w:szCs w:val="22"/>
        </w:rPr>
        <w:t xml:space="preserve">a way that 17-year-olds will </w:t>
      </w:r>
      <w:r w:rsidR="00431067">
        <w:rPr>
          <w:color w:val="000000"/>
          <w:sz w:val="22"/>
          <w:szCs w:val="22"/>
        </w:rPr>
        <w:t>appreciate</w:t>
      </w:r>
      <w:r w:rsidR="007A3613" w:rsidRPr="007A3613">
        <w:rPr>
          <w:color w:val="000000"/>
          <w:sz w:val="22"/>
          <w:szCs w:val="22"/>
        </w:rPr>
        <w:t xml:space="preserve"> its value in the modern workplace.</w:t>
      </w:r>
    </w:p>
    <w:p w14:paraId="1529D552" w14:textId="77777777" w:rsidR="00041E8B" w:rsidRPr="00041E8B" w:rsidRDefault="00527759" w:rsidP="0096509F">
      <w:pPr>
        <w:pStyle w:val="NormalWeb"/>
        <w:numPr>
          <w:ilvl w:val="0"/>
          <w:numId w:val="8"/>
        </w:numPr>
        <w:spacing w:before="240" w:beforeAutospacing="0" w:after="240" w:afterAutospacing="0"/>
        <w:jc w:val="both"/>
      </w:pPr>
      <w:r w:rsidRPr="00D3578E">
        <w:rPr>
          <w:b/>
          <w:spacing w:val="-2"/>
        </w:rPr>
        <w:t xml:space="preserve">What </w:t>
      </w:r>
      <w:r w:rsidR="00195F72" w:rsidRPr="00D3578E">
        <w:rPr>
          <w:b/>
          <w:spacing w:val="-2"/>
        </w:rPr>
        <w:t>are the university’s expectations</w:t>
      </w:r>
      <w:r w:rsidR="001F4FF4" w:rsidRPr="00D3578E">
        <w:rPr>
          <w:b/>
          <w:spacing w:val="-2"/>
        </w:rPr>
        <w:t>/estimates</w:t>
      </w:r>
      <w:r w:rsidR="00195F72" w:rsidRPr="00D3578E">
        <w:rPr>
          <w:b/>
          <w:spacing w:val="-2"/>
        </w:rPr>
        <w:t xml:space="preserve"> for enrollment in the program</w:t>
      </w:r>
      <w:r w:rsidR="001F4FF4" w:rsidRPr="00D3578E">
        <w:rPr>
          <w:b/>
          <w:spacing w:val="-2"/>
        </w:rPr>
        <w:t xml:space="preserve"> through the first five years</w:t>
      </w:r>
      <w:r w:rsidR="00195F72" w:rsidRPr="00D3578E">
        <w:rPr>
          <w:b/>
          <w:spacing w:val="-2"/>
        </w:rPr>
        <w:t>? What are the university’s expectations</w:t>
      </w:r>
      <w:r w:rsidR="001F4FF4" w:rsidRPr="00D3578E">
        <w:rPr>
          <w:b/>
          <w:spacing w:val="-2"/>
        </w:rPr>
        <w:t>/estimates</w:t>
      </w:r>
      <w:r w:rsidR="00195F72" w:rsidRPr="00D3578E">
        <w:rPr>
          <w:b/>
          <w:spacing w:val="-2"/>
        </w:rPr>
        <w:t xml:space="preserve"> for the annual number of graduates from the program</w:t>
      </w:r>
      <w:r w:rsidR="001F4FF4" w:rsidRPr="00D3578E">
        <w:rPr>
          <w:b/>
          <w:spacing w:val="-2"/>
        </w:rPr>
        <w:t xml:space="preserve"> after the first five years</w:t>
      </w:r>
      <w:r w:rsidR="00195F72" w:rsidRPr="00D3578E">
        <w:rPr>
          <w:b/>
          <w:spacing w:val="-2"/>
        </w:rPr>
        <w:t>? Provide an explanation of</w:t>
      </w:r>
      <w:r w:rsidR="00D306FF" w:rsidRPr="00D3578E">
        <w:rPr>
          <w:b/>
          <w:spacing w:val="-2"/>
        </w:rPr>
        <w:t xml:space="preserve"> the</w:t>
      </w:r>
      <w:r w:rsidR="00195F72" w:rsidRPr="00D3578E">
        <w:rPr>
          <w:b/>
          <w:spacing w:val="-2"/>
        </w:rPr>
        <w:t xml:space="preserve"> </w:t>
      </w:r>
      <w:r w:rsidR="001F4FF4" w:rsidRPr="00D3578E">
        <w:rPr>
          <w:b/>
          <w:spacing w:val="-2"/>
        </w:rPr>
        <w:t>methodology</w:t>
      </w:r>
      <w:r w:rsidR="00195F72" w:rsidRPr="00D3578E">
        <w:rPr>
          <w:b/>
          <w:spacing w:val="-2"/>
        </w:rPr>
        <w:t xml:space="preserve"> the university </w:t>
      </w:r>
      <w:r w:rsidR="001F4FF4" w:rsidRPr="00D3578E">
        <w:rPr>
          <w:b/>
          <w:spacing w:val="-2"/>
        </w:rPr>
        <w:t xml:space="preserve">used in developing </w:t>
      </w:r>
      <w:r w:rsidR="00195F72" w:rsidRPr="00D3578E">
        <w:rPr>
          <w:b/>
          <w:spacing w:val="-2"/>
        </w:rPr>
        <w:t>these estimates.</w:t>
      </w:r>
      <w:r w:rsidR="0096509F">
        <w:rPr>
          <w:b/>
          <w:spacing w:val="-2"/>
        </w:rPr>
        <w:t xml:space="preserve"> </w:t>
      </w:r>
    </w:p>
    <w:p w14:paraId="4B539714" w14:textId="77777777" w:rsidR="00FB3FE6" w:rsidRDefault="00EE37EB" w:rsidP="00C830DD">
      <w:pPr>
        <w:ind w:left="360"/>
        <w:rPr>
          <w:spacing w:val="-2"/>
          <w:sz w:val="24"/>
          <w:szCs w:val="24"/>
        </w:rPr>
      </w:pPr>
      <w:r>
        <w:rPr>
          <w:color w:val="000000"/>
          <w:sz w:val="22"/>
          <w:szCs w:val="22"/>
        </w:rPr>
        <w:t xml:space="preserve">DSU currently has minors in </w:t>
      </w:r>
      <w:r w:rsidR="00290AA2">
        <w:rPr>
          <w:color w:val="000000"/>
          <w:sz w:val="22"/>
          <w:szCs w:val="22"/>
        </w:rPr>
        <w:t>A</w:t>
      </w:r>
      <w:r>
        <w:rPr>
          <w:color w:val="000000"/>
          <w:sz w:val="22"/>
          <w:szCs w:val="22"/>
        </w:rPr>
        <w:t xml:space="preserve">udio </w:t>
      </w:r>
      <w:r w:rsidR="00290AA2">
        <w:rPr>
          <w:color w:val="000000"/>
          <w:sz w:val="22"/>
          <w:szCs w:val="22"/>
        </w:rPr>
        <w:t>P</w:t>
      </w:r>
      <w:r>
        <w:rPr>
          <w:color w:val="000000"/>
          <w:sz w:val="22"/>
          <w:szCs w:val="22"/>
        </w:rPr>
        <w:t xml:space="preserve">roduction, </w:t>
      </w:r>
      <w:r w:rsidR="00290AA2">
        <w:rPr>
          <w:color w:val="000000"/>
          <w:sz w:val="22"/>
          <w:szCs w:val="22"/>
        </w:rPr>
        <w:t>C</w:t>
      </w:r>
      <w:r>
        <w:rPr>
          <w:color w:val="000000"/>
          <w:sz w:val="22"/>
          <w:szCs w:val="22"/>
        </w:rPr>
        <w:t xml:space="preserve">omputer </w:t>
      </w:r>
      <w:r w:rsidR="00290AA2">
        <w:rPr>
          <w:color w:val="000000"/>
          <w:sz w:val="22"/>
          <w:szCs w:val="22"/>
        </w:rPr>
        <w:t>G</w:t>
      </w:r>
      <w:r>
        <w:rPr>
          <w:color w:val="000000"/>
          <w:sz w:val="22"/>
          <w:szCs w:val="22"/>
        </w:rPr>
        <w:t xml:space="preserve">raphics, </w:t>
      </w:r>
      <w:r w:rsidR="00290AA2">
        <w:rPr>
          <w:color w:val="000000"/>
          <w:sz w:val="22"/>
          <w:szCs w:val="22"/>
        </w:rPr>
        <w:t>D</w:t>
      </w:r>
      <w:r>
        <w:rPr>
          <w:color w:val="000000"/>
          <w:sz w:val="22"/>
          <w:szCs w:val="22"/>
        </w:rPr>
        <w:t xml:space="preserve">igital </w:t>
      </w:r>
      <w:r w:rsidR="00290AA2">
        <w:rPr>
          <w:color w:val="000000"/>
          <w:sz w:val="22"/>
          <w:szCs w:val="22"/>
        </w:rPr>
        <w:t>P</w:t>
      </w:r>
      <w:r>
        <w:rPr>
          <w:color w:val="000000"/>
          <w:sz w:val="22"/>
          <w:szCs w:val="22"/>
        </w:rPr>
        <w:t xml:space="preserve">hotography, English for </w:t>
      </w:r>
      <w:r w:rsidR="00290AA2">
        <w:rPr>
          <w:color w:val="000000"/>
          <w:sz w:val="22"/>
          <w:szCs w:val="22"/>
        </w:rPr>
        <w:t>N</w:t>
      </w:r>
      <w:r>
        <w:rPr>
          <w:color w:val="000000"/>
          <w:sz w:val="22"/>
          <w:szCs w:val="22"/>
        </w:rPr>
        <w:t xml:space="preserve">ew </w:t>
      </w:r>
      <w:r w:rsidR="00290AA2">
        <w:rPr>
          <w:color w:val="000000"/>
          <w:sz w:val="22"/>
          <w:szCs w:val="22"/>
        </w:rPr>
        <w:t>M</w:t>
      </w:r>
      <w:r>
        <w:rPr>
          <w:color w:val="000000"/>
          <w:sz w:val="22"/>
          <w:szCs w:val="22"/>
        </w:rPr>
        <w:t xml:space="preserve">edia, Film </w:t>
      </w:r>
      <w:r w:rsidR="00290AA2">
        <w:rPr>
          <w:color w:val="000000"/>
          <w:sz w:val="22"/>
          <w:szCs w:val="22"/>
        </w:rPr>
        <w:t>P</w:t>
      </w:r>
      <w:r>
        <w:rPr>
          <w:color w:val="000000"/>
          <w:sz w:val="22"/>
          <w:szCs w:val="22"/>
        </w:rPr>
        <w:t xml:space="preserve">roduction, </w:t>
      </w:r>
      <w:r w:rsidR="00290AA2">
        <w:rPr>
          <w:color w:val="000000"/>
          <w:sz w:val="22"/>
          <w:szCs w:val="22"/>
        </w:rPr>
        <w:t>M</w:t>
      </w:r>
      <w:r>
        <w:rPr>
          <w:color w:val="000000"/>
          <w:sz w:val="22"/>
          <w:szCs w:val="22"/>
        </w:rPr>
        <w:t xml:space="preserve">ultimedia/web </w:t>
      </w:r>
      <w:r w:rsidR="00290AA2">
        <w:rPr>
          <w:color w:val="000000"/>
          <w:sz w:val="22"/>
          <w:szCs w:val="22"/>
        </w:rPr>
        <w:t>D</w:t>
      </w:r>
      <w:r>
        <w:rPr>
          <w:color w:val="000000"/>
          <w:sz w:val="22"/>
          <w:szCs w:val="22"/>
        </w:rPr>
        <w:t xml:space="preserve">esign, Production </w:t>
      </w:r>
      <w:r w:rsidR="00290AA2">
        <w:rPr>
          <w:color w:val="000000"/>
          <w:sz w:val="22"/>
          <w:szCs w:val="22"/>
        </w:rPr>
        <w:t>A</w:t>
      </w:r>
      <w:r>
        <w:rPr>
          <w:color w:val="000000"/>
          <w:sz w:val="22"/>
          <w:szCs w:val="22"/>
        </w:rPr>
        <w:t xml:space="preserve">nimation 2-D and 3-D and </w:t>
      </w:r>
      <w:r w:rsidR="00290AA2">
        <w:rPr>
          <w:color w:val="000000"/>
          <w:sz w:val="22"/>
          <w:szCs w:val="22"/>
        </w:rPr>
        <w:t>P</w:t>
      </w:r>
      <w:r>
        <w:rPr>
          <w:color w:val="000000"/>
          <w:sz w:val="22"/>
          <w:szCs w:val="22"/>
        </w:rPr>
        <w:t xml:space="preserve">rofessional and </w:t>
      </w:r>
      <w:r w:rsidR="00290AA2">
        <w:rPr>
          <w:color w:val="000000"/>
          <w:sz w:val="22"/>
          <w:szCs w:val="22"/>
        </w:rPr>
        <w:t>T</w:t>
      </w:r>
      <w:r>
        <w:rPr>
          <w:color w:val="000000"/>
          <w:sz w:val="22"/>
          <w:szCs w:val="22"/>
        </w:rPr>
        <w:t>echnical</w:t>
      </w:r>
      <w:r w:rsidR="00290AA2">
        <w:rPr>
          <w:color w:val="000000"/>
          <w:sz w:val="22"/>
          <w:szCs w:val="22"/>
        </w:rPr>
        <w:t xml:space="preserve"> C</w:t>
      </w:r>
      <w:r>
        <w:rPr>
          <w:color w:val="000000"/>
          <w:sz w:val="22"/>
          <w:szCs w:val="22"/>
        </w:rPr>
        <w:t xml:space="preserve">ommunications which all have good enrollments.  </w:t>
      </w:r>
      <w:r w:rsidR="00C00AD6">
        <w:rPr>
          <w:color w:val="000000"/>
          <w:sz w:val="22"/>
          <w:szCs w:val="22"/>
        </w:rPr>
        <w:t>Acc</w:t>
      </w:r>
      <w:r w:rsidR="00260343">
        <w:rPr>
          <w:color w:val="000000"/>
          <w:sz w:val="22"/>
          <w:szCs w:val="22"/>
        </w:rPr>
        <w:t xml:space="preserve">ording to Assistant </w:t>
      </w:r>
      <w:r w:rsidR="00260343" w:rsidRPr="00242081">
        <w:rPr>
          <w:color w:val="000000"/>
          <w:sz w:val="24"/>
          <w:szCs w:val="24"/>
        </w:rPr>
        <w:t xml:space="preserve">Director of Admissions Amber Schmidt, </w:t>
      </w:r>
      <w:r w:rsidR="00C00AD6" w:rsidRPr="00242081">
        <w:rPr>
          <w:color w:val="000000"/>
          <w:sz w:val="24"/>
          <w:szCs w:val="24"/>
        </w:rPr>
        <w:t>“</w:t>
      </w:r>
      <w:r w:rsidR="00C00AD6" w:rsidRPr="00242081">
        <w:rPr>
          <w:sz w:val="24"/>
          <w:szCs w:val="24"/>
        </w:rPr>
        <w:t xml:space="preserve">We hear about a dozen requests for [this] type of a degree annually. With social media having a larger interest in that high school age range, I would not be surprised if we continue to see </w:t>
      </w:r>
      <w:r w:rsidR="00F91B95" w:rsidRPr="00242081">
        <w:rPr>
          <w:sz w:val="24"/>
          <w:szCs w:val="24"/>
        </w:rPr>
        <w:t>[…]</w:t>
      </w:r>
      <w:r w:rsidR="00C00AD6" w:rsidRPr="00242081">
        <w:rPr>
          <w:sz w:val="24"/>
          <w:szCs w:val="24"/>
        </w:rPr>
        <w:t xml:space="preserve"> more.</w:t>
      </w:r>
      <w:r w:rsidR="00F91B95" w:rsidRPr="00242081">
        <w:rPr>
          <w:sz w:val="24"/>
          <w:szCs w:val="24"/>
        </w:rPr>
        <w:t>”</w:t>
      </w:r>
      <w:r w:rsidR="00C00AD6" w:rsidRPr="00242081">
        <w:rPr>
          <w:sz w:val="24"/>
          <w:szCs w:val="24"/>
        </w:rPr>
        <w:t xml:space="preserve"> </w:t>
      </w:r>
      <w:r w:rsidR="00290AA2" w:rsidRPr="00242081">
        <w:rPr>
          <w:color w:val="000000"/>
          <w:sz w:val="24"/>
          <w:szCs w:val="24"/>
        </w:rPr>
        <w:t>W</w:t>
      </w:r>
      <w:r w:rsidR="00290AA2" w:rsidRPr="00242081">
        <w:rPr>
          <w:spacing w:val="-2"/>
          <w:sz w:val="24"/>
          <w:szCs w:val="24"/>
        </w:rPr>
        <w:t xml:space="preserve">e expect that this new program </w:t>
      </w:r>
      <w:r w:rsidR="00F91B95" w:rsidRPr="00242081">
        <w:rPr>
          <w:spacing w:val="-2"/>
          <w:sz w:val="24"/>
          <w:szCs w:val="24"/>
        </w:rPr>
        <w:t>will</w:t>
      </w:r>
      <w:r w:rsidR="00290AA2" w:rsidRPr="00242081">
        <w:rPr>
          <w:spacing w:val="-2"/>
          <w:sz w:val="24"/>
          <w:szCs w:val="24"/>
        </w:rPr>
        <w:t xml:space="preserve"> generate greater interest in enrollment after it is established and promoted externally.  </w:t>
      </w:r>
      <w:bookmarkStart w:id="0" w:name="_Hlk97126514"/>
    </w:p>
    <w:p w14:paraId="4BD51C1F" w14:textId="77777777" w:rsidR="00FB3FE6" w:rsidRDefault="00FB3FE6" w:rsidP="00242081">
      <w:pPr>
        <w:rPr>
          <w:spacing w:val="-2"/>
          <w:sz w:val="24"/>
          <w:szCs w:val="24"/>
        </w:rPr>
      </w:pPr>
    </w:p>
    <w:p w14:paraId="1ED267FB" w14:textId="65F84CCE" w:rsidR="00FB3FE6" w:rsidRDefault="00221267" w:rsidP="00C830DD">
      <w:pPr>
        <w:ind w:left="360"/>
        <w:rPr>
          <w:sz w:val="24"/>
          <w:szCs w:val="24"/>
        </w:rPr>
      </w:pPr>
      <w:r w:rsidRPr="00242081">
        <w:rPr>
          <w:spacing w:val="-2"/>
          <w:sz w:val="24"/>
          <w:szCs w:val="24"/>
        </w:rPr>
        <w:t>Furthermore, we need to be prepared to offer relevant and exciting programs to accommodate DSU’s proven and predicted growth. Director of DSU Athletics Jeff Dittman recently announced an</w:t>
      </w:r>
      <w:r w:rsidR="0096509F" w:rsidRPr="00242081">
        <w:rPr>
          <w:color w:val="000000"/>
          <w:sz w:val="24"/>
          <w:szCs w:val="24"/>
        </w:rPr>
        <w:t xml:space="preserve"> expected increase </w:t>
      </w:r>
      <w:r w:rsidR="004D3778">
        <w:rPr>
          <w:color w:val="000000"/>
          <w:sz w:val="24"/>
          <w:szCs w:val="24"/>
        </w:rPr>
        <w:t>of over 200</w:t>
      </w:r>
      <w:r w:rsidR="0096509F" w:rsidRPr="00242081">
        <w:rPr>
          <w:color w:val="000000"/>
          <w:sz w:val="24"/>
          <w:szCs w:val="24"/>
        </w:rPr>
        <w:t xml:space="preserve"> student athletes over the next 3-5 years</w:t>
      </w:r>
      <w:r w:rsidR="00242081">
        <w:rPr>
          <w:color w:val="000000"/>
          <w:sz w:val="24"/>
          <w:szCs w:val="24"/>
        </w:rPr>
        <w:t>,</w:t>
      </w:r>
      <w:r w:rsidR="00BF134B" w:rsidRPr="00242081">
        <w:rPr>
          <w:color w:val="000000"/>
          <w:sz w:val="24"/>
          <w:szCs w:val="24"/>
        </w:rPr>
        <w:t xml:space="preserve"> and </w:t>
      </w:r>
      <w:r w:rsidR="00242081">
        <w:rPr>
          <w:color w:val="000000"/>
          <w:sz w:val="24"/>
          <w:szCs w:val="24"/>
        </w:rPr>
        <w:t xml:space="preserve">according to our admissions team, </w:t>
      </w:r>
      <w:r w:rsidR="00BF134B" w:rsidRPr="00242081">
        <w:rPr>
          <w:color w:val="000000"/>
          <w:sz w:val="24"/>
          <w:szCs w:val="24"/>
        </w:rPr>
        <w:t>t</w:t>
      </w:r>
      <w:r w:rsidR="0096509F" w:rsidRPr="00242081">
        <w:rPr>
          <w:color w:val="000000"/>
          <w:sz w:val="24"/>
          <w:szCs w:val="24"/>
        </w:rPr>
        <w:t>his is a degree program that is often requested from student athletes.   </w:t>
      </w:r>
      <w:r w:rsidR="00242081" w:rsidRPr="00242081">
        <w:rPr>
          <w:color w:val="000000"/>
          <w:sz w:val="24"/>
          <w:szCs w:val="24"/>
        </w:rPr>
        <w:t xml:space="preserve">Dittman also announced that </w:t>
      </w:r>
      <w:r w:rsidR="00242081" w:rsidRPr="00242081">
        <w:rPr>
          <w:sz w:val="24"/>
          <w:szCs w:val="24"/>
        </w:rPr>
        <w:t xml:space="preserve">DSU is adding </w:t>
      </w:r>
      <w:r w:rsidR="004D3778">
        <w:rPr>
          <w:sz w:val="24"/>
          <w:szCs w:val="24"/>
        </w:rPr>
        <w:t xml:space="preserve">drone racing, and </w:t>
      </w:r>
      <w:r w:rsidR="00242081" w:rsidRPr="00242081">
        <w:rPr>
          <w:sz w:val="24"/>
          <w:szCs w:val="24"/>
        </w:rPr>
        <w:t>Men’s and Women’</w:t>
      </w:r>
      <w:r w:rsidR="004D3778">
        <w:rPr>
          <w:sz w:val="24"/>
          <w:szCs w:val="24"/>
        </w:rPr>
        <w:t>s</w:t>
      </w:r>
      <w:r w:rsidR="00242081" w:rsidRPr="00242081">
        <w:rPr>
          <w:sz w:val="24"/>
          <w:szCs w:val="24"/>
        </w:rPr>
        <w:t xml:space="preserve"> soccer</w:t>
      </w:r>
      <w:r w:rsidR="004D3778">
        <w:rPr>
          <w:sz w:val="24"/>
          <w:szCs w:val="24"/>
        </w:rPr>
        <w:t xml:space="preserve"> and</w:t>
      </w:r>
      <w:r w:rsidR="00242081" w:rsidRPr="00242081">
        <w:rPr>
          <w:sz w:val="24"/>
          <w:szCs w:val="24"/>
        </w:rPr>
        <w:t xml:space="preserve"> golf, and more.  He </w:t>
      </w:r>
      <w:r w:rsidR="00AD475F">
        <w:rPr>
          <w:sz w:val="24"/>
          <w:szCs w:val="24"/>
        </w:rPr>
        <w:t>added</w:t>
      </w:r>
      <w:r w:rsidR="00242081" w:rsidRPr="00242081">
        <w:rPr>
          <w:sz w:val="24"/>
          <w:szCs w:val="24"/>
        </w:rPr>
        <w:t xml:space="preserve"> that </w:t>
      </w:r>
      <w:r w:rsidR="00AD475F">
        <w:rPr>
          <w:sz w:val="24"/>
          <w:szCs w:val="24"/>
        </w:rPr>
        <w:t>DSU</w:t>
      </w:r>
      <w:r w:rsidR="00242081" w:rsidRPr="00242081">
        <w:rPr>
          <w:sz w:val="24"/>
          <w:szCs w:val="24"/>
        </w:rPr>
        <w:t xml:space="preserve"> </w:t>
      </w:r>
      <w:r w:rsidR="00AD475F">
        <w:rPr>
          <w:sz w:val="24"/>
          <w:szCs w:val="24"/>
        </w:rPr>
        <w:t>has</w:t>
      </w:r>
      <w:r w:rsidR="00242081" w:rsidRPr="00242081">
        <w:rPr>
          <w:sz w:val="24"/>
          <w:szCs w:val="24"/>
        </w:rPr>
        <w:t xml:space="preserve"> </w:t>
      </w:r>
      <w:r w:rsidR="00AD475F">
        <w:rPr>
          <w:sz w:val="24"/>
          <w:szCs w:val="24"/>
        </w:rPr>
        <w:t xml:space="preserve">grown rapidly to </w:t>
      </w:r>
      <w:r w:rsidR="00242081" w:rsidRPr="00242081">
        <w:rPr>
          <w:sz w:val="24"/>
          <w:szCs w:val="24"/>
        </w:rPr>
        <w:t>roughly 400 student athletes and over the next 5 years that will increase to over 600.</w:t>
      </w:r>
      <w:r w:rsidR="00242081">
        <w:t xml:space="preserve">  </w:t>
      </w:r>
      <w:r w:rsidR="00FB3FE6">
        <w:t xml:space="preserve"> </w:t>
      </w:r>
      <w:r w:rsidR="00FB3FE6" w:rsidRPr="00FB3FE6">
        <w:rPr>
          <w:sz w:val="24"/>
          <w:szCs w:val="24"/>
        </w:rPr>
        <w:t xml:space="preserve">And DSU VP of Admissions Amy Crissinger summarizes both growth trajectories this way: </w:t>
      </w:r>
      <w:r w:rsidR="00374143">
        <w:rPr>
          <w:sz w:val="24"/>
          <w:szCs w:val="24"/>
        </w:rPr>
        <w:t>“</w:t>
      </w:r>
      <w:r w:rsidR="00FB3FE6" w:rsidRPr="00FB3FE6">
        <w:rPr>
          <w:sz w:val="24"/>
          <w:szCs w:val="24"/>
        </w:rPr>
        <w:t xml:space="preserve">The expectation is that our enrollment will grow from both an undergraduate and graduate student perspective </w:t>
      </w:r>
      <w:r w:rsidR="00374143">
        <w:rPr>
          <w:sz w:val="24"/>
          <w:szCs w:val="24"/>
        </w:rPr>
        <w:t>[…]</w:t>
      </w:r>
      <w:r w:rsidR="00FB3FE6" w:rsidRPr="00FB3FE6">
        <w:rPr>
          <w:sz w:val="24"/>
          <w:szCs w:val="24"/>
        </w:rPr>
        <w:t xml:space="preserve">. Athletics itself is </w:t>
      </w:r>
      <w:r w:rsidR="00374143">
        <w:rPr>
          <w:sz w:val="24"/>
          <w:szCs w:val="24"/>
        </w:rPr>
        <w:t>[…]</w:t>
      </w:r>
      <w:r w:rsidR="00FB3FE6" w:rsidRPr="00FB3FE6">
        <w:rPr>
          <w:sz w:val="24"/>
          <w:szCs w:val="24"/>
        </w:rPr>
        <w:t xml:space="preserve"> one of the five strategic priorities identified in the university strategic plan. The initiation of a comprehensive athletic facilities project is the most visible of the strategies put in place to further develop the student-athlete experience and will certainly positively impact student enrollment with a goal to push us past the 600-person student-athlete benchmark.</w:t>
      </w:r>
      <w:r w:rsidR="00374143">
        <w:rPr>
          <w:sz w:val="24"/>
          <w:szCs w:val="24"/>
        </w:rPr>
        <w:t>”</w:t>
      </w:r>
    </w:p>
    <w:bookmarkEnd w:id="0"/>
    <w:p w14:paraId="2A583056" w14:textId="77777777" w:rsidR="00290AA2" w:rsidRPr="00290AA2" w:rsidRDefault="00290AA2" w:rsidP="00290AA2">
      <w:pPr>
        <w:ind w:left="360"/>
        <w:jc w:val="both"/>
        <w:rPr>
          <w:color w:val="000000"/>
          <w:sz w:val="22"/>
          <w:szCs w:val="22"/>
        </w:rPr>
      </w:pPr>
    </w:p>
    <w:p w14:paraId="6ED459EB" w14:textId="77777777" w:rsidR="00C12FFD" w:rsidRPr="00AD30F9" w:rsidRDefault="006F3D64" w:rsidP="009D30CA">
      <w:pPr>
        <w:pStyle w:val="ListParagraph"/>
        <w:numPr>
          <w:ilvl w:val="0"/>
          <w:numId w:val="8"/>
        </w:numPr>
        <w:tabs>
          <w:tab w:val="center" w:pos="5400"/>
        </w:tabs>
        <w:suppressAutoHyphens/>
        <w:jc w:val="both"/>
        <w:rPr>
          <w:spacing w:val="-2"/>
          <w:sz w:val="24"/>
        </w:rPr>
      </w:pPr>
      <w:r w:rsidRPr="00963528">
        <w:rPr>
          <w:b/>
          <w:spacing w:val="-2"/>
          <w:sz w:val="24"/>
        </w:rPr>
        <w:t xml:space="preserve">Complete the following charts to indicate if the </w:t>
      </w:r>
      <w:r w:rsidR="001F4FF4" w:rsidRPr="00963528">
        <w:rPr>
          <w:b/>
          <w:spacing w:val="-2"/>
          <w:sz w:val="24"/>
        </w:rPr>
        <w:t>university intend</w:t>
      </w:r>
      <w:r w:rsidRPr="00963528">
        <w:rPr>
          <w:b/>
          <w:spacing w:val="-2"/>
          <w:sz w:val="24"/>
        </w:rPr>
        <w:t>s</w:t>
      </w:r>
      <w:r w:rsidR="001F4FF4" w:rsidRPr="00963528">
        <w:rPr>
          <w:b/>
          <w:spacing w:val="-2"/>
          <w:sz w:val="24"/>
        </w:rPr>
        <w:t xml:space="preserve"> to seek authorization to deliver the entire program </w:t>
      </w:r>
      <w:r w:rsidR="00AD30F9">
        <w:rPr>
          <w:b/>
          <w:spacing w:val="-2"/>
          <w:sz w:val="24"/>
        </w:rPr>
        <w:t xml:space="preserve">on campus, </w:t>
      </w:r>
      <w:r w:rsidR="001F4FF4" w:rsidRPr="00963528">
        <w:rPr>
          <w:b/>
          <w:spacing w:val="-2"/>
          <w:sz w:val="24"/>
        </w:rPr>
        <w:t xml:space="preserve">at any </w:t>
      </w:r>
      <w:proofErr w:type="gramStart"/>
      <w:r w:rsidR="001F4FF4" w:rsidRPr="00963528">
        <w:rPr>
          <w:b/>
          <w:spacing w:val="-2"/>
          <w:sz w:val="24"/>
        </w:rPr>
        <w:t>off</w:t>
      </w:r>
      <w:r w:rsidR="00AD30F9">
        <w:rPr>
          <w:b/>
          <w:spacing w:val="-2"/>
          <w:sz w:val="24"/>
        </w:rPr>
        <w:t xml:space="preserve"> </w:t>
      </w:r>
      <w:r w:rsidR="001F4FF4" w:rsidRPr="00963528">
        <w:rPr>
          <w:b/>
          <w:spacing w:val="-2"/>
          <w:sz w:val="24"/>
        </w:rPr>
        <w:t>campus</w:t>
      </w:r>
      <w:proofErr w:type="gramEnd"/>
      <w:r w:rsidR="001F4FF4" w:rsidRPr="00963528">
        <w:rPr>
          <w:b/>
          <w:spacing w:val="-2"/>
          <w:sz w:val="24"/>
        </w:rPr>
        <w:t xml:space="preserve"> location (</w:t>
      </w:r>
      <w:r w:rsidRPr="00963528">
        <w:rPr>
          <w:b/>
          <w:spacing w:val="-2"/>
          <w:sz w:val="24"/>
        </w:rPr>
        <w:t xml:space="preserve">e.g., </w:t>
      </w:r>
      <w:r w:rsidR="0082662D">
        <w:rPr>
          <w:b/>
          <w:spacing w:val="-2"/>
          <w:sz w:val="24"/>
        </w:rPr>
        <w:t xml:space="preserve">USD Community College for </w:t>
      </w:r>
      <w:r w:rsidR="001F4FF4" w:rsidRPr="00963528">
        <w:rPr>
          <w:b/>
          <w:spacing w:val="-2"/>
          <w:sz w:val="24"/>
        </w:rPr>
        <w:t xml:space="preserve">Sioux Falls, Black Hills State University-Rapid City, </w:t>
      </w:r>
      <w:r w:rsidR="006402F7" w:rsidRPr="00963528">
        <w:rPr>
          <w:b/>
          <w:spacing w:val="-2"/>
          <w:sz w:val="24"/>
        </w:rPr>
        <w:t xml:space="preserve">Capital </w:t>
      </w:r>
      <w:r w:rsidR="006402F7">
        <w:rPr>
          <w:b/>
          <w:spacing w:val="-2"/>
          <w:sz w:val="24"/>
        </w:rPr>
        <w:t>City Campus</w:t>
      </w:r>
      <w:r w:rsidR="006402F7" w:rsidRPr="00963528">
        <w:rPr>
          <w:b/>
          <w:spacing w:val="-2"/>
          <w:sz w:val="24"/>
        </w:rPr>
        <w:t xml:space="preserve">, </w:t>
      </w:r>
      <w:r w:rsidR="001F4FF4" w:rsidRPr="00963528">
        <w:rPr>
          <w:b/>
          <w:spacing w:val="-2"/>
          <w:sz w:val="24"/>
        </w:rPr>
        <w:t>etc.)</w:t>
      </w:r>
      <w:r w:rsidRPr="00963528">
        <w:rPr>
          <w:b/>
          <w:spacing w:val="-2"/>
          <w:sz w:val="24"/>
        </w:rPr>
        <w:t xml:space="preserve"> or</w:t>
      </w:r>
      <w:r w:rsidR="00AD30F9">
        <w:rPr>
          <w:b/>
          <w:spacing w:val="-2"/>
          <w:sz w:val="24"/>
        </w:rPr>
        <w:t xml:space="preserve"> </w:t>
      </w:r>
      <w:r w:rsidR="001F4FF4" w:rsidRPr="00963528">
        <w:rPr>
          <w:b/>
          <w:spacing w:val="-2"/>
          <w:sz w:val="24"/>
        </w:rPr>
        <w:t>deliver th</w:t>
      </w:r>
      <w:r w:rsidRPr="00963528">
        <w:rPr>
          <w:b/>
          <w:spacing w:val="-2"/>
          <w:sz w:val="24"/>
        </w:rPr>
        <w:t>e</w:t>
      </w:r>
      <w:r w:rsidR="001F4FF4" w:rsidRPr="00963528">
        <w:rPr>
          <w:b/>
          <w:spacing w:val="-2"/>
          <w:sz w:val="24"/>
        </w:rPr>
        <w:t xml:space="preserve"> entire program through distance technology (e.g., as an on-line program)?</w:t>
      </w:r>
    </w:p>
    <w:p w14:paraId="638A8A06" w14:textId="77777777" w:rsidR="003408B4" w:rsidRPr="001E6170" w:rsidRDefault="003408B4" w:rsidP="003408B4">
      <w:pPr>
        <w:tabs>
          <w:tab w:val="center" w:pos="5400"/>
        </w:tabs>
        <w:suppressAutoHyphens/>
        <w:ind w:left="360"/>
        <w:jc w:val="both"/>
        <w:rPr>
          <w:i/>
          <w:spacing w:val="-2"/>
        </w:rPr>
      </w:pPr>
      <w:r>
        <w:rPr>
          <w:i/>
          <w:spacing w:val="-2"/>
        </w:rPr>
        <w:t>Note: The accreditation requirements</w:t>
      </w:r>
      <w:r w:rsidRPr="001E6170">
        <w:rPr>
          <w:i/>
          <w:spacing w:val="-2"/>
        </w:rPr>
        <w:t xml:space="preserve"> of the Higher Learning Commission (HLC) require Board approval for a university to offer programs off-campus and through distance delivery. </w:t>
      </w:r>
    </w:p>
    <w:p w14:paraId="54DDF98C" w14:textId="77777777" w:rsidR="00AD30F9" w:rsidRDefault="00AD30F9" w:rsidP="00744346">
      <w:pPr>
        <w:ind w:left="360"/>
        <w:rPr>
          <w:spacing w:val="-2"/>
          <w:sz w:val="24"/>
        </w:rPr>
      </w:pPr>
    </w:p>
    <w:tbl>
      <w:tblPr>
        <w:tblStyle w:val="TableGrid"/>
        <w:tblW w:w="0" w:type="auto"/>
        <w:tblLook w:val="04A0" w:firstRow="1" w:lastRow="0" w:firstColumn="1" w:lastColumn="0" w:noHBand="0" w:noVBand="1"/>
      </w:tblPr>
      <w:tblGrid>
        <w:gridCol w:w="1440"/>
        <w:gridCol w:w="990"/>
        <w:gridCol w:w="2880"/>
      </w:tblGrid>
      <w:tr w:rsidR="00AD30F9" w14:paraId="0BD201A6" w14:textId="77777777" w:rsidTr="00DF1953">
        <w:tc>
          <w:tcPr>
            <w:tcW w:w="1440" w:type="dxa"/>
            <w:tcBorders>
              <w:top w:val="nil"/>
              <w:left w:val="nil"/>
            </w:tcBorders>
          </w:tcPr>
          <w:p w14:paraId="62BB42E1" w14:textId="77777777" w:rsidR="00AD30F9" w:rsidRPr="00AD30F9" w:rsidRDefault="00AD30F9" w:rsidP="00D55E58">
            <w:pPr>
              <w:tabs>
                <w:tab w:val="center" w:pos="5400"/>
              </w:tabs>
              <w:suppressAutoHyphens/>
              <w:jc w:val="both"/>
              <w:rPr>
                <w:b/>
                <w:spacing w:val="-2"/>
                <w:sz w:val="24"/>
              </w:rPr>
            </w:pPr>
          </w:p>
        </w:tc>
        <w:tc>
          <w:tcPr>
            <w:tcW w:w="990" w:type="dxa"/>
            <w:shd w:val="clear" w:color="auto" w:fill="D9D9D9" w:themeFill="background1" w:themeFillShade="D9"/>
          </w:tcPr>
          <w:p w14:paraId="45019578" w14:textId="77777777" w:rsidR="00AD30F9" w:rsidRPr="00576791" w:rsidRDefault="00AD30F9"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68CFED5D" w14:textId="77777777" w:rsidR="00AD30F9" w:rsidRPr="00576791" w:rsidRDefault="00AD30F9" w:rsidP="00D55E58">
            <w:pPr>
              <w:tabs>
                <w:tab w:val="center" w:pos="5400"/>
              </w:tabs>
              <w:suppressAutoHyphens/>
              <w:jc w:val="both"/>
              <w:rPr>
                <w:b/>
                <w:spacing w:val="-2"/>
                <w:sz w:val="24"/>
              </w:rPr>
            </w:pPr>
            <w:r w:rsidRPr="00576791">
              <w:rPr>
                <w:b/>
                <w:i/>
                <w:spacing w:val="-2"/>
                <w:sz w:val="24"/>
              </w:rPr>
              <w:t>Intended Start Date</w:t>
            </w:r>
          </w:p>
        </w:tc>
      </w:tr>
      <w:tr w:rsidR="00AD30F9" w14:paraId="14F8FE17" w14:textId="77777777" w:rsidTr="00DF1953">
        <w:tc>
          <w:tcPr>
            <w:tcW w:w="1440" w:type="dxa"/>
          </w:tcPr>
          <w:p w14:paraId="1295F042" w14:textId="77777777" w:rsidR="00AD30F9" w:rsidRPr="00576791" w:rsidRDefault="00AD30F9" w:rsidP="00AD30F9">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555DF5069E2D4F63B7FA0B85C735B6BC"/>
            </w:placeholder>
            <w:dropDownList>
              <w:listItem w:value="Choose an item."/>
              <w:listItem w:displayText="Yes" w:value="Yes"/>
              <w:listItem w:displayText="No" w:value="No"/>
            </w:dropDownList>
          </w:sdtPr>
          <w:sdtEndPr/>
          <w:sdtContent>
            <w:tc>
              <w:tcPr>
                <w:tcW w:w="990" w:type="dxa"/>
              </w:tcPr>
              <w:p w14:paraId="1D2EDB3C" w14:textId="615B5831" w:rsidR="00AD30F9" w:rsidRDefault="00DF1953" w:rsidP="00D55E58">
                <w:pPr>
                  <w:tabs>
                    <w:tab w:val="center" w:pos="5400"/>
                  </w:tabs>
                  <w:suppressAutoHyphens/>
                  <w:jc w:val="both"/>
                  <w:rPr>
                    <w:spacing w:val="-2"/>
                    <w:sz w:val="24"/>
                  </w:rPr>
                </w:pPr>
                <w:r>
                  <w:rPr>
                    <w:spacing w:val="-2"/>
                    <w:sz w:val="24"/>
                  </w:rPr>
                  <w:t>Yes</w:t>
                </w:r>
              </w:p>
            </w:tc>
          </w:sdtContent>
        </w:sdt>
        <w:tc>
          <w:tcPr>
            <w:tcW w:w="2880" w:type="dxa"/>
          </w:tcPr>
          <w:p w14:paraId="299D5CAC" w14:textId="2B2E6E5A" w:rsidR="00AD30F9" w:rsidRPr="00FE585B" w:rsidRDefault="00C830DD" w:rsidP="00D55E58">
            <w:pPr>
              <w:tabs>
                <w:tab w:val="center" w:pos="2040"/>
                <w:tab w:val="left" w:pos="3138"/>
              </w:tabs>
              <w:rPr>
                <w:b/>
                <w:bCs/>
                <w:sz w:val="24"/>
                <w:szCs w:val="24"/>
              </w:rPr>
            </w:pPr>
            <w:sdt>
              <w:sdtPr>
                <w:rPr>
                  <w:b/>
                  <w:bCs/>
                  <w:sz w:val="24"/>
                  <w:szCs w:val="24"/>
                </w:rPr>
                <w:id w:val="1459835643"/>
                <w:placeholder>
                  <w:docPart w:val="0CED9A15234349899C477AE19BA2E492"/>
                </w:placeholder>
                <w:dropDownList>
                  <w:listItem w:value="Choose an item."/>
                  <w:listItem w:displayText="Fall" w:value="Fall"/>
                  <w:listItem w:displayText="Spring" w:value="Spring"/>
                  <w:listItem w:displayText="Summer" w:value="Summer"/>
                </w:dropDownList>
              </w:sdtPr>
              <w:sdtEndPr/>
              <w:sdtContent>
                <w:r w:rsidR="00DF1953">
                  <w:rPr>
                    <w:b/>
                    <w:bCs/>
                    <w:sz w:val="24"/>
                    <w:szCs w:val="24"/>
                  </w:rPr>
                  <w:t>Fall</w:t>
                </w:r>
              </w:sdtContent>
            </w:sdt>
            <w:r w:rsidR="00AD30F9">
              <w:rPr>
                <w:b/>
                <w:bCs/>
                <w:sz w:val="24"/>
                <w:szCs w:val="24"/>
              </w:rPr>
              <w:tab/>
            </w:r>
            <w:sdt>
              <w:sdtPr>
                <w:rPr>
                  <w:b/>
                  <w:bCs/>
                  <w:sz w:val="24"/>
                  <w:szCs w:val="24"/>
                </w:rPr>
                <w:id w:val="-1346402743"/>
                <w:placeholder>
                  <w:docPart w:val="0CED9A15234349899C477AE19BA2E492"/>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F1953">
                  <w:rPr>
                    <w:b/>
                    <w:bCs/>
                    <w:sz w:val="24"/>
                    <w:szCs w:val="24"/>
                  </w:rPr>
                  <w:t>2022</w:t>
                </w:r>
              </w:sdtContent>
            </w:sdt>
            <w:r w:rsidR="00AD30F9">
              <w:rPr>
                <w:b/>
                <w:bCs/>
                <w:sz w:val="24"/>
                <w:szCs w:val="24"/>
              </w:rPr>
              <w:tab/>
            </w:r>
          </w:p>
        </w:tc>
      </w:tr>
    </w:tbl>
    <w:p w14:paraId="2F387666" w14:textId="77777777" w:rsidR="00576791" w:rsidRDefault="00576791"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B57289" w14:paraId="43E10F01" w14:textId="77777777" w:rsidTr="00AD30F9">
        <w:tc>
          <w:tcPr>
            <w:tcW w:w="2572" w:type="dxa"/>
            <w:tcBorders>
              <w:top w:val="nil"/>
              <w:left w:val="nil"/>
            </w:tcBorders>
          </w:tcPr>
          <w:p w14:paraId="2422E9D1" w14:textId="77777777" w:rsidR="00B57289" w:rsidRPr="00AD30F9" w:rsidRDefault="00B57289" w:rsidP="004F72E5">
            <w:pPr>
              <w:tabs>
                <w:tab w:val="center" w:pos="5400"/>
              </w:tabs>
              <w:suppressAutoHyphens/>
              <w:jc w:val="both"/>
              <w:rPr>
                <w:b/>
                <w:spacing w:val="-2"/>
                <w:sz w:val="24"/>
              </w:rPr>
            </w:pPr>
          </w:p>
        </w:tc>
        <w:tc>
          <w:tcPr>
            <w:tcW w:w="1118" w:type="dxa"/>
            <w:shd w:val="clear" w:color="auto" w:fill="D9D9D9" w:themeFill="background1" w:themeFillShade="D9"/>
          </w:tcPr>
          <w:p w14:paraId="6A70CAB1" w14:textId="77777777" w:rsidR="00B57289" w:rsidRPr="00576791" w:rsidRDefault="00B57289" w:rsidP="004F72E5">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41CEB5B" w14:textId="77777777" w:rsidR="00B57289" w:rsidRPr="00576791" w:rsidRDefault="00B57289" w:rsidP="00576791">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647DA99E" w14:textId="77777777" w:rsidR="00B57289" w:rsidRPr="00576791" w:rsidRDefault="00B57289" w:rsidP="00576791">
            <w:pPr>
              <w:tabs>
                <w:tab w:val="center" w:pos="5400"/>
              </w:tabs>
              <w:suppressAutoHyphens/>
              <w:jc w:val="both"/>
              <w:rPr>
                <w:b/>
                <w:spacing w:val="-2"/>
                <w:sz w:val="24"/>
              </w:rPr>
            </w:pPr>
            <w:r w:rsidRPr="00576791">
              <w:rPr>
                <w:b/>
                <w:i/>
                <w:spacing w:val="-2"/>
                <w:sz w:val="24"/>
              </w:rPr>
              <w:t>Intended Start Date</w:t>
            </w:r>
          </w:p>
        </w:tc>
      </w:tr>
      <w:tr w:rsidR="00B57289" w14:paraId="29E2D112" w14:textId="77777777" w:rsidTr="00AD30F9">
        <w:tc>
          <w:tcPr>
            <w:tcW w:w="2572" w:type="dxa"/>
          </w:tcPr>
          <w:p w14:paraId="2C0975D4" w14:textId="77777777" w:rsidR="00B57289" w:rsidRPr="00576791" w:rsidRDefault="00B57289" w:rsidP="00AD30F9">
            <w:pPr>
              <w:tabs>
                <w:tab w:val="center" w:pos="5400"/>
              </w:tabs>
              <w:suppressAutoHyphens/>
              <w:jc w:val="both"/>
              <w:rPr>
                <w:b/>
                <w:spacing w:val="-2"/>
                <w:sz w:val="24"/>
              </w:rPr>
            </w:pPr>
            <w:r w:rsidRPr="00576791">
              <w:rPr>
                <w:b/>
                <w:sz w:val="24"/>
              </w:rPr>
              <w:t>Off</w:t>
            </w:r>
            <w:r w:rsidR="00AD30F9">
              <w:rPr>
                <w:b/>
                <w:sz w:val="24"/>
              </w:rPr>
              <w:t xml:space="preserve"> </w:t>
            </w:r>
            <w:r w:rsidRPr="00576791">
              <w:rPr>
                <w:b/>
                <w:sz w:val="24"/>
              </w:rPr>
              <w:t>campus</w:t>
            </w:r>
          </w:p>
        </w:tc>
        <w:sdt>
          <w:sdtPr>
            <w:rPr>
              <w:spacing w:val="-2"/>
              <w:sz w:val="24"/>
            </w:rPr>
            <w:id w:val="1239828883"/>
            <w:placeholder>
              <w:docPart w:val="DefaultPlaceholder_1081868575"/>
            </w:placeholder>
            <w:dropDownList>
              <w:listItem w:value="Choose an item."/>
              <w:listItem w:displayText="Yes" w:value="Yes"/>
              <w:listItem w:displayText="No" w:value="No"/>
            </w:dropDownList>
          </w:sdtPr>
          <w:sdtEndPr/>
          <w:sdtContent>
            <w:tc>
              <w:tcPr>
                <w:tcW w:w="1118" w:type="dxa"/>
              </w:tcPr>
              <w:p w14:paraId="01F9FF0A" w14:textId="0819FDA8" w:rsidR="00B57289" w:rsidRDefault="00DF1953" w:rsidP="001D4E2F">
                <w:pPr>
                  <w:tabs>
                    <w:tab w:val="center" w:pos="5400"/>
                  </w:tabs>
                  <w:suppressAutoHyphens/>
                  <w:jc w:val="both"/>
                  <w:rPr>
                    <w:spacing w:val="-2"/>
                    <w:sz w:val="24"/>
                  </w:rPr>
                </w:pPr>
                <w:r>
                  <w:rPr>
                    <w:spacing w:val="-2"/>
                    <w:sz w:val="24"/>
                  </w:rPr>
                  <w:t>No</w:t>
                </w:r>
              </w:p>
            </w:tc>
          </w:sdtContent>
        </w:sdt>
        <w:tc>
          <w:tcPr>
            <w:tcW w:w="3420" w:type="dxa"/>
          </w:tcPr>
          <w:p w14:paraId="6EB9DEDF" w14:textId="77777777" w:rsidR="00B57289" w:rsidRDefault="00B57289" w:rsidP="001D4E2F">
            <w:pPr>
              <w:tabs>
                <w:tab w:val="center" w:pos="5400"/>
              </w:tabs>
              <w:suppressAutoHyphens/>
              <w:jc w:val="both"/>
              <w:rPr>
                <w:spacing w:val="-2"/>
                <w:sz w:val="24"/>
              </w:rPr>
            </w:pPr>
          </w:p>
        </w:tc>
        <w:tc>
          <w:tcPr>
            <w:tcW w:w="2240" w:type="dxa"/>
          </w:tcPr>
          <w:p w14:paraId="6BA812B6" w14:textId="77777777" w:rsidR="00B57289" w:rsidRPr="00FE585B" w:rsidRDefault="00C830DD" w:rsidP="001D4E2F">
            <w:pPr>
              <w:tabs>
                <w:tab w:val="center" w:pos="2040"/>
                <w:tab w:val="left" w:pos="3138"/>
              </w:tabs>
              <w:rPr>
                <w:b/>
                <w:bCs/>
                <w:sz w:val="24"/>
                <w:szCs w:val="24"/>
              </w:rPr>
            </w:pPr>
            <w:sdt>
              <w:sdtPr>
                <w:rPr>
                  <w:b/>
                  <w:bCs/>
                  <w:sz w:val="24"/>
                  <w:szCs w:val="24"/>
                </w:rPr>
                <w:id w:val="-471750644"/>
                <w:placeholder>
                  <w:docPart w:val="F308F42BFABE4A1B91BDE649390D89DC"/>
                </w:placeholder>
                <w:showingPlcHdr/>
                <w:dropDownList>
                  <w:listItem w:value="Choose an item."/>
                  <w:listItem w:displayText="Fall" w:value="Fall"/>
                  <w:listItem w:displayText="Spring" w:value="Spring"/>
                  <w:listItem w:displayText="Summer" w:value="Summer"/>
                </w:dropDownList>
              </w:sdtPr>
              <w:sdtEndPr/>
              <w:sdtContent>
                <w:r w:rsidR="00B57289" w:rsidRPr="00263BCD">
                  <w:rPr>
                    <w:rStyle w:val="PlaceholderText"/>
                  </w:rPr>
                  <w:t>Choose an item.</w:t>
                </w:r>
              </w:sdtContent>
            </w:sdt>
            <w:r w:rsidR="00B57289">
              <w:rPr>
                <w:b/>
                <w:bCs/>
                <w:sz w:val="24"/>
                <w:szCs w:val="24"/>
              </w:rPr>
              <w:tab/>
            </w:r>
            <w:sdt>
              <w:sdtPr>
                <w:rPr>
                  <w:b/>
                  <w:bCs/>
                  <w:sz w:val="24"/>
                  <w:szCs w:val="24"/>
                </w:rPr>
                <w:id w:val="1201829614"/>
                <w:placeholder>
                  <w:docPart w:val="F308F42BFABE4A1B91BDE649390D89DC"/>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B57289" w:rsidRPr="00263BCD">
                  <w:rPr>
                    <w:rStyle w:val="PlaceholderText"/>
                  </w:rPr>
                  <w:t>Choose an item.</w:t>
                </w:r>
              </w:sdtContent>
            </w:sdt>
            <w:r w:rsidR="00B57289">
              <w:rPr>
                <w:b/>
                <w:bCs/>
                <w:sz w:val="24"/>
                <w:szCs w:val="24"/>
              </w:rPr>
              <w:tab/>
            </w:r>
          </w:p>
        </w:tc>
      </w:tr>
    </w:tbl>
    <w:p w14:paraId="7D7B6A3D" w14:textId="77777777" w:rsidR="00576791" w:rsidRDefault="00576791"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B57289" w14:paraId="293D79D8" w14:textId="77777777" w:rsidTr="00AD30F9">
        <w:tc>
          <w:tcPr>
            <w:tcW w:w="2610" w:type="dxa"/>
            <w:tcBorders>
              <w:top w:val="nil"/>
              <w:left w:val="nil"/>
            </w:tcBorders>
          </w:tcPr>
          <w:p w14:paraId="02A7AA0A" w14:textId="77777777" w:rsidR="00B57289" w:rsidRPr="00AD30F9" w:rsidRDefault="00B57289" w:rsidP="00BA36A1">
            <w:pPr>
              <w:tabs>
                <w:tab w:val="center" w:pos="5400"/>
              </w:tabs>
              <w:suppressAutoHyphens/>
              <w:jc w:val="both"/>
              <w:rPr>
                <w:b/>
                <w:spacing w:val="-2"/>
                <w:sz w:val="24"/>
              </w:rPr>
            </w:pPr>
          </w:p>
        </w:tc>
        <w:tc>
          <w:tcPr>
            <w:tcW w:w="1080" w:type="dxa"/>
            <w:shd w:val="clear" w:color="auto" w:fill="D9D9D9" w:themeFill="background1" w:themeFillShade="D9"/>
          </w:tcPr>
          <w:p w14:paraId="7532E91E" w14:textId="77777777" w:rsidR="00B57289" w:rsidRPr="00576791" w:rsidRDefault="00B57289" w:rsidP="00BA36A1">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3D26198A" w14:textId="77777777" w:rsidR="00B57289" w:rsidRDefault="00B57289" w:rsidP="006F3D64">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79AE946D" w14:textId="77777777" w:rsidR="003408B4" w:rsidRPr="00576791" w:rsidRDefault="003408B4" w:rsidP="006F3D64">
            <w:pPr>
              <w:tabs>
                <w:tab w:val="center" w:pos="5400"/>
              </w:tabs>
              <w:suppressAutoHyphens/>
              <w:jc w:val="both"/>
              <w:rPr>
                <w:b/>
                <w:spacing w:val="-2"/>
                <w:sz w:val="24"/>
              </w:rPr>
            </w:pPr>
            <w:r w:rsidRPr="00C1413B">
              <w:rPr>
                <w:i/>
                <w:spacing w:val="-2"/>
              </w:rPr>
              <w:t xml:space="preserve">Delivery methods are defined in </w:t>
            </w:r>
            <w:hyperlink r:id="rId18"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39811CDF" w14:textId="77777777" w:rsidR="00B57289" w:rsidRPr="00576791" w:rsidRDefault="00B57289" w:rsidP="00BA36A1">
            <w:pPr>
              <w:tabs>
                <w:tab w:val="center" w:pos="5400"/>
              </w:tabs>
              <w:suppressAutoHyphens/>
              <w:jc w:val="both"/>
              <w:rPr>
                <w:b/>
                <w:spacing w:val="-2"/>
                <w:sz w:val="24"/>
              </w:rPr>
            </w:pPr>
            <w:r w:rsidRPr="00576791">
              <w:rPr>
                <w:b/>
                <w:i/>
                <w:spacing w:val="-2"/>
                <w:sz w:val="24"/>
              </w:rPr>
              <w:t>Intended Start Date</w:t>
            </w:r>
          </w:p>
        </w:tc>
      </w:tr>
      <w:tr w:rsidR="000F44F6" w14:paraId="2838E3AD" w14:textId="77777777" w:rsidTr="00AD30F9">
        <w:tc>
          <w:tcPr>
            <w:tcW w:w="2610" w:type="dxa"/>
          </w:tcPr>
          <w:p w14:paraId="36781D59" w14:textId="77777777" w:rsidR="000F44F6" w:rsidRPr="00576791" w:rsidRDefault="000F44F6" w:rsidP="00AD30F9">
            <w:pPr>
              <w:tabs>
                <w:tab w:val="center" w:pos="5400"/>
              </w:tabs>
              <w:suppressAutoHyphens/>
              <w:rPr>
                <w:b/>
                <w:spacing w:val="-2"/>
                <w:sz w:val="24"/>
              </w:rPr>
            </w:pPr>
            <w:r>
              <w:rPr>
                <w:b/>
                <w:sz w:val="24"/>
              </w:rPr>
              <w:t>Distance Delivery</w:t>
            </w:r>
            <w:r w:rsidR="00AD30F9">
              <w:rPr>
                <w:b/>
                <w:sz w:val="24"/>
              </w:rPr>
              <w:t xml:space="preserve"> (online/other distance delivery methods)</w:t>
            </w:r>
          </w:p>
        </w:tc>
        <w:sdt>
          <w:sdtPr>
            <w:rPr>
              <w:spacing w:val="-2"/>
              <w:sz w:val="24"/>
            </w:rPr>
            <w:id w:val="-307712514"/>
            <w:placeholder>
              <w:docPart w:val="A548E1552DD84535B6F4DB1D87D7F016"/>
            </w:placeholder>
            <w:dropDownList>
              <w:listItem w:value="Choose an item."/>
              <w:listItem w:displayText="Yes" w:value="Yes"/>
              <w:listItem w:displayText="No" w:value="No"/>
            </w:dropDownList>
          </w:sdtPr>
          <w:sdtEndPr/>
          <w:sdtContent>
            <w:tc>
              <w:tcPr>
                <w:tcW w:w="1080" w:type="dxa"/>
              </w:tcPr>
              <w:p w14:paraId="390ABCEB" w14:textId="51F6B617" w:rsidR="000F44F6" w:rsidRDefault="0022371B" w:rsidP="000F44F6">
                <w:pPr>
                  <w:tabs>
                    <w:tab w:val="left" w:pos="788"/>
                  </w:tabs>
                  <w:suppressAutoHyphens/>
                  <w:jc w:val="both"/>
                  <w:rPr>
                    <w:spacing w:val="-2"/>
                    <w:sz w:val="24"/>
                  </w:rPr>
                </w:pPr>
                <w:r>
                  <w:rPr>
                    <w:spacing w:val="-2"/>
                    <w:sz w:val="24"/>
                  </w:rPr>
                  <w:t>No</w:t>
                </w:r>
              </w:p>
            </w:tc>
          </w:sdtContent>
        </w:sdt>
        <w:tc>
          <w:tcPr>
            <w:tcW w:w="3420" w:type="dxa"/>
          </w:tcPr>
          <w:p w14:paraId="6BFE5830" w14:textId="77777777" w:rsidR="000F44F6" w:rsidRDefault="000F44F6" w:rsidP="000F44F6">
            <w:pPr>
              <w:tabs>
                <w:tab w:val="center" w:pos="5400"/>
              </w:tabs>
              <w:suppressAutoHyphens/>
              <w:jc w:val="both"/>
              <w:rPr>
                <w:spacing w:val="-2"/>
                <w:sz w:val="24"/>
              </w:rPr>
            </w:pPr>
          </w:p>
        </w:tc>
        <w:tc>
          <w:tcPr>
            <w:tcW w:w="2240" w:type="dxa"/>
          </w:tcPr>
          <w:p w14:paraId="178A1AF5" w14:textId="77777777" w:rsidR="000F44F6" w:rsidRPr="00FE585B" w:rsidRDefault="00C830DD" w:rsidP="000F44F6">
            <w:pPr>
              <w:tabs>
                <w:tab w:val="center" w:pos="2040"/>
                <w:tab w:val="left" w:pos="3138"/>
              </w:tabs>
              <w:rPr>
                <w:b/>
                <w:bCs/>
                <w:sz w:val="24"/>
                <w:szCs w:val="24"/>
              </w:rPr>
            </w:pPr>
            <w:sdt>
              <w:sdtPr>
                <w:rPr>
                  <w:b/>
                  <w:bCs/>
                  <w:sz w:val="24"/>
                  <w:szCs w:val="24"/>
                </w:rPr>
                <w:id w:val="1940638641"/>
                <w:placeholder>
                  <w:docPart w:val="31D8B4AB07274341BD7360354AAD323B"/>
                </w:placeholder>
                <w:showingPlcHdr/>
                <w:dropDownList>
                  <w:listItem w:value="Choose an item."/>
                  <w:listItem w:displayText="Fall" w:value="Fall"/>
                  <w:listItem w:displayText="Spring" w:value="Spring"/>
                  <w:listItem w:displayText="Summer" w:value="Summer"/>
                </w:dropDownList>
              </w:sdtPr>
              <w:sdtEndPr/>
              <w:sdtContent>
                <w:r w:rsidR="000F44F6" w:rsidRPr="00263BCD">
                  <w:rPr>
                    <w:rStyle w:val="PlaceholderText"/>
                  </w:rPr>
                  <w:t>Choose an item.</w:t>
                </w:r>
              </w:sdtContent>
            </w:sdt>
            <w:r w:rsidR="000F44F6">
              <w:rPr>
                <w:b/>
                <w:bCs/>
                <w:sz w:val="24"/>
                <w:szCs w:val="24"/>
              </w:rPr>
              <w:tab/>
            </w:r>
            <w:sdt>
              <w:sdtPr>
                <w:rPr>
                  <w:b/>
                  <w:bCs/>
                  <w:sz w:val="24"/>
                  <w:szCs w:val="24"/>
                </w:rPr>
                <w:id w:val="-1539807737"/>
                <w:placeholder>
                  <w:docPart w:val="31D8B4AB07274341BD7360354AAD323B"/>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F44F6" w:rsidRPr="00263BCD">
                  <w:rPr>
                    <w:rStyle w:val="PlaceholderText"/>
                  </w:rPr>
                  <w:t>Choose an item.</w:t>
                </w:r>
              </w:sdtContent>
            </w:sdt>
            <w:r w:rsidR="000F44F6">
              <w:rPr>
                <w:b/>
                <w:bCs/>
                <w:sz w:val="24"/>
                <w:szCs w:val="24"/>
              </w:rPr>
              <w:tab/>
            </w:r>
          </w:p>
        </w:tc>
      </w:tr>
      <w:tr w:rsidR="00725C7A" w14:paraId="28A68F8B" w14:textId="77777777" w:rsidTr="00970FF2">
        <w:tc>
          <w:tcPr>
            <w:tcW w:w="2610" w:type="dxa"/>
          </w:tcPr>
          <w:p w14:paraId="29831FF1" w14:textId="77777777" w:rsidR="00725C7A" w:rsidRDefault="00725C7A" w:rsidP="00970FF2">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FD402D04DF67444FB6BF30212A3700F1"/>
            </w:placeholder>
            <w:dropDownList>
              <w:listItem w:value="Choose an item."/>
              <w:listItem w:displayText="Yes" w:value="Yes"/>
              <w:listItem w:displayText="No" w:value="No"/>
            </w:dropDownList>
          </w:sdtPr>
          <w:sdtEndPr/>
          <w:sdtContent>
            <w:tc>
              <w:tcPr>
                <w:tcW w:w="1080" w:type="dxa"/>
              </w:tcPr>
              <w:p w14:paraId="266D2DF4" w14:textId="2848E493" w:rsidR="00725C7A" w:rsidRPr="00C1413B" w:rsidRDefault="0022371B" w:rsidP="00970FF2">
                <w:pPr>
                  <w:tabs>
                    <w:tab w:val="left" w:pos="788"/>
                  </w:tabs>
                  <w:suppressAutoHyphens/>
                  <w:jc w:val="both"/>
                  <w:rPr>
                    <w:b/>
                    <w:spacing w:val="-2"/>
                    <w:sz w:val="24"/>
                  </w:rPr>
                </w:pPr>
                <w:r>
                  <w:rPr>
                    <w:spacing w:val="-2"/>
                    <w:sz w:val="24"/>
                  </w:rPr>
                  <w:t>No</w:t>
                </w:r>
              </w:p>
            </w:tc>
          </w:sdtContent>
        </w:sdt>
        <w:tc>
          <w:tcPr>
            <w:tcW w:w="5660" w:type="dxa"/>
            <w:gridSpan w:val="2"/>
          </w:tcPr>
          <w:p w14:paraId="4588B578" w14:textId="77777777" w:rsidR="00725C7A" w:rsidRDefault="00725C7A" w:rsidP="00970FF2">
            <w:pPr>
              <w:tabs>
                <w:tab w:val="center" w:pos="2040"/>
                <w:tab w:val="left" w:pos="3138"/>
              </w:tabs>
              <w:rPr>
                <w:b/>
                <w:bCs/>
                <w:sz w:val="24"/>
                <w:szCs w:val="24"/>
              </w:rPr>
            </w:pPr>
            <w:r>
              <w:rPr>
                <w:b/>
                <w:bCs/>
                <w:sz w:val="24"/>
                <w:szCs w:val="24"/>
              </w:rPr>
              <w:t xml:space="preserve">If yes, identify institutions: </w:t>
            </w:r>
          </w:p>
        </w:tc>
      </w:tr>
    </w:tbl>
    <w:p w14:paraId="18DD7DE6" w14:textId="77777777" w:rsidR="00576791" w:rsidRDefault="00576791" w:rsidP="004F72E5">
      <w:pPr>
        <w:tabs>
          <w:tab w:val="center" w:pos="5400"/>
        </w:tabs>
        <w:suppressAutoHyphens/>
        <w:jc w:val="both"/>
        <w:rPr>
          <w:spacing w:val="-2"/>
          <w:sz w:val="24"/>
        </w:rPr>
      </w:pPr>
    </w:p>
    <w:p w14:paraId="626E625F" w14:textId="77777777" w:rsidR="00C12FFD" w:rsidRPr="00963528" w:rsidRDefault="00C8239B" w:rsidP="009D30CA">
      <w:pPr>
        <w:pStyle w:val="ListParagraph"/>
        <w:numPr>
          <w:ilvl w:val="0"/>
          <w:numId w:val="8"/>
        </w:numPr>
        <w:tabs>
          <w:tab w:val="center" w:pos="5400"/>
        </w:tabs>
        <w:suppressAutoHyphens/>
        <w:jc w:val="both"/>
        <w:rPr>
          <w:spacing w:val="-2"/>
          <w:sz w:val="24"/>
        </w:rPr>
      </w:pPr>
      <w:r w:rsidRPr="00963528">
        <w:rPr>
          <w:b/>
          <w:spacing w:val="-2"/>
          <w:sz w:val="24"/>
        </w:rPr>
        <w:t>What are the university’s plans for obtaining the resources needed to implement the program?</w:t>
      </w:r>
      <w:r w:rsidRPr="00963528">
        <w:rPr>
          <w:spacing w:val="-2"/>
          <w:sz w:val="24"/>
        </w:rPr>
        <w:t xml:space="preserve"> </w:t>
      </w:r>
      <w:r w:rsidRPr="00963528">
        <w:rPr>
          <w:i/>
          <w:spacing w:val="-2"/>
          <w:sz w:val="24"/>
        </w:rPr>
        <w:t>Indicate “yes” or “no” in the columns below</w:t>
      </w:r>
      <w:r w:rsidRPr="00963528">
        <w:rPr>
          <w:spacing w:val="-2"/>
          <w:sz w:val="24"/>
        </w:rPr>
        <w:t>.</w:t>
      </w:r>
    </w:p>
    <w:p w14:paraId="3FC0B260" w14:textId="77777777" w:rsidR="00247E66" w:rsidRDefault="00247E66" w:rsidP="004F72E5">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5940"/>
        <w:gridCol w:w="1620"/>
        <w:gridCol w:w="1790"/>
      </w:tblGrid>
      <w:tr w:rsidR="00247E66" w14:paraId="0ECF3524" w14:textId="77777777" w:rsidTr="0090787E">
        <w:tc>
          <w:tcPr>
            <w:tcW w:w="5940" w:type="dxa"/>
            <w:tcBorders>
              <w:top w:val="nil"/>
              <w:left w:val="nil"/>
            </w:tcBorders>
          </w:tcPr>
          <w:p w14:paraId="5E87DAE0" w14:textId="77777777" w:rsidR="00247E66" w:rsidRDefault="00247E66" w:rsidP="004F72E5">
            <w:pPr>
              <w:tabs>
                <w:tab w:val="center" w:pos="5400"/>
              </w:tabs>
              <w:suppressAutoHyphens/>
              <w:jc w:val="both"/>
              <w:rPr>
                <w:spacing w:val="-2"/>
                <w:sz w:val="24"/>
              </w:rPr>
            </w:pPr>
          </w:p>
        </w:tc>
        <w:tc>
          <w:tcPr>
            <w:tcW w:w="1620" w:type="dxa"/>
          </w:tcPr>
          <w:p w14:paraId="1CE4A097" w14:textId="77777777" w:rsidR="00247E66" w:rsidRDefault="00247E66" w:rsidP="00A63AF2">
            <w:pPr>
              <w:tabs>
                <w:tab w:val="center" w:pos="5400"/>
              </w:tabs>
              <w:suppressAutoHyphens/>
              <w:jc w:val="center"/>
              <w:rPr>
                <w:spacing w:val="-2"/>
                <w:sz w:val="24"/>
              </w:rPr>
            </w:pPr>
            <w:r>
              <w:rPr>
                <w:spacing w:val="-2"/>
                <w:sz w:val="24"/>
              </w:rPr>
              <w:t>Development/Start-up</w:t>
            </w:r>
          </w:p>
        </w:tc>
        <w:tc>
          <w:tcPr>
            <w:tcW w:w="1790" w:type="dxa"/>
          </w:tcPr>
          <w:p w14:paraId="09F172D6" w14:textId="77777777" w:rsidR="00247E66" w:rsidRDefault="00247E66" w:rsidP="00A63AF2">
            <w:pPr>
              <w:tabs>
                <w:tab w:val="center" w:pos="5400"/>
              </w:tabs>
              <w:suppressAutoHyphens/>
              <w:jc w:val="center"/>
              <w:rPr>
                <w:spacing w:val="-2"/>
                <w:sz w:val="24"/>
              </w:rPr>
            </w:pPr>
            <w:r>
              <w:rPr>
                <w:spacing w:val="-2"/>
                <w:sz w:val="24"/>
              </w:rPr>
              <w:t>Long-term Operation</w:t>
            </w:r>
          </w:p>
        </w:tc>
      </w:tr>
      <w:tr w:rsidR="00247E66" w14:paraId="621BD991" w14:textId="77777777" w:rsidTr="0090787E">
        <w:tc>
          <w:tcPr>
            <w:tcW w:w="5940" w:type="dxa"/>
          </w:tcPr>
          <w:p w14:paraId="3E365ECD" w14:textId="77777777" w:rsidR="00247E66" w:rsidRDefault="00247E66" w:rsidP="004F72E5">
            <w:pPr>
              <w:tabs>
                <w:tab w:val="center" w:pos="5400"/>
              </w:tabs>
              <w:suppressAutoHyphens/>
              <w:jc w:val="both"/>
              <w:rPr>
                <w:spacing w:val="-2"/>
                <w:sz w:val="24"/>
              </w:rPr>
            </w:pPr>
            <w:r>
              <w:rPr>
                <w:spacing w:val="-2"/>
                <w:sz w:val="24"/>
              </w:rPr>
              <w:t>Reallocate existing resources</w:t>
            </w:r>
          </w:p>
        </w:tc>
        <w:sdt>
          <w:sdtPr>
            <w:rPr>
              <w:spacing w:val="-2"/>
              <w:sz w:val="24"/>
            </w:rPr>
            <w:id w:val="1688249484"/>
            <w:placeholder>
              <w:docPart w:val="6CF1F7892E7C4224AC44A3ED92094A83"/>
            </w:placeholder>
            <w:dropDownList>
              <w:listItem w:value="Choose an item."/>
              <w:listItem w:displayText="Yes" w:value="Yes"/>
              <w:listItem w:displayText="No" w:value="No"/>
            </w:dropDownList>
          </w:sdtPr>
          <w:sdtEndPr/>
          <w:sdtContent>
            <w:tc>
              <w:tcPr>
                <w:tcW w:w="1620" w:type="dxa"/>
              </w:tcPr>
              <w:p w14:paraId="46DFA534" w14:textId="5A0C9A14" w:rsidR="00247E66" w:rsidRDefault="00D4296E" w:rsidP="004F72E5">
                <w:pPr>
                  <w:tabs>
                    <w:tab w:val="center" w:pos="5400"/>
                  </w:tabs>
                  <w:suppressAutoHyphens/>
                  <w:jc w:val="both"/>
                  <w:rPr>
                    <w:spacing w:val="-2"/>
                    <w:sz w:val="24"/>
                  </w:rPr>
                </w:pPr>
                <w:r>
                  <w:rPr>
                    <w:spacing w:val="-2"/>
                    <w:sz w:val="24"/>
                  </w:rPr>
                  <w:t>Yes</w:t>
                </w:r>
              </w:p>
            </w:tc>
          </w:sdtContent>
        </w:sdt>
        <w:sdt>
          <w:sdtPr>
            <w:rPr>
              <w:spacing w:val="-2"/>
              <w:sz w:val="24"/>
            </w:rPr>
            <w:id w:val="-179516310"/>
            <w:placeholder>
              <w:docPart w:val="BC32528E09164293A3F9C2B14CA72B09"/>
            </w:placeholder>
            <w:dropDownList>
              <w:listItem w:value="Choose an item."/>
              <w:listItem w:displayText="Yes" w:value="Yes"/>
              <w:listItem w:displayText="No" w:value="No"/>
            </w:dropDownList>
          </w:sdtPr>
          <w:sdtEndPr/>
          <w:sdtContent>
            <w:tc>
              <w:tcPr>
                <w:tcW w:w="1790" w:type="dxa"/>
              </w:tcPr>
              <w:p w14:paraId="0CD1A7B7" w14:textId="35DB4BBA" w:rsidR="00247E66" w:rsidRDefault="00D4296E" w:rsidP="004F72E5">
                <w:pPr>
                  <w:tabs>
                    <w:tab w:val="center" w:pos="5400"/>
                  </w:tabs>
                  <w:suppressAutoHyphens/>
                  <w:jc w:val="both"/>
                  <w:rPr>
                    <w:spacing w:val="-2"/>
                    <w:sz w:val="24"/>
                  </w:rPr>
                </w:pPr>
                <w:r>
                  <w:rPr>
                    <w:spacing w:val="-2"/>
                    <w:sz w:val="24"/>
                  </w:rPr>
                  <w:t>Yes</w:t>
                </w:r>
              </w:p>
            </w:tc>
          </w:sdtContent>
        </w:sdt>
      </w:tr>
      <w:tr w:rsidR="00247E66" w14:paraId="678DBC93" w14:textId="77777777" w:rsidTr="0090787E">
        <w:tc>
          <w:tcPr>
            <w:tcW w:w="5940" w:type="dxa"/>
          </w:tcPr>
          <w:p w14:paraId="61767175" w14:textId="77777777" w:rsidR="00247E66" w:rsidRDefault="00247E66" w:rsidP="004F72E5">
            <w:pPr>
              <w:tabs>
                <w:tab w:val="center" w:pos="5400"/>
              </w:tabs>
              <w:suppressAutoHyphens/>
              <w:jc w:val="both"/>
              <w:rPr>
                <w:spacing w:val="-2"/>
                <w:sz w:val="24"/>
              </w:rPr>
            </w:pPr>
            <w:r>
              <w:rPr>
                <w:spacing w:val="-2"/>
                <w:sz w:val="24"/>
              </w:rPr>
              <w:t>Apply for external resources</w:t>
            </w:r>
          </w:p>
          <w:p w14:paraId="17EB70EB" w14:textId="77777777" w:rsidR="003408B4" w:rsidRPr="000F0CAF" w:rsidRDefault="003408B4" w:rsidP="004F72E5">
            <w:pPr>
              <w:tabs>
                <w:tab w:val="center" w:pos="5400"/>
              </w:tabs>
              <w:suppressAutoHyphens/>
              <w:jc w:val="both"/>
              <w:rPr>
                <w:i/>
                <w:spacing w:val="-2"/>
              </w:rPr>
            </w:pPr>
            <w:r>
              <w:rPr>
                <w:i/>
                <w:spacing w:val="-2"/>
              </w:rPr>
              <w:t>If checking this box, please provide examples of the external funding identified below.</w:t>
            </w:r>
          </w:p>
        </w:tc>
        <w:sdt>
          <w:sdtPr>
            <w:rPr>
              <w:spacing w:val="-2"/>
              <w:sz w:val="24"/>
            </w:rPr>
            <w:id w:val="262888837"/>
            <w:placeholder>
              <w:docPart w:val="C06E8D4AC4A94DEAB3C2C7A6D54FC9CE"/>
            </w:placeholder>
            <w:dropDownList>
              <w:listItem w:value="Choose an item."/>
              <w:listItem w:displayText="Yes" w:value="Yes"/>
              <w:listItem w:displayText="No" w:value="No"/>
            </w:dropDownList>
          </w:sdtPr>
          <w:sdtEndPr/>
          <w:sdtContent>
            <w:tc>
              <w:tcPr>
                <w:tcW w:w="1620" w:type="dxa"/>
              </w:tcPr>
              <w:p w14:paraId="3E57B1ED" w14:textId="25FC6793" w:rsidR="00247E66" w:rsidRDefault="00D4296E" w:rsidP="004F72E5">
                <w:pPr>
                  <w:tabs>
                    <w:tab w:val="center" w:pos="5400"/>
                  </w:tabs>
                  <w:suppressAutoHyphens/>
                  <w:jc w:val="both"/>
                  <w:rPr>
                    <w:spacing w:val="-2"/>
                    <w:sz w:val="24"/>
                  </w:rPr>
                </w:pPr>
                <w:r>
                  <w:rPr>
                    <w:spacing w:val="-2"/>
                    <w:sz w:val="24"/>
                  </w:rPr>
                  <w:t>No</w:t>
                </w:r>
              </w:p>
            </w:tc>
          </w:sdtContent>
        </w:sdt>
        <w:sdt>
          <w:sdtPr>
            <w:rPr>
              <w:spacing w:val="-2"/>
              <w:sz w:val="24"/>
            </w:rPr>
            <w:id w:val="-976065274"/>
            <w:placeholder>
              <w:docPart w:val="09D305EFDE54486DB62B2F41D0C5E713"/>
            </w:placeholder>
            <w:dropDownList>
              <w:listItem w:value="Choose an item."/>
              <w:listItem w:displayText="Yes" w:value="Yes"/>
              <w:listItem w:displayText="No" w:value="No"/>
            </w:dropDownList>
          </w:sdtPr>
          <w:sdtEndPr/>
          <w:sdtContent>
            <w:tc>
              <w:tcPr>
                <w:tcW w:w="1790" w:type="dxa"/>
              </w:tcPr>
              <w:p w14:paraId="4551A0AC" w14:textId="22C558BB" w:rsidR="00247E66" w:rsidRDefault="00D4296E" w:rsidP="004F72E5">
                <w:pPr>
                  <w:tabs>
                    <w:tab w:val="center" w:pos="5400"/>
                  </w:tabs>
                  <w:suppressAutoHyphens/>
                  <w:jc w:val="both"/>
                  <w:rPr>
                    <w:spacing w:val="-2"/>
                    <w:sz w:val="24"/>
                  </w:rPr>
                </w:pPr>
                <w:r>
                  <w:rPr>
                    <w:spacing w:val="-2"/>
                    <w:sz w:val="24"/>
                  </w:rPr>
                  <w:t>No</w:t>
                </w:r>
              </w:p>
            </w:tc>
          </w:sdtContent>
        </w:sdt>
      </w:tr>
      <w:tr w:rsidR="00247E66" w14:paraId="7C44E485" w14:textId="77777777" w:rsidTr="0090787E">
        <w:tc>
          <w:tcPr>
            <w:tcW w:w="5940" w:type="dxa"/>
          </w:tcPr>
          <w:p w14:paraId="4388484A" w14:textId="77777777" w:rsidR="00247E66" w:rsidRDefault="00247E66" w:rsidP="004F72E5">
            <w:pPr>
              <w:tabs>
                <w:tab w:val="center" w:pos="5400"/>
              </w:tabs>
              <w:suppressAutoHyphens/>
              <w:jc w:val="both"/>
              <w:rPr>
                <w:spacing w:val="-2"/>
                <w:sz w:val="24"/>
              </w:rPr>
            </w:pPr>
            <w:r>
              <w:rPr>
                <w:spacing w:val="-2"/>
                <w:sz w:val="24"/>
              </w:rPr>
              <w:t>Ask Board to seek new State resources</w:t>
            </w:r>
          </w:p>
          <w:p w14:paraId="5E4A2682" w14:textId="77777777" w:rsidR="003408B4" w:rsidRPr="000F0CAF" w:rsidRDefault="003408B4" w:rsidP="004F72E5">
            <w:pPr>
              <w:tabs>
                <w:tab w:val="center" w:pos="5400"/>
              </w:tabs>
              <w:suppressAutoHyphens/>
              <w:jc w:val="both"/>
              <w:rPr>
                <w:i/>
                <w:spacing w:val="-2"/>
              </w:rPr>
            </w:pPr>
            <w:r>
              <w:rPr>
                <w:i/>
                <w:spacing w:val="-2"/>
              </w:rPr>
              <w:t>Note that requesting the Board to seek new State resources may require additional planning and is dependent upon the Board taking action to make the funding request part of their budget priorities. Universities intending to ask the Board for new State resources for a program should contact the Board office prior to submitting the intent to plan.</w:t>
            </w:r>
          </w:p>
        </w:tc>
        <w:sdt>
          <w:sdtPr>
            <w:rPr>
              <w:spacing w:val="-2"/>
              <w:sz w:val="24"/>
            </w:rPr>
            <w:id w:val="-1490007762"/>
            <w:placeholder>
              <w:docPart w:val="60282CDE1B6F49369C88D805104BB5F5"/>
            </w:placeholder>
            <w:dropDownList>
              <w:listItem w:value="Choose an item."/>
              <w:listItem w:displayText="Yes" w:value="Yes"/>
              <w:listItem w:displayText="No" w:value="No"/>
            </w:dropDownList>
          </w:sdtPr>
          <w:sdtEndPr/>
          <w:sdtContent>
            <w:tc>
              <w:tcPr>
                <w:tcW w:w="1620" w:type="dxa"/>
              </w:tcPr>
              <w:p w14:paraId="5DB42B15" w14:textId="2EAED3A2" w:rsidR="00247E66" w:rsidRDefault="00D4296E" w:rsidP="004F72E5">
                <w:pPr>
                  <w:tabs>
                    <w:tab w:val="center" w:pos="5400"/>
                  </w:tabs>
                  <w:suppressAutoHyphens/>
                  <w:jc w:val="both"/>
                  <w:rPr>
                    <w:spacing w:val="-2"/>
                    <w:sz w:val="24"/>
                  </w:rPr>
                </w:pPr>
                <w:r>
                  <w:rPr>
                    <w:spacing w:val="-2"/>
                    <w:sz w:val="24"/>
                  </w:rPr>
                  <w:t>No</w:t>
                </w:r>
              </w:p>
            </w:tc>
          </w:sdtContent>
        </w:sdt>
        <w:sdt>
          <w:sdtPr>
            <w:rPr>
              <w:spacing w:val="-2"/>
              <w:sz w:val="24"/>
            </w:rPr>
            <w:id w:val="-458645797"/>
            <w:placeholder>
              <w:docPart w:val="E1A4AFCCF1EF45189C9481AB0EC7E274"/>
            </w:placeholder>
            <w:dropDownList>
              <w:listItem w:value="Choose an item."/>
              <w:listItem w:displayText="Yes" w:value="Yes"/>
              <w:listItem w:displayText="No" w:value="No"/>
            </w:dropDownList>
          </w:sdtPr>
          <w:sdtEndPr/>
          <w:sdtContent>
            <w:tc>
              <w:tcPr>
                <w:tcW w:w="1790" w:type="dxa"/>
              </w:tcPr>
              <w:p w14:paraId="63E5A702" w14:textId="1D35A817" w:rsidR="00247E66" w:rsidRDefault="00D4296E" w:rsidP="004F72E5">
                <w:pPr>
                  <w:tabs>
                    <w:tab w:val="center" w:pos="5400"/>
                  </w:tabs>
                  <w:suppressAutoHyphens/>
                  <w:jc w:val="both"/>
                  <w:rPr>
                    <w:spacing w:val="-2"/>
                    <w:sz w:val="24"/>
                  </w:rPr>
                </w:pPr>
                <w:r>
                  <w:rPr>
                    <w:spacing w:val="-2"/>
                    <w:sz w:val="24"/>
                  </w:rPr>
                  <w:t>No</w:t>
                </w:r>
              </w:p>
            </w:tc>
          </w:sdtContent>
        </w:sdt>
      </w:tr>
      <w:tr w:rsidR="00247E66" w14:paraId="52B2DF31" w14:textId="77777777" w:rsidTr="0090787E">
        <w:tc>
          <w:tcPr>
            <w:tcW w:w="5940" w:type="dxa"/>
          </w:tcPr>
          <w:p w14:paraId="79FFB8A0" w14:textId="77777777" w:rsidR="00247E66" w:rsidRDefault="00247E66" w:rsidP="004F72E5">
            <w:pPr>
              <w:tabs>
                <w:tab w:val="center" w:pos="5400"/>
              </w:tabs>
              <w:suppressAutoHyphens/>
              <w:jc w:val="both"/>
              <w:rPr>
                <w:spacing w:val="-2"/>
                <w:sz w:val="24"/>
              </w:rPr>
            </w:pPr>
            <w:r>
              <w:rPr>
                <w:spacing w:val="-2"/>
                <w:sz w:val="24"/>
              </w:rPr>
              <w:t xml:space="preserve">Ask Board to approve </w:t>
            </w:r>
            <w:r w:rsidR="004A43CA">
              <w:rPr>
                <w:spacing w:val="-2"/>
                <w:sz w:val="24"/>
              </w:rPr>
              <w:t xml:space="preserve">a </w:t>
            </w:r>
            <w:r>
              <w:rPr>
                <w:spacing w:val="-2"/>
                <w:sz w:val="24"/>
              </w:rPr>
              <w:t>new or increased student fee</w:t>
            </w:r>
          </w:p>
        </w:tc>
        <w:sdt>
          <w:sdtPr>
            <w:rPr>
              <w:spacing w:val="-2"/>
              <w:sz w:val="24"/>
            </w:rPr>
            <w:id w:val="941110150"/>
            <w:placeholder>
              <w:docPart w:val="04FC49F293524D648DA41203ACB89C9C"/>
            </w:placeholder>
            <w:dropDownList>
              <w:listItem w:value="Choose an item."/>
              <w:listItem w:displayText="Yes" w:value="Yes"/>
              <w:listItem w:displayText="No" w:value="No"/>
            </w:dropDownList>
          </w:sdtPr>
          <w:sdtEndPr/>
          <w:sdtContent>
            <w:tc>
              <w:tcPr>
                <w:tcW w:w="1620" w:type="dxa"/>
              </w:tcPr>
              <w:p w14:paraId="625ACB22" w14:textId="3E657FDD" w:rsidR="00247E66" w:rsidRDefault="00D4296E" w:rsidP="004F72E5">
                <w:pPr>
                  <w:tabs>
                    <w:tab w:val="center" w:pos="5400"/>
                  </w:tabs>
                  <w:suppressAutoHyphens/>
                  <w:jc w:val="both"/>
                  <w:rPr>
                    <w:spacing w:val="-2"/>
                    <w:sz w:val="24"/>
                  </w:rPr>
                </w:pPr>
                <w:r>
                  <w:rPr>
                    <w:spacing w:val="-2"/>
                    <w:sz w:val="24"/>
                  </w:rPr>
                  <w:t>No</w:t>
                </w:r>
              </w:p>
            </w:tc>
          </w:sdtContent>
        </w:sdt>
        <w:sdt>
          <w:sdtPr>
            <w:rPr>
              <w:spacing w:val="-2"/>
              <w:sz w:val="24"/>
            </w:rPr>
            <w:id w:val="143164576"/>
            <w:placeholder>
              <w:docPart w:val="965EB67C6A90474B8C74A8F0BEEFB76A"/>
            </w:placeholder>
            <w:dropDownList>
              <w:listItem w:value="Choose an item."/>
              <w:listItem w:displayText="Yes" w:value="Yes"/>
              <w:listItem w:displayText="No" w:value="No"/>
            </w:dropDownList>
          </w:sdtPr>
          <w:sdtEndPr/>
          <w:sdtContent>
            <w:tc>
              <w:tcPr>
                <w:tcW w:w="1790" w:type="dxa"/>
              </w:tcPr>
              <w:p w14:paraId="502FBEAD" w14:textId="7AE8CDB7" w:rsidR="00247E66" w:rsidRDefault="00D4296E" w:rsidP="004F72E5">
                <w:pPr>
                  <w:tabs>
                    <w:tab w:val="center" w:pos="5400"/>
                  </w:tabs>
                  <w:suppressAutoHyphens/>
                  <w:jc w:val="both"/>
                  <w:rPr>
                    <w:spacing w:val="-2"/>
                    <w:sz w:val="24"/>
                  </w:rPr>
                </w:pPr>
                <w:r>
                  <w:rPr>
                    <w:spacing w:val="-2"/>
                    <w:sz w:val="24"/>
                  </w:rPr>
                  <w:t>No</w:t>
                </w:r>
              </w:p>
            </w:tc>
          </w:sdtContent>
        </w:sdt>
      </w:tr>
    </w:tbl>
    <w:p w14:paraId="33294DAB" w14:textId="77777777" w:rsidR="00C8239B" w:rsidRDefault="00C8239B" w:rsidP="004F72E5">
      <w:pPr>
        <w:tabs>
          <w:tab w:val="center" w:pos="5400"/>
        </w:tabs>
        <w:suppressAutoHyphens/>
        <w:jc w:val="both"/>
        <w:rPr>
          <w:spacing w:val="-2"/>
          <w:sz w:val="24"/>
        </w:rPr>
      </w:pPr>
    </w:p>
    <w:p w14:paraId="2D90CDE1" w14:textId="77777777" w:rsidR="00041E8B" w:rsidRPr="00041E8B" w:rsidRDefault="0090787E" w:rsidP="002F13B1">
      <w:pPr>
        <w:pStyle w:val="ListParagraph"/>
        <w:numPr>
          <w:ilvl w:val="0"/>
          <w:numId w:val="8"/>
        </w:numPr>
        <w:tabs>
          <w:tab w:val="center" w:pos="5400"/>
        </w:tabs>
        <w:suppressAutoHyphens/>
        <w:rPr>
          <w:i/>
          <w:spacing w:val="-2"/>
          <w:sz w:val="28"/>
          <w:szCs w:val="22"/>
        </w:rPr>
      </w:pPr>
      <w:r w:rsidRPr="00963528">
        <w:rPr>
          <w:b/>
          <w:spacing w:val="-2"/>
          <w:sz w:val="24"/>
        </w:rPr>
        <w:t>Curriculum Example:</w:t>
      </w:r>
      <w:r w:rsidR="00247E66" w:rsidRPr="00963528">
        <w:rPr>
          <w:b/>
          <w:spacing w:val="-2"/>
          <w:sz w:val="24"/>
        </w:rPr>
        <w:t xml:space="preserve"> Provide (as Appendix A) the curriculum of a similar program at another college or university.</w:t>
      </w:r>
      <w:r w:rsidR="00247E66" w:rsidRPr="00963528">
        <w:rPr>
          <w:spacing w:val="-2"/>
          <w:sz w:val="24"/>
        </w:rPr>
        <w:t xml:space="preserve"> </w:t>
      </w:r>
      <w:r w:rsidR="00247E66" w:rsidRPr="00963528">
        <w:rPr>
          <w:i/>
          <w:spacing w:val="-2"/>
          <w:sz w:val="24"/>
        </w:rPr>
        <w:t xml:space="preserve">The Appendix should </w:t>
      </w:r>
      <w:r w:rsidR="008900E1" w:rsidRPr="00963528">
        <w:rPr>
          <w:i/>
          <w:spacing w:val="-2"/>
          <w:sz w:val="24"/>
        </w:rPr>
        <w:t xml:space="preserve">include </w:t>
      </w:r>
      <w:r w:rsidR="00247E66" w:rsidRPr="00963528">
        <w:rPr>
          <w:i/>
          <w:spacing w:val="-2"/>
          <w:sz w:val="24"/>
        </w:rPr>
        <w:t xml:space="preserve">required and elective courses in the program. Catalog pages or web materials </w:t>
      </w:r>
      <w:r w:rsidR="008900E1" w:rsidRPr="00963528">
        <w:rPr>
          <w:i/>
          <w:spacing w:val="-2"/>
          <w:sz w:val="24"/>
        </w:rPr>
        <w:t>are acceptable for inclusion</w:t>
      </w:r>
      <w:r w:rsidR="00247E66" w:rsidRPr="00963528">
        <w:rPr>
          <w:spacing w:val="-2"/>
          <w:sz w:val="24"/>
        </w:rPr>
        <w:t xml:space="preserve">. </w:t>
      </w:r>
      <w:r w:rsidR="00247E66" w:rsidRPr="00963528">
        <w:rPr>
          <w:b/>
          <w:spacing w:val="-2"/>
          <w:sz w:val="24"/>
        </w:rPr>
        <w:t>Identify the coll</w:t>
      </w:r>
      <w:r w:rsidR="008900E1" w:rsidRPr="00963528">
        <w:rPr>
          <w:b/>
          <w:spacing w:val="-2"/>
          <w:sz w:val="24"/>
        </w:rPr>
        <w:t>e</w:t>
      </w:r>
      <w:r w:rsidR="00247E66" w:rsidRPr="00963528">
        <w:rPr>
          <w:b/>
          <w:spacing w:val="-2"/>
          <w:sz w:val="24"/>
        </w:rPr>
        <w:t xml:space="preserve">ge or university and explain why the </w:t>
      </w:r>
      <w:r w:rsidR="008900E1" w:rsidRPr="00963528">
        <w:rPr>
          <w:b/>
          <w:spacing w:val="-2"/>
          <w:sz w:val="24"/>
        </w:rPr>
        <w:t xml:space="preserve">selected </w:t>
      </w:r>
      <w:r w:rsidR="00247E66" w:rsidRPr="00963528">
        <w:rPr>
          <w:b/>
          <w:spacing w:val="-2"/>
          <w:sz w:val="24"/>
        </w:rPr>
        <w:t xml:space="preserve">program </w:t>
      </w:r>
      <w:r w:rsidR="008900E1" w:rsidRPr="00963528">
        <w:rPr>
          <w:b/>
          <w:spacing w:val="-2"/>
          <w:sz w:val="24"/>
        </w:rPr>
        <w:t>is a model for the program under development</w:t>
      </w:r>
      <w:r w:rsidR="008900E1" w:rsidRPr="00963528">
        <w:rPr>
          <w:spacing w:val="-2"/>
          <w:sz w:val="24"/>
        </w:rPr>
        <w:t>.</w:t>
      </w:r>
      <w:r w:rsidR="005E1EC6" w:rsidRPr="005E1EC6">
        <w:rPr>
          <w:color w:val="000000"/>
          <w:sz w:val="22"/>
          <w:szCs w:val="22"/>
        </w:rPr>
        <w:t xml:space="preserve"> </w:t>
      </w:r>
    </w:p>
    <w:p w14:paraId="01B82E51" w14:textId="77777777" w:rsidR="00041E8B" w:rsidRPr="00041E8B" w:rsidRDefault="00041E8B" w:rsidP="00041E8B">
      <w:pPr>
        <w:pStyle w:val="ListParagraph"/>
        <w:tabs>
          <w:tab w:val="center" w:pos="5400"/>
        </w:tabs>
        <w:suppressAutoHyphens/>
        <w:ind w:left="360"/>
        <w:rPr>
          <w:i/>
          <w:spacing w:val="-2"/>
          <w:sz w:val="28"/>
          <w:szCs w:val="22"/>
        </w:rPr>
      </w:pPr>
    </w:p>
    <w:p w14:paraId="714AB766" w14:textId="59FE1B9F" w:rsidR="005E1EC6" w:rsidRPr="00041E8B" w:rsidRDefault="005E1EC6" w:rsidP="00041E8B">
      <w:pPr>
        <w:tabs>
          <w:tab w:val="center" w:pos="5400"/>
        </w:tabs>
        <w:suppressAutoHyphens/>
        <w:rPr>
          <w:i/>
          <w:spacing w:val="-2"/>
          <w:sz w:val="28"/>
          <w:szCs w:val="22"/>
        </w:rPr>
      </w:pPr>
      <w:r w:rsidRPr="00041E8B">
        <w:rPr>
          <w:color w:val="000000"/>
          <w:sz w:val="22"/>
          <w:szCs w:val="22"/>
        </w:rPr>
        <w:t xml:space="preserve">U Minnesota </w:t>
      </w:r>
      <w:proofErr w:type="spellStart"/>
      <w:r w:rsidRPr="00041E8B">
        <w:rPr>
          <w:color w:val="000000"/>
          <w:sz w:val="22"/>
          <w:szCs w:val="22"/>
        </w:rPr>
        <w:t>Moorehead</w:t>
      </w:r>
      <w:proofErr w:type="spellEnd"/>
      <w:r w:rsidRPr="00041E8B">
        <w:rPr>
          <w:color w:val="000000"/>
          <w:sz w:val="22"/>
          <w:szCs w:val="22"/>
        </w:rPr>
        <w:t xml:space="preserve"> “Digital Media Management” is more similar than other programs. It leans more toward a true business major, but includes digital content creation and social media design, but it is lighter on interpersonal communication</w:t>
      </w:r>
      <w:r w:rsidR="003911BA">
        <w:rPr>
          <w:color w:val="000000"/>
          <w:sz w:val="22"/>
          <w:szCs w:val="22"/>
        </w:rPr>
        <w:t>, application programming,</w:t>
      </w:r>
      <w:r w:rsidRPr="00041E8B">
        <w:rPr>
          <w:color w:val="000000"/>
          <w:sz w:val="22"/>
          <w:szCs w:val="22"/>
        </w:rPr>
        <w:t xml:space="preserve"> and audience analysis coursework than we propose. </w:t>
      </w:r>
      <w:hyperlink r:id="rId19" w:history="1">
        <w:r w:rsidRPr="00041E8B">
          <w:rPr>
            <w:rStyle w:val="Hyperlink"/>
            <w:color w:val="1155CC"/>
            <w:sz w:val="22"/>
            <w:szCs w:val="22"/>
          </w:rPr>
          <w:t>https://navigator.mnstate.edu/Catalog/ViewCatalog.aspx?pageid=viewcatalog&amp;catalogid=36&amp;chapterid=540&amp;topicgroupid=5025&amp;loaduseredits=True</w:t>
        </w:r>
      </w:hyperlink>
    </w:p>
    <w:p w14:paraId="67D80686" w14:textId="77777777" w:rsidR="00963528" w:rsidRDefault="00963528" w:rsidP="00744346">
      <w:pPr>
        <w:ind w:left="360"/>
        <w:jc w:val="both"/>
        <w:rPr>
          <w:spacing w:val="-2"/>
          <w:sz w:val="24"/>
        </w:rPr>
      </w:pPr>
    </w:p>
    <w:p w14:paraId="24435C33" w14:textId="77777777" w:rsidR="00A63AF2" w:rsidRDefault="00A63AF2" w:rsidP="005D3A16">
      <w:pPr>
        <w:tabs>
          <w:tab w:val="center" w:pos="5400"/>
        </w:tabs>
        <w:suppressAutoHyphens/>
        <w:jc w:val="both"/>
        <w:rPr>
          <w:spacing w:val="-2"/>
          <w:sz w:val="24"/>
        </w:rPr>
      </w:pPr>
    </w:p>
    <w:sectPr w:rsidR="00A63AF2" w:rsidSect="00D3578E">
      <w:footerReference w:type="default" r:id="rId20"/>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2571" w14:textId="77777777" w:rsidR="003D4D93" w:rsidRDefault="003D4D93" w:rsidP="00193C86">
      <w:r>
        <w:separator/>
      </w:r>
    </w:p>
  </w:endnote>
  <w:endnote w:type="continuationSeparator" w:id="0">
    <w:p w14:paraId="2AC0006F" w14:textId="77777777" w:rsidR="003D4D93" w:rsidRDefault="003D4D93"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5A20" w14:textId="77777777" w:rsidR="00E3793B" w:rsidRPr="00E3793B" w:rsidRDefault="00E3793B" w:rsidP="00E3793B">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E3793B" w:rsidRPr="00E3793B" w14:paraId="258D270C" w14:textId="77777777" w:rsidTr="00E3793B">
      <w:tc>
        <w:tcPr>
          <w:tcW w:w="7835" w:type="dxa"/>
        </w:tcPr>
        <w:p w14:paraId="76DD56DD" w14:textId="053858FE" w:rsidR="00E3793B" w:rsidRPr="00E3793B" w:rsidRDefault="00E3793B" w:rsidP="00E3793B">
          <w:pPr>
            <w:tabs>
              <w:tab w:val="center" w:pos="4320"/>
              <w:tab w:val="right" w:pos="8640"/>
            </w:tabs>
            <w:rPr>
              <w:rFonts w:eastAsia="Calibri"/>
              <w:i/>
              <w:sz w:val="16"/>
              <w:szCs w:val="16"/>
            </w:rPr>
          </w:pPr>
          <w:r w:rsidRPr="00E3793B">
            <w:rPr>
              <w:rFonts w:eastAsia="Calibri"/>
              <w:i/>
              <w:sz w:val="16"/>
              <w:szCs w:val="16"/>
            </w:rPr>
            <w:t>AAC Form 2.4 – Intent to Plan for a</w:t>
          </w:r>
          <w:r w:rsidR="00E124E8">
            <w:rPr>
              <w:rFonts w:eastAsia="Calibri"/>
              <w:i/>
              <w:sz w:val="16"/>
              <w:szCs w:val="16"/>
            </w:rPr>
            <w:t xml:space="preserve"> BS in Digital Content </w:t>
          </w:r>
          <w:r w:rsidR="00E371D5">
            <w:rPr>
              <w:rFonts w:eastAsia="Calibri"/>
              <w:i/>
              <w:sz w:val="16"/>
              <w:szCs w:val="16"/>
            </w:rPr>
            <w:t>Creation</w:t>
          </w:r>
        </w:p>
        <w:p w14:paraId="245A42F0" w14:textId="77777777" w:rsidR="00E3793B" w:rsidRPr="00E3793B" w:rsidRDefault="00E3793B" w:rsidP="004C0440">
          <w:pPr>
            <w:tabs>
              <w:tab w:val="center" w:pos="4320"/>
              <w:tab w:val="right" w:pos="8640"/>
            </w:tabs>
            <w:rPr>
              <w:rFonts w:eastAsia="Calibri"/>
              <w:i/>
              <w:sz w:val="16"/>
              <w:szCs w:val="16"/>
            </w:rPr>
          </w:pPr>
          <w:r w:rsidRPr="00E3793B">
            <w:rPr>
              <w:rFonts w:eastAsia="Calibri"/>
              <w:i/>
              <w:sz w:val="16"/>
              <w:szCs w:val="16"/>
            </w:rPr>
            <w:t>(Last Revised 0</w:t>
          </w:r>
          <w:r w:rsidR="004C0440">
            <w:rPr>
              <w:rFonts w:eastAsia="Calibri"/>
              <w:i/>
              <w:sz w:val="16"/>
              <w:szCs w:val="16"/>
            </w:rPr>
            <w:t>4</w:t>
          </w:r>
          <w:r w:rsidR="00D13124">
            <w:rPr>
              <w:rFonts w:eastAsia="Calibri"/>
              <w:i/>
              <w:sz w:val="16"/>
              <w:szCs w:val="16"/>
            </w:rPr>
            <w:t>/2021</w:t>
          </w:r>
          <w:r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35C6C555" w14:textId="5B9B3A35" w:rsidR="00E3793B" w:rsidRPr="00E3793B" w:rsidRDefault="00E3793B" w:rsidP="00E3793B">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805D63">
                <w:rPr>
                  <w:rFonts w:eastAsia="Calibri"/>
                  <w:bCs/>
                  <w:noProof/>
                  <w:sz w:val="16"/>
                  <w:szCs w:val="16"/>
                </w:rPr>
                <w:t>5</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805D63">
                <w:rPr>
                  <w:rFonts w:eastAsia="Calibri"/>
                  <w:bCs/>
                  <w:noProof/>
                  <w:sz w:val="16"/>
                  <w:szCs w:val="16"/>
                </w:rPr>
                <w:t>5</w:t>
              </w:r>
              <w:r w:rsidRPr="00E3793B">
                <w:rPr>
                  <w:rFonts w:eastAsia="Calibri"/>
                  <w:bCs/>
                  <w:sz w:val="16"/>
                  <w:szCs w:val="16"/>
                </w:rPr>
                <w:fldChar w:fldCharType="end"/>
              </w:r>
            </w:p>
          </w:sdtContent>
        </w:sdt>
      </w:tc>
    </w:tr>
  </w:tbl>
  <w:p w14:paraId="331FB0AE" w14:textId="77777777" w:rsidR="00D3578E" w:rsidRPr="00E3793B" w:rsidRDefault="00D3578E" w:rsidP="00B741D3">
    <w:pPr>
      <w:pStyle w:val="Header"/>
      <w:tabs>
        <w:tab w:val="center" w:pos="4680"/>
        <w:tab w:val="left" w:pos="730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6177" w14:textId="77777777" w:rsidR="003D4D93" w:rsidRDefault="003D4D93" w:rsidP="00193C86">
      <w:r>
        <w:separator/>
      </w:r>
    </w:p>
  </w:footnote>
  <w:footnote w:type="continuationSeparator" w:id="0">
    <w:p w14:paraId="2AD46AA2" w14:textId="77777777" w:rsidR="003D4D93" w:rsidRDefault="003D4D93" w:rsidP="00193C86">
      <w:r>
        <w:continuationSeparator/>
      </w:r>
    </w:p>
  </w:footnote>
  <w:footnote w:id="1">
    <w:p w14:paraId="323FE8F2" w14:textId="3AC733D2" w:rsidR="002B7A19" w:rsidRDefault="002B7A19" w:rsidP="00D2308A">
      <w:pPr>
        <w:pStyle w:val="NormalWeb"/>
        <w:ind w:left="567" w:hanging="567"/>
      </w:pPr>
      <w:r>
        <w:rPr>
          <w:rStyle w:val="FootnoteReference"/>
        </w:rPr>
        <w:footnoteRef/>
      </w:r>
      <w:r>
        <w:t xml:space="preserve"> </w:t>
      </w:r>
      <w:proofErr w:type="spellStart"/>
      <w:r w:rsidR="00D2308A" w:rsidRPr="00C83D50">
        <w:rPr>
          <w:sz w:val="20"/>
          <w:szCs w:val="20"/>
        </w:rPr>
        <w:t>Tesseras</w:t>
      </w:r>
      <w:proofErr w:type="spellEnd"/>
      <w:r w:rsidR="00D2308A" w:rsidRPr="00C83D50">
        <w:rPr>
          <w:sz w:val="20"/>
          <w:szCs w:val="20"/>
        </w:rPr>
        <w:t xml:space="preserve">, Lucy. “Social Experts and Digital Specialists: The State of the Marketing Jobs Market.” </w:t>
      </w:r>
      <w:r w:rsidR="00D2308A" w:rsidRPr="00C83D50">
        <w:rPr>
          <w:i/>
          <w:iCs/>
          <w:sz w:val="20"/>
          <w:szCs w:val="20"/>
        </w:rPr>
        <w:t>Marketing Week</w:t>
      </w:r>
      <w:r w:rsidR="00D2308A" w:rsidRPr="00C83D50">
        <w:rPr>
          <w:sz w:val="20"/>
          <w:szCs w:val="20"/>
        </w:rPr>
        <w:t xml:space="preserve">, 5 Feb. 2021, </w:t>
      </w:r>
      <w:hyperlink r:id="rId1" w:history="1">
        <w:r w:rsidR="00C830DD" w:rsidRPr="00364F6C">
          <w:rPr>
            <w:rStyle w:val="Hyperlink"/>
            <w:sz w:val="20"/>
            <w:szCs w:val="20"/>
          </w:rPr>
          <w:t>https://www.marketingweek.com/social-experts-digital-specialists-marketing-jobs-market/</w:t>
        </w:r>
      </w:hyperlink>
    </w:p>
  </w:footnote>
  <w:footnote w:id="2">
    <w:p w14:paraId="62708551" w14:textId="5B7C854A" w:rsidR="00DB60AA" w:rsidRDefault="00DB60AA" w:rsidP="00460696">
      <w:pPr>
        <w:pStyle w:val="FootnoteText"/>
        <w:ind w:left="720" w:hanging="720"/>
      </w:pPr>
      <w:r>
        <w:rPr>
          <w:rStyle w:val="FootnoteReference"/>
        </w:rPr>
        <w:footnoteRef/>
      </w:r>
      <w:proofErr w:type="spellStart"/>
      <w:r w:rsidR="00460696" w:rsidRPr="00C83D50">
        <w:t>Tesseras</w:t>
      </w:r>
      <w:proofErr w:type="spellEnd"/>
      <w:r w:rsidR="00460696" w:rsidRPr="00C83D50">
        <w:t xml:space="preserve">, Lucy. “Social Experts and Digital Specialists: The State of the Marketing Jobs Market.” </w:t>
      </w:r>
      <w:r w:rsidR="00460696" w:rsidRPr="00C83D50">
        <w:rPr>
          <w:i/>
          <w:iCs/>
        </w:rPr>
        <w:t>Marketing Week</w:t>
      </w:r>
      <w:r w:rsidR="00460696" w:rsidRPr="00C83D50">
        <w:t xml:space="preserve">, 5 Feb. 2021, </w:t>
      </w:r>
      <w:hyperlink r:id="rId2" w:history="1">
        <w:r w:rsidR="00C830DD" w:rsidRPr="00364F6C">
          <w:rPr>
            <w:rStyle w:val="Hyperlink"/>
          </w:rPr>
          <w:t>https://www.marketingweek.com/social-experts-digital-specialists-marketing-jobs-market/</w:t>
        </w:r>
      </w:hyperlink>
    </w:p>
  </w:footnote>
  <w:footnote w:id="3">
    <w:p w14:paraId="7F878DBA" w14:textId="19DD83E4" w:rsidR="00830C2F" w:rsidRDefault="00830C2F" w:rsidP="00830C2F">
      <w:pPr>
        <w:pStyle w:val="NormalWeb"/>
        <w:ind w:left="567" w:hanging="567"/>
      </w:pPr>
      <w:r>
        <w:rPr>
          <w:rStyle w:val="FootnoteReference"/>
        </w:rPr>
        <w:footnoteRef/>
      </w:r>
      <w:r>
        <w:t xml:space="preserve"> </w:t>
      </w:r>
      <w:r w:rsidRPr="00C83D50">
        <w:rPr>
          <w:sz w:val="20"/>
          <w:szCs w:val="20"/>
        </w:rPr>
        <w:t xml:space="preserve">Schaffer, </w:t>
      </w:r>
      <w:proofErr w:type="spellStart"/>
      <w:r w:rsidRPr="00C83D50">
        <w:rPr>
          <w:sz w:val="20"/>
          <w:szCs w:val="20"/>
        </w:rPr>
        <w:t>ByNeal</w:t>
      </w:r>
      <w:proofErr w:type="spellEnd"/>
      <w:r w:rsidRPr="00C83D50">
        <w:rPr>
          <w:sz w:val="20"/>
          <w:szCs w:val="20"/>
        </w:rPr>
        <w:t xml:space="preserve">, et al. “What Is a Social Media Community Manager?” </w:t>
      </w:r>
      <w:r w:rsidRPr="00C83D50">
        <w:rPr>
          <w:i/>
          <w:iCs/>
          <w:sz w:val="20"/>
          <w:szCs w:val="20"/>
        </w:rPr>
        <w:t>Social Media &amp; Influencer Marketing Speaker, Consultant &amp; Author</w:t>
      </w:r>
      <w:r w:rsidRPr="00C83D50">
        <w:rPr>
          <w:sz w:val="20"/>
          <w:szCs w:val="20"/>
        </w:rPr>
        <w:t xml:space="preserve">, 28 Nov. 2021, </w:t>
      </w:r>
      <w:hyperlink r:id="rId3" w:history="1">
        <w:r w:rsidR="00C830DD" w:rsidRPr="00364F6C">
          <w:rPr>
            <w:rStyle w:val="Hyperlink"/>
            <w:sz w:val="20"/>
            <w:szCs w:val="20"/>
          </w:rPr>
          <w:t>https://nealschaffer.com/social-media-community-manager/</w:t>
        </w:r>
      </w:hyperlink>
    </w:p>
  </w:footnote>
  <w:footnote w:id="4">
    <w:p w14:paraId="25E160BC" w14:textId="274BCD32" w:rsidR="00830C2F" w:rsidRDefault="00830C2F" w:rsidP="00830C2F">
      <w:pPr>
        <w:pStyle w:val="NormalWeb"/>
        <w:ind w:left="567" w:hanging="567"/>
      </w:pPr>
      <w:r>
        <w:rPr>
          <w:rStyle w:val="FootnoteReference"/>
        </w:rPr>
        <w:footnoteRef/>
      </w:r>
      <w:r>
        <w:t xml:space="preserve"> </w:t>
      </w:r>
      <w:r w:rsidRPr="00C83D50">
        <w:rPr>
          <w:sz w:val="20"/>
          <w:szCs w:val="20"/>
        </w:rPr>
        <w:t xml:space="preserve">Taylor, Karen. “The 7 Hats of a Digital Marketers.” </w:t>
      </w:r>
      <w:r w:rsidRPr="00C83D50">
        <w:rPr>
          <w:i/>
          <w:iCs/>
          <w:sz w:val="20"/>
          <w:szCs w:val="20"/>
        </w:rPr>
        <w:t>Kuno Creative</w:t>
      </w:r>
      <w:r w:rsidRPr="00C83D50">
        <w:rPr>
          <w:sz w:val="20"/>
          <w:szCs w:val="20"/>
        </w:rPr>
        <w:t xml:space="preserve">, </w:t>
      </w:r>
      <w:hyperlink r:id="rId4" w:history="1">
        <w:r w:rsidR="00C830DD" w:rsidRPr="00364F6C">
          <w:rPr>
            <w:rStyle w:val="Hyperlink"/>
            <w:sz w:val="20"/>
            <w:szCs w:val="20"/>
          </w:rPr>
          <w:t>https://www.kunocreative.com/blog/successful-digital-marketer</w:t>
        </w:r>
      </w:hyperlink>
    </w:p>
  </w:footnote>
  <w:footnote w:id="5">
    <w:p w14:paraId="61E4CAA6" w14:textId="214187B6" w:rsidR="00796710" w:rsidRDefault="00796710" w:rsidP="00C830DD">
      <w:pPr>
        <w:pStyle w:val="NormalWeb"/>
        <w:ind w:left="567" w:hanging="567"/>
      </w:pPr>
      <w:r>
        <w:rPr>
          <w:rStyle w:val="FootnoteReference"/>
        </w:rPr>
        <w:footnoteRef/>
      </w:r>
      <w:r>
        <w:t xml:space="preserve"> </w:t>
      </w:r>
      <w:r w:rsidRPr="00C83D50">
        <w:rPr>
          <w:sz w:val="20"/>
          <w:szCs w:val="20"/>
        </w:rPr>
        <w:t xml:space="preserve">Southern, Matt G. “LinkedIn: Top 15 in-Demand Jobs in 2021.” </w:t>
      </w:r>
      <w:r w:rsidRPr="00C83D50">
        <w:rPr>
          <w:i/>
          <w:iCs/>
          <w:sz w:val="20"/>
          <w:szCs w:val="20"/>
        </w:rPr>
        <w:t>Search Engine Journal</w:t>
      </w:r>
      <w:r w:rsidRPr="00C83D50">
        <w:rPr>
          <w:sz w:val="20"/>
          <w:szCs w:val="20"/>
        </w:rPr>
        <w:t xml:space="preserve">, 4 Mar. 2021, </w:t>
      </w:r>
      <w:hyperlink r:id="rId5" w:history="1">
        <w:r w:rsidR="00C830DD" w:rsidRPr="00364F6C">
          <w:rPr>
            <w:rStyle w:val="Hyperlink"/>
            <w:sz w:val="20"/>
            <w:szCs w:val="20"/>
          </w:rPr>
          <w:t>https://www.searchenginejournal.com/linkedin-top-15-in-demand-jobs-in-2021/392479/#close</w:t>
        </w:r>
      </w:hyperlink>
      <w:r w:rsidR="00C830DD">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41C62"/>
    <w:multiLevelType w:val="hybridMultilevel"/>
    <w:tmpl w:val="11A8AEE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753113"/>
    <w:multiLevelType w:val="hybridMultilevel"/>
    <w:tmpl w:val="2ADEFF26"/>
    <w:lvl w:ilvl="0" w:tplc="FC96BC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F82508"/>
    <w:multiLevelType w:val="hybridMultilevel"/>
    <w:tmpl w:val="C44E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C0A2A"/>
    <w:multiLevelType w:val="hybridMultilevel"/>
    <w:tmpl w:val="39B07AC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3723F"/>
    <w:rsid w:val="00041E8B"/>
    <w:rsid w:val="00064E12"/>
    <w:rsid w:val="00064F3B"/>
    <w:rsid w:val="00074FAB"/>
    <w:rsid w:val="000B6EC4"/>
    <w:rsid w:val="000C7E66"/>
    <w:rsid w:val="000D2550"/>
    <w:rsid w:val="000F0CAF"/>
    <w:rsid w:val="000F44F6"/>
    <w:rsid w:val="001011D4"/>
    <w:rsid w:val="00106E2C"/>
    <w:rsid w:val="00142F19"/>
    <w:rsid w:val="00155A55"/>
    <w:rsid w:val="0018503F"/>
    <w:rsid w:val="00187FB9"/>
    <w:rsid w:val="00191D34"/>
    <w:rsid w:val="00193C86"/>
    <w:rsid w:val="00194A20"/>
    <w:rsid w:val="00195F72"/>
    <w:rsid w:val="001B0006"/>
    <w:rsid w:val="001B70FE"/>
    <w:rsid w:val="001D1169"/>
    <w:rsid w:val="001D4E2F"/>
    <w:rsid w:val="001E1265"/>
    <w:rsid w:val="001F3710"/>
    <w:rsid w:val="001F4FF4"/>
    <w:rsid w:val="00217036"/>
    <w:rsid w:val="00221267"/>
    <w:rsid w:val="0022371B"/>
    <w:rsid w:val="002315E1"/>
    <w:rsid w:val="00231663"/>
    <w:rsid w:val="00242081"/>
    <w:rsid w:val="00247E66"/>
    <w:rsid w:val="00251EEF"/>
    <w:rsid w:val="002538F2"/>
    <w:rsid w:val="00260343"/>
    <w:rsid w:val="00260CDE"/>
    <w:rsid w:val="00265C64"/>
    <w:rsid w:val="00266701"/>
    <w:rsid w:val="00285247"/>
    <w:rsid w:val="00290AA2"/>
    <w:rsid w:val="002B614F"/>
    <w:rsid w:val="002B7A19"/>
    <w:rsid w:val="002E67ED"/>
    <w:rsid w:val="002F13B1"/>
    <w:rsid w:val="00311B0F"/>
    <w:rsid w:val="00311BB3"/>
    <w:rsid w:val="0032349F"/>
    <w:rsid w:val="00323E6E"/>
    <w:rsid w:val="00324421"/>
    <w:rsid w:val="003365BD"/>
    <w:rsid w:val="00337997"/>
    <w:rsid w:val="003408B4"/>
    <w:rsid w:val="00364B43"/>
    <w:rsid w:val="00374143"/>
    <w:rsid w:val="00377961"/>
    <w:rsid w:val="003911BA"/>
    <w:rsid w:val="00392642"/>
    <w:rsid w:val="00397786"/>
    <w:rsid w:val="003A3B9F"/>
    <w:rsid w:val="003B56D3"/>
    <w:rsid w:val="003D3C9B"/>
    <w:rsid w:val="003D4D93"/>
    <w:rsid w:val="003E69F8"/>
    <w:rsid w:val="004067C3"/>
    <w:rsid w:val="00411B07"/>
    <w:rsid w:val="00414146"/>
    <w:rsid w:val="00431067"/>
    <w:rsid w:val="00434733"/>
    <w:rsid w:val="004408F2"/>
    <w:rsid w:val="00460696"/>
    <w:rsid w:val="00466A55"/>
    <w:rsid w:val="00472490"/>
    <w:rsid w:val="004735F7"/>
    <w:rsid w:val="00476AEC"/>
    <w:rsid w:val="00482868"/>
    <w:rsid w:val="0048543A"/>
    <w:rsid w:val="004A43CA"/>
    <w:rsid w:val="004B7303"/>
    <w:rsid w:val="004C0440"/>
    <w:rsid w:val="004C4A61"/>
    <w:rsid w:val="004D3778"/>
    <w:rsid w:val="004D522C"/>
    <w:rsid w:val="004E2E84"/>
    <w:rsid w:val="004F0190"/>
    <w:rsid w:val="004F72E5"/>
    <w:rsid w:val="00527759"/>
    <w:rsid w:val="005379CF"/>
    <w:rsid w:val="00544160"/>
    <w:rsid w:val="00552D68"/>
    <w:rsid w:val="00555023"/>
    <w:rsid w:val="005646F3"/>
    <w:rsid w:val="00573016"/>
    <w:rsid w:val="00576791"/>
    <w:rsid w:val="005A0364"/>
    <w:rsid w:val="005A0757"/>
    <w:rsid w:val="005B675F"/>
    <w:rsid w:val="005D3A16"/>
    <w:rsid w:val="005E1EC6"/>
    <w:rsid w:val="005E365E"/>
    <w:rsid w:val="005E37FC"/>
    <w:rsid w:val="005E3D49"/>
    <w:rsid w:val="00600D89"/>
    <w:rsid w:val="00611719"/>
    <w:rsid w:val="00627B05"/>
    <w:rsid w:val="006402F7"/>
    <w:rsid w:val="00656014"/>
    <w:rsid w:val="00660352"/>
    <w:rsid w:val="00681937"/>
    <w:rsid w:val="0069209D"/>
    <w:rsid w:val="006B4315"/>
    <w:rsid w:val="006C6A35"/>
    <w:rsid w:val="006D4E72"/>
    <w:rsid w:val="006D708F"/>
    <w:rsid w:val="006E222E"/>
    <w:rsid w:val="006F3D64"/>
    <w:rsid w:val="006F624A"/>
    <w:rsid w:val="00700DE1"/>
    <w:rsid w:val="00725C7A"/>
    <w:rsid w:val="00727DC0"/>
    <w:rsid w:val="0073597E"/>
    <w:rsid w:val="00744346"/>
    <w:rsid w:val="00762B03"/>
    <w:rsid w:val="0077165F"/>
    <w:rsid w:val="00775FFE"/>
    <w:rsid w:val="00780450"/>
    <w:rsid w:val="0078683D"/>
    <w:rsid w:val="00795246"/>
    <w:rsid w:val="00796710"/>
    <w:rsid w:val="007A0FB1"/>
    <w:rsid w:val="007A152B"/>
    <w:rsid w:val="007A3613"/>
    <w:rsid w:val="007A4C65"/>
    <w:rsid w:val="007C7DC8"/>
    <w:rsid w:val="007E1D2D"/>
    <w:rsid w:val="007E6E7D"/>
    <w:rsid w:val="007F492A"/>
    <w:rsid w:val="00802589"/>
    <w:rsid w:val="00804538"/>
    <w:rsid w:val="00805D63"/>
    <w:rsid w:val="008074EE"/>
    <w:rsid w:val="0082662D"/>
    <w:rsid w:val="0082695B"/>
    <w:rsid w:val="00827588"/>
    <w:rsid w:val="00830C2F"/>
    <w:rsid w:val="00840C2C"/>
    <w:rsid w:val="00842B1F"/>
    <w:rsid w:val="0084510C"/>
    <w:rsid w:val="00852012"/>
    <w:rsid w:val="00854C5D"/>
    <w:rsid w:val="00864C54"/>
    <w:rsid w:val="00874B3A"/>
    <w:rsid w:val="00876A06"/>
    <w:rsid w:val="00886CE4"/>
    <w:rsid w:val="008900E1"/>
    <w:rsid w:val="008A2109"/>
    <w:rsid w:val="008C046D"/>
    <w:rsid w:val="008C2505"/>
    <w:rsid w:val="008D5DEE"/>
    <w:rsid w:val="008E2E7B"/>
    <w:rsid w:val="0090012F"/>
    <w:rsid w:val="00903037"/>
    <w:rsid w:val="0090787E"/>
    <w:rsid w:val="009102CF"/>
    <w:rsid w:val="009550C2"/>
    <w:rsid w:val="00960589"/>
    <w:rsid w:val="00963528"/>
    <w:rsid w:val="00964D4D"/>
    <w:rsid w:val="0096509F"/>
    <w:rsid w:val="00974391"/>
    <w:rsid w:val="00982E18"/>
    <w:rsid w:val="00982FE0"/>
    <w:rsid w:val="009859C3"/>
    <w:rsid w:val="009A016B"/>
    <w:rsid w:val="009A38E5"/>
    <w:rsid w:val="009C3CA8"/>
    <w:rsid w:val="009D05E2"/>
    <w:rsid w:val="009D30CA"/>
    <w:rsid w:val="009E1347"/>
    <w:rsid w:val="00A071F4"/>
    <w:rsid w:val="00A24002"/>
    <w:rsid w:val="00A27F7C"/>
    <w:rsid w:val="00A3328E"/>
    <w:rsid w:val="00A34D50"/>
    <w:rsid w:val="00A3769E"/>
    <w:rsid w:val="00A4711D"/>
    <w:rsid w:val="00A51B1F"/>
    <w:rsid w:val="00A63AF2"/>
    <w:rsid w:val="00A839E0"/>
    <w:rsid w:val="00A943B2"/>
    <w:rsid w:val="00AB0E20"/>
    <w:rsid w:val="00AB29D7"/>
    <w:rsid w:val="00AC30B9"/>
    <w:rsid w:val="00AD30F9"/>
    <w:rsid w:val="00AD475F"/>
    <w:rsid w:val="00AF69A7"/>
    <w:rsid w:val="00B27661"/>
    <w:rsid w:val="00B5594A"/>
    <w:rsid w:val="00B57289"/>
    <w:rsid w:val="00B607D6"/>
    <w:rsid w:val="00B677A6"/>
    <w:rsid w:val="00B741D3"/>
    <w:rsid w:val="00B94ED9"/>
    <w:rsid w:val="00B9714A"/>
    <w:rsid w:val="00BB0F8B"/>
    <w:rsid w:val="00BC7698"/>
    <w:rsid w:val="00BD4589"/>
    <w:rsid w:val="00BF0929"/>
    <w:rsid w:val="00BF134B"/>
    <w:rsid w:val="00BF27DD"/>
    <w:rsid w:val="00BF547D"/>
    <w:rsid w:val="00C00AD6"/>
    <w:rsid w:val="00C12FFD"/>
    <w:rsid w:val="00C342BB"/>
    <w:rsid w:val="00C759C0"/>
    <w:rsid w:val="00C8239B"/>
    <w:rsid w:val="00C830DD"/>
    <w:rsid w:val="00C83D50"/>
    <w:rsid w:val="00CA3373"/>
    <w:rsid w:val="00CF10B4"/>
    <w:rsid w:val="00D079C7"/>
    <w:rsid w:val="00D13124"/>
    <w:rsid w:val="00D2308A"/>
    <w:rsid w:val="00D2387D"/>
    <w:rsid w:val="00D306FF"/>
    <w:rsid w:val="00D3098B"/>
    <w:rsid w:val="00D3578E"/>
    <w:rsid w:val="00D36028"/>
    <w:rsid w:val="00D4296E"/>
    <w:rsid w:val="00D45CE1"/>
    <w:rsid w:val="00D5286E"/>
    <w:rsid w:val="00D64C00"/>
    <w:rsid w:val="00D6763B"/>
    <w:rsid w:val="00D73D15"/>
    <w:rsid w:val="00D85CB4"/>
    <w:rsid w:val="00DB60AA"/>
    <w:rsid w:val="00DC16A5"/>
    <w:rsid w:val="00DF1953"/>
    <w:rsid w:val="00E11E00"/>
    <w:rsid w:val="00E124E8"/>
    <w:rsid w:val="00E371D5"/>
    <w:rsid w:val="00E3793B"/>
    <w:rsid w:val="00E51918"/>
    <w:rsid w:val="00E80AE8"/>
    <w:rsid w:val="00E96AAF"/>
    <w:rsid w:val="00EA044B"/>
    <w:rsid w:val="00EA66E9"/>
    <w:rsid w:val="00EE37EB"/>
    <w:rsid w:val="00F01C5B"/>
    <w:rsid w:val="00F1224D"/>
    <w:rsid w:val="00F31754"/>
    <w:rsid w:val="00F37BFE"/>
    <w:rsid w:val="00F47B7B"/>
    <w:rsid w:val="00F6370B"/>
    <w:rsid w:val="00F7332D"/>
    <w:rsid w:val="00F91B95"/>
    <w:rsid w:val="00FB0C3B"/>
    <w:rsid w:val="00FB3FE6"/>
    <w:rsid w:val="00FB4D79"/>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C8030"/>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D3578E"/>
    <w:pPr>
      <w:ind w:left="720"/>
      <w:contextualSpacing/>
    </w:pPr>
  </w:style>
  <w:style w:type="character" w:styleId="PlaceholderText">
    <w:name w:val="Placeholder Text"/>
    <w:basedOn w:val="DefaultParagraphFont"/>
    <w:uiPriority w:val="99"/>
    <w:semiHidden/>
    <w:rsid w:val="00804538"/>
    <w:rPr>
      <w:color w:val="808080"/>
    </w:rPr>
  </w:style>
  <w:style w:type="character" w:styleId="FollowedHyperlink">
    <w:name w:val="FollowedHyperlink"/>
    <w:basedOn w:val="DefaultParagraphFont"/>
    <w:semiHidden/>
    <w:unhideWhenUsed/>
    <w:rsid w:val="006B4315"/>
    <w:rPr>
      <w:color w:val="800080" w:themeColor="followedHyperlink"/>
      <w:u w:val="single"/>
    </w:rPr>
  </w:style>
  <w:style w:type="table" w:customStyle="1" w:styleId="TableGrid1">
    <w:name w:val="Table Grid1"/>
    <w:basedOn w:val="TableNormal"/>
    <w:next w:val="TableGrid"/>
    <w:rsid w:val="00E379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30C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C83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3039">
      <w:bodyDiv w:val="1"/>
      <w:marLeft w:val="0"/>
      <w:marRight w:val="0"/>
      <w:marTop w:val="0"/>
      <w:marBottom w:val="0"/>
      <w:divBdr>
        <w:top w:val="none" w:sz="0" w:space="0" w:color="auto"/>
        <w:left w:val="none" w:sz="0" w:space="0" w:color="auto"/>
        <w:bottom w:val="none" w:sz="0" w:space="0" w:color="auto"/>
        <w:right w:val="none" w:sz="0" w:space="0" w:color="auto"/>
      </w:divBdr>
    </w:div>
    <w:div w:id="469590563">
      <w:bodyDiv w:val="1"/>
      <w:marLeft w:val="0"/>
      <w:marRight w:val="0"/>
      <w:marTop w:val="0"/>
      <w:marBottom w:val="0"/>
      <w:divBdr>
        <w:top w:val="none" w:sz="0" w:space="0" w:color="auto"/>
        <w:left w:val="none" w:sz="0" w:space="0" w:color="auto"/>
        <w:bottom w:val="none" w:sz="0" w:space="0" w:color="auto"/>
        <w:right w:val="none" w:sz="0" w:space="0" w:color="auto"/>
      </w:divBdr>
    </w:div>
    <w:div w:id="541672479">
      <w:bodyDiv w:val="1"/>
      <w:marLeft w:val="0"/>
      <w:marRight w:val="0"/>
      <w:marTop w:val="0"/>
      <w:marBottom w:val="0"/>
      <w:divBdr>
        <w:top w:val="none" w:sz="0" w:space="0" w:color="auto"/>
        <w:left w:val="none" w:sz="0" w:space="0" w:color="auto"/>
        <w:bottom w:val="none" w:sz="0" w:space="0" w:color="auto"/>
        <w:right w:val="none" w:sz="0" w:space="0" w:color="auto"/>
      </w:divBdr>
    </w:div>
    <w:div w:id="589311622">
      <w:bodyDiv w:val="1"/>
      <w:marLeft w:val="0"/>
      <w:marRight w:val="0"/>
      <w:marTop w:val="0"/>
      <w:marBottom w:val="0"/>
      <w:divBdr>
        <w:top w:val="none" w:sz="0" w:space="0" w:color="auto"/>
        <w:left w:val="none" w:sz="0" w:space="0" w:color="auto"/>
        <w:bottom w:val="none" w:sz="0" w:space="0" w:color="auto"/>
        <w:right w:val="none" w:sz="0" w:space="0" w:color="auto"/>
      </w:divBdr>
    </w:div>
    <w:div w:id="619410101">
      <w:bodyDiv w:val="1"/>
      <w:marLeft w:val="0"/>
      <w:marRight w:val="0"/>
      <w:marTop w:val="0"/>
      <w:marBottom w:val="0"/>
      <w:divBdr>
        <w:top w:val="none" w:sz="0" w:space="0" w:color="auto"/>
        <w:left w:val="none" w:sz="0" w:space="0" w:color="auto"/>
        <w:bottom w:val="none" w:sz="0" w:space="0" w:color="auto"/>
        <w:right w:val="none" w:sz="0" w:space="0" w:color="auto"/>
      </w:divBdr>
    </w:div>
    <w:div w:id="660234628">
      <w:bodyDiv w:val="1"/>
      <w:marLeft w:val="0"/>
      <w:marRight w:val="0"/>
      <w:marTop w:val="0"/>
      <w:marBottom w:val="0"/>
      <w:divBdr>
        <w:top w:val="none" w:sz="0" w:space="0" w:color="auto"/>
        <w:left w:val="none" w:sz="0" w:space="0" w:color="auto"/>
        <w:bottom w:val="none" w:sz="0" w:space="0" w:color="auto"/>
        <w:right w:val="none" w:sz="0" w:space="0" w:color="auto"/>
      </w:divBdr>
    </w:div>
    <w:div w:id="766929203">
      <w:bodyDiv w:val="1"/>
      <w:marLeft w:val="0"/>
      <w:marRight w:val="0"/>
      <w:marTop w:val="0"/>
      <w:marBottom w:val="0"/>
      <w:divBdr>
        <w:top w:val="none" w:sz="0" w:space="0" w:color="auto"/>
        <w:left w:val="none" w:sz="0" w:space="0" w:color="auto"/>
        <w:bottom w:val="none" w:sz="0" w:space="0" w:color="auto"/>
        <w:right w:val="none" w:sz="0" w:space="0" w:color="auto"/>
      </w:divBdr>
    </w:div>
    <w:div w:id="789512747">
      <w:bodyDiv w:val="1"/>
      <w:marLeft w:val="0"/>
      <w:marRight w:val="0"/>
      <w:marTop w:val="0"/>
      <w:marBottom w:val="0"/>
      <w:divBdr>
        <w:top w:val="none" w:sz="0" w:space="0" w:color="auto"/>
        <w:left w:val="none" w:sz="0" w:space="0" w:color="auto"/>
        <w:bottom w:val="none" w:sz="0" w:space="0" w:color="auto"/>
        <w:right w:val="none" w:sz="0" w:space="0" w:color="auto"/>
      </w:divBdr>
    </w:div>
    <w:div w:id="990981490">
      <w:bodyDiv w:val="1"/>
      <w:marLeft w:val="0"/>
      <w:marRight w:val="0"/>
      <w:marTop w:val="0"/>
      <w:marBottom w:val="0"/>
      <w:divBdr>
        <w:top w:val="none" w:sz="0" w:space="0" w:color="auto"/>
        <w:left w:val="none" w:sz="0" w:space="0" w:color="auto"/>
        <w:bottom w:val="none" w:sz="0" w:space="0" w:color="auto"/>
        <w:right w:val="none" w:sz="0" w:space="0" w:color="auto"/>
      </w:divBdr>
    </w:div>
    <w:div w:id="1433670885">
      <w:bodyDiv w:val="1"/>
      <w:marLeft w:val="0"/>
      <w:marRight w:val="0"/>
      <w:marTop w:val="0"/>
      <w:marBottom w:val="0"/>
      <w:divBdr>
        <w:top w:val="none" w:sz="0" w:space="0" w:color="auto"/>
        <w:left w:val="none" w:sz="0" w:space="0" w:color="auto"/>
        <w:bottom w:val="none" w:sz="0" w:space="0" w:color="auto"/>
        <w:right w:val="none" w:sz="0" w:space="0" w:color="auto"/>
      </w:divBdr>
    </w:div>
    <w:div w:id="1656103171">
      <w:bodyDiv w:val="1"/>
      <w:marLeft w:val="0"/>
      <w:marRight w:val="0"/>
      <w:marTop w:val="0"/>
      <w:marBottom w:val="0"/>
      <w:divBdr>
        <w:top w:val="none" w:sz="0" w:space="0" w:color="auto"/>
        <w:left w:val="none" w:sz="0" w:space="0" w:color="auto"/>
        <w:bottom w:val="none" w:sz="0" w:space="0" w:color="auto"/>
        <w:right w:val="none" w:sz="0" w:space="0" w:color="auto"/>
      </w:divBdr>
    </w:div>
    <w:div w:id="20288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sdbor.edu/administrative-offices/academics/academic-affairs-guidelines/Documents/5_Guidelines/5_5_Guidelin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4_Guideline.pdf" TargetMode="External"/><Relationship Id="rId17" Type="http://schemas.openxmlformats.org/officeDocument/2006/relationships/hyperlink" Target="http://apps.sdbor.edu/ris-reporting/AcademicProgramReports.htm" TargetMode="External"/><Relationship Id="rId2" Type="http://schemas.openxmlformats.org/officeDocument/2006/relationships/customXml" Target="../customXml/item2.xml"/><Relationship Id="rId16" Type="http://schemas.openxmlformats.org/officeDocument/2006/relationships/hyperlink" Target="https://www.sdbor.edu/the-board/agendaitems/Documents/2014/October/16_BOR101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sdbor.edu/policy/documents/1-10-5.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vigator.mnstate.edu/Catalog/ViewCatalog.aspx?pageid=viewcatalog&amp;catalogid=36&amp;chapterid=540&amp;topicgroupid=5025&amp;loaduseredits=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nealschaffer.com/social-media-community-manager/" TargetMode="External"/><Relationship Id="rId2" Type="http://schemas.openxmlformats.org/officeDocument/2006/relationships/hyperlink" Target="https://www.marketingweek.com/social-experts-digital-specialists-marketing-jobs-market/" TargetMode="External"/><Relationship Id="rId1" Type="http://schemas.openxmlformats.org/officeDocument/2006/relationships/hyperlink" Target="https://www.marketingweek.com/social-experts-digital-specialists-marketing-jobs-market/" TargetMode="External"/><Relationship Id="rId5" Type="http://schemas.openxmlformats.org/officeDocument/2006/relationships/hyperlink" Target="https://www.searchenginejournal.com/linkedin-top-15-in-demand-jobs-in-2021/392479/#close" TargetMode="External"/><Relationship Id="rId4" Type="http://schemas.openxmlformats.org/officeDocument/2006/relationships/hyperlink" Target="https://www.kunocreative.com/blog/successful-digital-marke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7645DDF7424AA382467975860D4127"/>
        <w:category>
          <w:name w:val="General"/>
          <w:gallery w:val="placeholder"/>
        </w:category>
        <w:types>
          <w:type w:val="bbPlcHdr"/>
        </w:types>
        <w:behaviors>
          <w:behavior w:val="content"/>
        </w:behaviors>
        <w:guid w:val="{A1762268-E440-4F97-805F-CEAA539C865D}"/>
      </w:docPartPr>
      <w:docPartBody>
        <w:p w:rsidR="00C05B29" w:rsidRDefault="00150D8C" w:rsidP="00150D8C">
          <w:pPr>
            <w:pStyle w:val="3A7645DDF7424AA382467975860D4127"/>
          </w:pPr>
          <w:r w:rsidRPr="00263BCD">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DD9DEBDF-9E7A-4B8D-B3BA-9DC800323178}"/>
      </w:docPartPr>
      <w:docPartBody>
        <w:p w:rsidR="00C05B29" w:rsidRDefault="00150D8C">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032EFFFA-FCDA-448E-B724-4C3D1B5DB493}"/>
      </w:docPartPr>
      <w:docPartBody>
        <w:p w:rsidR="00C05B29" w:rsidRDefault="00150D8C">
          <w:r w:rsidRPr="00263BCD">
            <w:rPr>
              <w:rStyle w:val="PlaceholderText"/>
            </w:rPr>
            <w:t>Click here to enter a date.</w:t>
          </w:r>
        </w:p>
      </w:docPartBody>
    </w:docPart>
    <w:docPart>
      <w:docPartPr>
        <w:name w:val="F308F42BFABE4A1B91BDE649390D89DC"/>
        <w:category>
          <w:name w:val="General"/>
          <w:gallery w:val="placeholder"/>
        </w:category>
        <w:types>
          <w:type w:val="bbPlcHdr"/>
        </w:types>
        <w:behaviors>
          <w:behavior w:val="content"/>
        </w:behaviors>
        <w:guid w:val="{4D6F34E0-DCB9-4BB2-86DC-50DD6D51305D}"/>
      </w:docPartPr>
      <w:docPartBody>
        <w:p w:rsidR="00C05B29" w:rsidRDefault="00150D8C" w:rsidP="00150D8C">
          <w:pPr>
            <w:pStyle w:val="F308F42BFABE4A1B91BDE649390D89DC"/>
          </w:pPr>
          <w:r w:rsidRPr="00263BCD">
            <w:rPr>
              <w:rStyle w:val="PlaceholderText"/>
            </w:rPr>
            <w:t>Choose an item.</w:t>
          </w:r>
        </w:p>
      </w:docPartBody>
    </w:docPart>
    <w:docPart>
      <w:docPartPr>
        <w:name w:val="31D8B4AB07274341BD7360354AAD323B"/>
        <w:category>
          <w:name w:val="General"/>
          <w:gallery w:val="placeholder"/>
        </w:category>
        <w:types>
          <w:type w:val="bbPlcHdr"/>
        </w:types>
        <w:behaviors>
          <w:behavior w:val="content"/>
        </w:behaviors>
        <w:guid w:val="{2A505D7A-E74B-4516-809F-651B7DA37E3C}"/>
      </w:docPartPr>
      <w:docPartBody>
        <w:p w:rsidR="00C05B29" w:rsidRDefault="00150D8C" w:rsidP="00150D8C">
          <w:pPr>
            <w:pStyle w:val="31D8B4AB07274341BD7360354AAD323B"/>
          </w:pPr>
          <w:r w:rsidRPr="00263BCD">
            <w:rPr>
              <w:rStyle w:val="PlaceholderText"/>
            </w:rPr>
            <w:t>Choose an item.</w:t>
          </w:r>
        </w:p>
      </w:docPartBody>
    </w:docPart>
    <w:docPart>
      <w:docPartPr>
        <w:name w:val="A548E1552DD84535B6F4DB1D87D7F016"/>
        <w:category>
          <w:name w:val="General"/>
          <w:gallery w:val="placeholder"/>
        </w:category>
        <w:types>
          <w:type w:val="bbPlcHdr"/>
        </w:types>
        <w:behaviors>
          <w:behavior w:val="content"/>
        </w:behaviors>
        <w:guid w:val="{63FDE438-D10C-4F6F-A0B7-AC302F812A7F}"/>
      </w:docPartPr>
      <w:docPartBody>
        <w:p w:rsidR="00C05B29" w:rsidRDefault="00150D8C" w:rsidP="00150D8C">
          <w:pPr>
            <w:pStyle w:val="A548E1552DD84535B6F4DB1D87D7F016"/>
          </w:pPr>
          <w:r w:rsidRPr="00263BCD">
            <w:rPr>
              <w:rStyle w:val="PlaceholderText"/>
            </w:rPr>
            <w:t>Choose an item.</w:t>
          </w:r>
        </w:p>
      </w:docPartBody>
    </w:docPart>
    <w:docPart>
      <w:docPartPr>
        <w:name w:val="6CF1F7892E7C4224AC44A3ED92094A83"/>
        <w:category>
          <w:name w:val="General"/>
          <w:gallery w:val="placeholder"/>
        </w:category>
        <w:types>
          <w:type w:val="bbPlcHdr"/>
        </w:types>
        <w:behaviors>
          <w:behavior w:val="content"/>
        </w:behaviors>
        <w:guid w:val="{4D22B1A4-9A13-4501-A8FD-3685F2C124F3}"/>
      </w:docPartPr>
      <w:docPartBody>
        <w:p w:rsidR="00C05B29" w:rsidRDefault="00150D8C" w:rsidP="00150D8C">
          <w:pPr>
            <w:pStyle w:val="6CF1F7892E7C4224AC44A3ED92094A83"/>
          </w:pPr>
          <w:r w:rsidRPr="00263BCD">
            <w:rPr>
              <w:rStyle w:val="PlaceholderText"/>
            </w:rPr>
            <w:t>Choose an item.</w:t>
          </w:r>
        </w:p>
      </w:docPartBody>
    </w:docPart>
    <w:docPart>
      <w:docPartPr>
        <w:name w:val="BC32528E09164293A3F9C2B14CA72B09"/>
        <w:category>
          <w:name w:val="General"/>
          <w:gallery w:val="placeholder"/>
        </w:category>
        <w:types>
          <w:type w:val="bbPlcHdr"/>
        </w:types>
        <w:behaviors>
          <w:behavior w:val="content"/>
        </w:behaviors>
        <w:guid w:val="{7951B9DC-DA93-4D22-821F-9CDD1CF40FD9}"/>
      </w:docPartPr>
      <w:docPartBody>
        <w:p w:rsidR="00C05B29" w:rsidRDefault="00150D8C" w:rsidP="00150D8C">
          <w:pPr>
            <w:pStyle w:val="BC32528E09164293A3F9C2B14CA72B09"/>
          </w:pPr>
          <w:r w:rsidRPr="00263BCD">
            <w:rPr>
              <w:rStyle w:val="PlaceholderText"/>
            </w:rPr>
            <w:t>Choose an item.</w:t>
          </w:r>
        </w:p>
      </w:docPartBody>
    </w:docPart>
    <w:docPart>
      <w:docPartPr>
        <w:name w:val="C06E8D4AC4A94DEAB3C2C7A6D54FC9CE"/>
        <w:category>
          <w:name w:val="General"/>
          <w:gallery w:val="placeholder"/>
        </w:category>
        <w:types>
          <w:type w:val="bbPlcHdr"/>
        </w:types>
        <w:behaviors>
          <w:behavior w:val="content"/>
        </w:behaviors>
        <w:guid w:val="{20E22AAB-6FBD-47DB-9FE5-E5525E3D5889}"/>
      </w:docPartPr>
      <w:docPartBody>
        <w:p w:rsidR="00C05B29" w:rsidRDefault="00150D8C" w:rsidP="00150D8C">
          <w:pPr>
            <w:pStyle w:val="C06E8D4AC4A94DEAB3C2C7A6D54FC9CE"/>
          </w:pPr>
          <w:r w:rsidRPr="00263BCD">
            <w:rPr>
              <w:rStyle w:val="PlaceholderText"/>
            </w:rPr>
            <w:t>Choose an item.</w:t>
          </w:r>
        </w:p>
      </w:docPartBody>
    </w:docPart>
    <w:docPart>
      <w:docPartPr>
        <w:name w:val="09D305EFDE54486DB62B2F41D0C5E713"/>
        <w:category>
          <w:name w:val="General"/>
          <w:gallery w:val="placeholder"/>
        </w:category>
        <w:types>
          <w:type w:val="bbPlcHdr"/>
        </w:types>
        <w:behaviors>
          <w:behavior w:val="content"/>
        </w:behaviors>
        <w:guid w:val="{D35E1D00-85AC-40CB-B6D3-0FAF62B1E94E}"/>
      </w:docPartPr>
      <w:docPartBody>
        <w:p w:rsidR="00C05B29" w:rsidRDefault="00150D8C" w:rsidP="00150D8C">
          <w:pPr>
            <w:pStyle w:val="09D305EFDE54486DB62B2F41D0C5E713"/>
          </w:pPr>
          <w:r w:rsidRPr="00263BCD">
            <w:rPr>
              <w:rStyle w:val="PlaceholderText"/>
            </w:rPr>
            <w:t>Choose an item.</w:t>
          </w:r>
        </w:p>
      </w:docPartBody>
    </w:docPart>
    <w:docPart>
      <w:docPartPr>
        <w:name w:val="60282CDE1B6F49369C88D805104BB5F5"/>
        <w:category>
          <w:name w:val="General"/>
          <w:gallery w:val="placeholder"/>
        </w:category>
        <w:types>
          <w:type w:val="bbPlcHdr"/>
        </w:types>
        <w:behaviors>
          <w:behavior w:val="content"/>
        </w:behaviors>
        <w:guid w:val="{9BCBED1E-2F90-4582-BD9C-A4AC05C03107}"/>
      </w:docPartPr>
      <w:docPartBody>
        <w:p w:rsidR="00C05B29" w:rsidRDefault="00150D8C" w:rsidP="00150D8C">
          <w:pPr>
            <w:pStyle w:val="60282CDE1B6F49369C88D805104BB5F5"/>
          </w:pPr>
          <w:r w:rsidRPr="00263BCD">
            <w:rPr>
              <w:rStyle w:val="PlaceholderText"/>
            </w:rPr>
            <w:t>Choose an item.</w:t>
          </w:r>
        </w:p>
      </w:docPartBody>
    </w:docPart>
    <w:docPart>
      <w:docPartPr>
        <w:name w:val="E1A4AFCCF1EF45189C9481AB0EC7E274"/>
        <w:category>
          <w:name w:val="General"/>
          <w:gallery w:val="placeholder"/>
        </w:category>
        <w:types>
          <w:type w:val="bbPlcHdr"/>
        </w:types>
        <w:behaviors>
          <w:behavior w:val="content"/>
        </w:behaviors>
        <w:guid w:val="{15E76245-23CB-4415-A1DE-43ECCFCCE170}"/>
      </w:docPartPr>
      <w:docPartBody>
        <w:p w:rsidR="00C05B29" w:rsidRDefault="00150D8C" w:rsidP="00150D8C">
          <w:pPr>
            <w:pStyle w:val="E1A4AFCCF1EF45189C9481AB0EC7E274"/>
          </w:pPr>
          <w:r w:rsidRPr="00263BCD">
            <w:rPr>
              <w:rStyle w:val="PlaceholderText"/>
            </w:rPr>
            <w:t>Choose an item.</w:t>
          </w:r>
        </w:p>
      </w:docPartBody>
    </w:docPart>
    <w:docPart>
      <w:docPartPr>
        <w:name w:val="04FC49F293524D648DA41203ACB89C9C"/>
        <w:category>
          <w:name w:val="General"/>
          <w:gallery w:val="placeholder"/>
        </w:category>
        <w:types>
          <w:type w:val="bbPlcHdr"/>
        </w:types>
        <w:behaviors>
          <w:behavior w:val="content"/>
        </w:behaviors>
        <w:guid w:val="{35B63D92-3EB2-4957-A78F-9B4C74167D4C}"/>
      </w:docPartPr>
      <w:docPartBody>
        <w:p w:rsidR="00C05B29" w:rsidRDefault="00150D8C" w:rsidP="00150D8C">
          <w:pPr>
            <w:pStyle w:val="04FC49F293524D648DA41203ACB89C9C"/>
          </w:pPr>
          <w:r w:rsidRPr="00263BCD">
            <w:rPr>
              <w:rStyle w:val="PlaceholderText"/>
            </w:rPr>
            <w:t>Choose an item.</w:t>
          </w:r>
        </w:p>
      </w:docPartBody>
    </w:docPart>
    <w:docPart>
      <w:docPartPr>
        <w:name w:val="965EB67C6A90474B8C74A8F0BEEFB76A"/>
        <w:category>
          <w:name w:val="General"/>
          <w:gallery w:val="placeholder"/>
        </w:category>
        <w:types>
          <w:type w:val="bbPlcHdr"/>
        </w:types>
        <w:behaviors>
          <w:behavior w:val="content"/>
        </w:behaviors>
        <w:guid w:val="{3693F8A0-E4A6-4E80-AE0B-3887A7BC987F}"/>
      </w:docPartPr>
      <w:docPartBody>
        <w:p w:rsidR="00C05B29" w:rsidRDefault="00150D8C" w:rsidP="00150D8C">
          <w:pPr>
            <w:pStyle w:val="965EB67C6A90474B8C74A8F0BEEFB76A"/>
          </w:pPr>
          <w:r w:rsidRPr="00263BCD">
            <w:rPr>
              <w:rStyle w:val="PlaceholderText"/>
            </w:rPr>
            <w:t>Choose an item.</w:t>
          </w:r>
        </w:p>
      </w:docPartBody>
    </w:docPart>
    <w:docPart>
      <w:docPartPr>
        <w:name w:val="555DF5069E2D4F63B7FA0B85C735B6BC"/>
        <w:category>
          <w:name w:val="General"/>
          <w:gallery w:val="placeholder"/>
        </w:category>
        <w:types>
          <w:type w:val="bbPlcHdr"/>
        </w:types>
        <w:behaviors>
          <w:behavior w:val="content"/>
        </w:behaviors>
        <w:guid w:val="{49A93446-51F9-4FB6-86F1-25706C8125C7}"/>
      </w:docPartPr>
      <w:docPartBody>
        <w:p w:rsidR="00B84FDE" w:rsidRDefault="003F7D9D" w:rsidP="003F7D9D">
          <w:pPr>
            <w:pStyle w:val="555DF5069E2D4F63B7FA0B85C735B6BC"/>
          </w:pPr>
          <w:r w:rsidRPr="00263BCD">
            <w:rPr>
              <w:rStyle w:val="PlaceholderText"/>
            </w:rPr>
            <w:t>Choose an item.</w:t>
          </w:r>
        </w:p>
      </w:docPartBody>
    </w:docPart>
    <w:docPart>
      <w:docPartPr>
        <w:name w:val="0CED9A15234349899C477AE19BA2E492"/>
        <w:category>
          <w:name w:val="General"/>
          <w:gallery w:val="placeholder"/>
        </w:category>
        <w:types>
          <w:type w:val="bbPlcHdr"/>
        </w:types>
        <w:behaviors>
          <w:behavior w:val="content"/>
        </w:behaviors>
        <w:guid w:val="{189E4AB0-0861-454B-B272-797400BC19D0}"/>
      </w:docPartPr>
      <w:docPartBody>
        <w:p w:rsidR="00B84FDE" w:rsidRDefault="003F7D9D" w:rsidP="003F7D9D">
          <w:pPr>
            <w:pStyle w:val="0CED9A15234349899C477AE19BA2E492"/>
          </w:pPr>
          <w:r w:rsidRPr="00263BCD">
            <w:rPr>
              <w:rStyle w:val="PlaceholderText"/>
            </w:rPr>
            <w:t>Choose an item.</w:t>
          </w:r>
        </w:p>
      </w:docPartBody>
    </w:docPart>
    <w:docPart>
      <w:docPartPr>
        <w:name w:val="FD402D04DF67444FB6BF30212A3700F1"/>
        <w:category>
          <w:name w:val="General"/>
          <w:gallery w:val="placeholder"/>
        </w:category>
        <w:types>
          <w:type w:val="bbPlcHdr"/>
        </w:types>
        <w:behaviors>
          <w:behavior w:val="content"/>
        </w:behaviors>
        <w:guid w:val="{8F9D307A-F2B0-4781-8923-F293B1684E35}"/>
      </w:docPartPr>
      <w:docPartBody>
        <w:p w:rsidR="00E946A0" w:rsidRDefault="007F39E8" w:rsidP="007F39E8">
          <w:pPr>
            <w:pStyle w:val="FD402D04DF67444FB6BF30212A3700F1"/>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8C"/>
    <w:rsid w:val="00026269"/>
    <w:rsid w:val="00150D8C"/>
    <w:rsid w:val="0024778B"/>
    <w:rsid w:val="00333E23"/>
    <w:rsid w:val="0038619A"/>
    <w:rsid w:val="003F7D9D"/>
    <w:rsid w:val="00585ED5"/>
    <w:rsid w:val="007207DE"/>
    <w:rsid w:val="007F39E8"/>
    <w:rsid w:val="00A04E65"/>
    <w:rsid w:val="00B84FDE"/>
    <w:rsid w:val="00C05B29"/>
    <w:rsid w:val="00E946A0"/>
    <w:rsid w:val="00F6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9E8"/>
    <w:rPr>
      <w:color w:val="808080"/>
    </w:rPr>
  </w:style>
  <w:style w:type="paragraph" w:customStyle="1" w:styleId="3A7645DDF7424AA382467975860D4127">
    <w:name w:val="3A7645DDF7424AA382467975860D4127"/>
    <w:rsid w:val="00150D8C"/>
  </w:style>
  <w:style w:type="paragraph" w:customStyle="1" w:styleId="F308F42BFABE4A1B91BDE649390D89DC">
    <w:name w:val="F308F42BFABE4A1B91BDE649390D89DC"/>
    <w:rsid w:val="00150D8C"/>
  </w:style>
  <w:style w:type="paragraph" w:customStyle="1" w:styleId="31D8B4AB07274341BD7360354AAD323B">
    <w:name w:val="31D8B4AB07274341BD7360354AAD323B"/>
    <w:rsid w:val="00150D8C"/>
  </w:style>
  <w:style w:type="paragraph" w:customStyle="1" w:styleId="A548E1552DD84535B6F4DB1D87D7F016">
    <w:name w:val="A548E1552DD84535B6F4DB1D87D7F016"/>
    <w:rsid w:val="00150D8C"/>
  </w:style>
  <w:style w:type="paragraph" w:customStyle="1" w:styleId="6CF1F7892E7C4224AC44A3ED92094A83">
    <w:name w:val="6CF1F7892E7C4224AC44A3ED92094A83"/>
    <w:rsid w:val="00150D8C"/>
  </w:style>
  <w:style w:type="paragraph" w:customStyle="1" w:styleId="BC32528E09164293A3F9C2B14CA72B09">
    <w:name w:val="BC32528E09164293A3F9C2B14CA72B09"/>
    <w:rsid w:val="00150D8C"/>
  </w:style>
  <w:style w:type="paragraph" w:customStyle="1" w:styleId="C06E8D4AC4A94DEAB3C2C7A6D54FC9CE">
    <w:name w:val="C06E8D4AC4A94DEAB3C2C7A6D54FC9CE"/>
    <w:rsid w:val="00150D8C"/>
  </w:style>
  <w:style w:type="paragraph" w:customStyle="1" w:styleId="09D305EFDE54486DB62B2F41D0C5E713">
    <w:name w:val="09D305EFDE54486DB62B2F41D0C5E713"/>
    <w:rsid w:val="00150D8C"/>
  </w:style>
  <w:style w:type="paragraph" w:customStyle="1" w:styleId="60282CDE1B6F49369C88D805104BB5F5">
    <w:name w:val="60282CDE1B6F49369C88D805104BB5F5"/>
    <w:rsid w:val="00150D8C"/>
  </w:style>
  <w:style w:type="paragraph" w:customStyle="1" w:styleId="E1A4AFCCF1EF45189C9481AB0EC7E274">
    <w:name w:val="E1A4AFCCF1EF45189C9481AB0EC7E274"/>
    <w:rsid w:val="00150D8C"/>
  </w:style>
  <w:style w:type="paragraph" w:customStyle="1" w:styleId="04FC49F293524D648DA41203ACB89C9C">
    <w:name w:val="04FC49F293524D648DA41203ACB89C9C"/>
    <w:rsid w:val="00150D8C"/>
  </w:style>
  <w:style w:type="paragraph" w:customStyle="1" w:styleId="965EB67C6A90474B8C74A8F0BEEFB76A">
    <w:name w:val="965EB67C6A90474B8C74A8F0BEEFB76A"/>
    <w:rsid w:val="00150D8C"/>
  </w:style>
  <w:style w:type="paragraph" w:customStyle="1" w:styleId="555DF5069E2D4F63B7FA0B85C735B6BC">
    <w:name w:val="555DF5069E2D4F63B7FA0B85C735B6BC"/>
    <w:rsid w:val="003F7D9D"/>
  </w:style>
  <w:style w:type="paragraph" w:customStyle="1" w:styleId="0CED9A15234349899C477AE19BA2E492">
    <w:name w:val="0CED9A15234349899C477AE19BA2E492"/>
    <w:rsid w:val="003F7D9D"/>
  </w:style>
  <w:style w:type="paragraph" w:customStyle="1" w:styleId="FD402D04DF67444FB6BF30212A3700F1">
    <w:name w:val="FD402D04DF67444FB6BF30212A3700F1"/>
    <w:rsid w:val="007F3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2" ma:contentTypeDescription="Create a new document." ma:contentTypeScope="" ma:versionID="17782c5cf5fd3fac25d53b5964024f84">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758a958065dac71c0ff2b4ec969477ba"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F1CB5-4C0D-4CE4-A4EF-C67EC1802D1F}">
  <ds:schemaRefs>
    <ds:schemaRef ds:uri="http://schemas.openxmlformats.org/officeDocument/2006/bibliography"/>
  </ds:schemaRefs>
</ds:datastoreItem>
</file>

<file path=customXml/itemProps2.xml><?xml version="1.0" encoding="utf-8"?>
<ds:datastoreItem xmlns:ds="http://schemas.openxmlformats.org/officeDocument/2006/customXml" ds:itemID="{8BDDA983-975D-4C32-8622-61733C4C4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13FFE-083B-4808-BD3E-5255DAEB7AE4}">
  <ds:schemaRefs>
    <ds:schemaRef ds:uri="http://schemas.microsoft.com/sharepoint/v3/contenttype/forms"/>
  </ds:schemaRefs>
</ds:datastoreItem>
</file>

<file path=customXml/itemProps4.xml><?xml version="1.0" encoding="utf-8"?>
<ds:datastoreItem xmlns:ds="http://schemas.openxmlformats.org/officeDocument/2006/customXml" ds:itemID="{6907B9A4-3DFF-4175-B195-753D4147289B}">
  <ds:schemaRefs>
    <ds:schemaRef ds:uri="7dc84996-a737-4504-94e4-354e4a81ad4a"/>
    <ds:schemaRef ds:uri="http://schemas.openxmlformats.org/package/2006/metadata/core-properties"/>
    <ds:schemaRef ds:uri="http://purl.org/dc/dcmitype/"/>
    <ds:schemaRef ds:uri="9599ab1b-c9df-4df6-b8be-a929eb118fbd"/>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2400</Words>
  <Characters>14288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2019-05-10T19:42:00Z</cp:lastPrinted>
  <dcterms:created xsi:type="dcterms:W3CDTF">2022-03-03T21:15:00Z</dcterms:created>
  <dcterms:modified xsi:type="dcterms:W3CDTF">2022-03-03T21:15:00Z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0x0101001B01DAA7189872419BD73E247B867F8C</vt:lpwstr>
  </property>
</Properties>
</file>