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67DB72F1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4E8792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57D6D6A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1A20BA85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68D57611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6043E2E" wp14:editId="6BD20D9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601F674E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FCB0237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431DF5CB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4A03F2E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42A4B0C3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3DFF5633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F6B3520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EE1F84B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79AAD3C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6747F8E7" w14:textId="77777777" w:rsidTr="003F2088">
        <w:tc>
          <w:tcPr>
            <w:tcW w:w="2875" w:type="dxa"/>
            <w:tcBorders>
              <w:top w:val="nil"/>
              <w:left w:val="nil"/>
              <w:right w:val="nil"/>
            </w:tcBorders>
            <w:vAlign w:val="bottom"/>
          </w:tcPr>
          <w:p w14:paraId="53F48DF1" w14:textId="65B6A116" w:rsidR="00217036" w:rsidRPr="00217036" w:rsidRDefault="008E520B" w:rsidP="003F2088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DSU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F64AC3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6E9F107A" w14:textId="6618FF66" w:rsidR="00217036" w:rsidRPr="00217036" w:rsidRDefault="008E52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217036" w14:paraId="6DF78895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4F24950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50E1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AAA9A8B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4C3F9DE9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268"/>
        <w:gridCol w:w="1793"/>
      </w:tblGrid>
      <w:tr w:rsidR="00217036" w14:paraId="0DE4770E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0AAC1CE1" w14:textId="02BAA6B2" w:rsidR="00217036" w:rsidRDefault="0012237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122371">
              <w:rPr>
                <w:noProof/>
              </w:rPr>
              <w:drawing>
                <wp:inline distT="0" distB="0" distL="0" distR="0" wp14:anchorId="49A7371A" wp14:editId="2EF9B664">
                  <wp:extent cx="1918970" cy="3200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3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DC88D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27A037C" w14:textId="2096EEB2" w:rsidR="00217036" w:rsidRDefault="008E520B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</w:t>
                </w:r>
                <w:r w:rsidR="00560C45">
                  <w:rPr>
                    <w:spacing w:val="-2"/>
                    <w:sz w:val="24"/>
                  </w:rPr>
                  <w:t>7</w:t>
                </w:r>
                <w:r>
                  <w:rPr>
                    <w:spacing w:val="-2"/>
                    <w:sz w:val="24"/>
                  </w:rPr>
                  <w:t>/2019</w:t>
                </w:r>
              </w:p>
            </w:tc>
          </w:sdtContent>
        </w:sdt>
      </w:tr>
      <w:tr w:rsidR="00217036" w14:paraId="3F3D5F1C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10B800B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015CC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155028E4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30769C6D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7F917A8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515BC09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A0D72F4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FFDC33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62AF5708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0F44EB33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AACB2F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1BEE3" w14:textId="7464C65E" w:rsidR="00490D6B" w:rsidRDefault="00A17AA6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89973C6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FFCA1C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F9720F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1FB7A54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90A4B0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230AA1F2" w14:textId="4E8477C3" w:rsidR="00193C86" w:rsidRDefault="00146CF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438"/>
        <w:gridCol w:w="5687"/>
        <w:gridCol w:w="994"/>
      </w:tblGrid>
      <w:tr w:rsidR="00193C86" w14:paraId="33C5384D" w14:textId="77777777" w:rsidTr="003F2DF8">
        <w:tc>
          <w:tcPr>
            <w:tcW w:w="1738" w:type="dxa"/>
          </w:tcPr>
          <w:p w14:paraId="69F3889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5" w:type="dxa"/>
            <w:gridSpan w:val="2"/>
          </w:tcPr>
          <w:p w14:paraId="3ECD0F15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5BC871D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0C5BF6DA" w14:textId="77777777" w:rsidTr="003F2DF8">
        <w:tc>
          <w:tcPr>
            <w:tcW w:w="1738" w:type="dxa"/>
          </w:tcPr>
          <w:p w14:paraId="300DB5F8" w14:textId="5B050B42" w:rsidR="00193C86" w:rsidRPr="003B3CBC" w:rsidRDefault="00A17AA6" w:rsidP="003B3CB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ECON </w:t>
            </w:r>
            <w:r w:rsidR="00AF41E8">
              <w:rPr>
                <w:spacing w:val="-2"/>
                <w:sz w:val="24"/>
                <w:szCs w:val="24"/>
              </w:rPr>
              <w:t>304</w:t>
            </w:r>
          </w:p>
        </w:tc>
        <w:tc>
          <w:tcPr>
            <w:tcW w:w="6125" w:type="dxa"/>
            <w:gridSpan w:val="2"/>
          </w:tcPr>
          <w:p w14:paraId="190AB653" w14:textId="1042D858" w:rsidR="00193C86" w:rsidRPr="003B3CBC" w:rsidRDefault="008E520B" w:rsidP="00FC6E6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 w:rsidR="005D1167">
              <w:rPr>
                <w:spacing w:val="-2"/>
                <w:sz w:val="24"/>
                <w:szCs w:val="24"/>
              </w:rPr>
              <w:t>anagerial Economics</w:t>
            </w:r>
          </w:p>
        </w:tc>
        <w:tc>
          <w:tcPr>
            <w:tcW w:w="989" w:type="dxa"/>
          </w:tcPr>
          <w:p w14:paraId="4B014FB7" w14:textId="79FB2363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6D4E72" w14:paraId="613F1577" w14:textId="77777777" w:rsidTr="003F2DF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6" w:type="dxa"/>
            <w:gridSpan w:val="2"/>
          </w:tcPr>
          <w:p w14:paraId="583731DD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1" w:type="dxa"/>
            <w:gridSpan w:val="2"/>
            <w:tcBorders>
              <w:top w:val="nil"/>
              <w:right w:val="nil"/>
            </w:tcBorders>
          </w:tcPr>
          <w:p w14:paraId="5880D382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1D4E3C29" w14:textId="77777777" w:rsidTr="003F2DF8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4C275E01" w14:textId="18AE58CC" w:rsidR="006D4E72" w:rsidRPr="005D0B5F" w:rsidRDefault="00D1627D" w:rsidP="003B3CBC">
            <w:pPr>
              <w:rPr>
                <w:spacing w:val="-2"/>
                <w:sz w:val="24"/>
                <w:szCs w:val="24"/>
              </w:rPr>
            </w:pPr>
            <w:r w:rsidRPr="005D0B5F">
              <w:rPr>
                <w:color w:val="333333"/>
                <w:sz w:val="24"/>
                <w:szCs w:val="24"/>
                <w:shd w:val="clear" w:color="auto" w:fill="FFFFFF"/>
              </w:rPr>
              <w:t xml:space="preserve">Applications of microeconomic theory, statistics and other quantitative methods to analysis and solution of </w:t>
            </w:r>
            <w:r w:rsidR="00C55642" w:rsidRPr="005D0B5F">
              <w:rPr>
                <w:color w:val="333333"/>
                <w:sz w:val="24"/>
                <w:szCs w:val="24"/>
                <w:shd w:val="clear" w:color="auto" w:fill="FFFFFF"/>
              </w:rPr>
              <w:t>decision-making</w:t>
            </w:r>
            <w:r w:rsidRPr="005D0B5F">
              <w:rPr>
                <w:color w:val="333333"/>
                <w:sz w:val="24"/>
                <w:szCs w:val="24"/>
                <w:shd w:val="clear" w:color="auto" w:fill="FFFFFF"/>
              </w:rPr>
              <w:t xml:space="preserve"> problems confronted by managers of agribusiness, commercial and manufacturing enterprises. Topics include economic analysis of demand, production, cost, market structure, government regulation, risk, and capital budgeting.</w:t>
            </w:r>
          </w:p>
        </w:tc>
      </w:tr>
    </w:tbl>
    <w:p w14:paraId="5D66A4AB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5C821AB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222"/>
        <w:gridCol w:w="1057"/>
        <w:gridCol w:w="998"/>
      </w:tblGrid>
      <w:tr w:rsidR="00EE0D57" w14:paraId="42D96DA2" w14:textId="77777777" w:rsidTr="00A10381">
        <w:tc>
          <w:tcPr>
            <w:tcW w:w="1572" w:type="dxa"/>
            <w:tcBorders>
              <w:top w:val="single" w:sz="6" w:space="0" w:color="auto"/>
            </w:tcBorders>
          </w:tcPr>
          <w:p w14:paraId="29C06607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222" w:type="dxa"/>
            <w:tcBorders>
              <w:top w:val="single" w:sz="6" w:space="0" w:color="auto"/>
            </w:tcBorders>
          </w:tcPr>
          <w:p w14:paraId="5516EA44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57" w:type="dxa"/>
            <w:tcBorders>
              <w:top w:val="single" w:sz="6" w:space="0" w:color="auto"/>
            </w:tcBorders>
          </w:tcPr>
          <w:p w14:paraId="6B2616BB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2F42F095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998" w:type="dxa"/>
            <w:tcBorders>
              <w:top w:val="single" w:sz="6" w:space="0" w:color="auto"/>
            </w:tcBorders>
          </w:tcPr>
          <w:p w14:paraId="3614464B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A10381" w14:paraId="5CB5FC47" w14:textId="77777777" w:rsidTr="00A10381">
        <w:tc>
          <w:tcPr>
            <w:tcW w:w="1572" w:type="dxa"/>
          </w:tcPr>
          <w:p w14:paraId="4D571626" w14:textId="279F3092" w:rsidR="00A10381" w:rsidRPr="003B3CBC" w:rsidRDefault="00A17AA6" w:rsidP="00A1038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ECON 201</w:t>
            </w:r>
          </w:p>
        </w:tc>
        <w:tc>
          <w:tcPr>
            <w:tcW w:w="5222" w:type="dxa"/>
          </w:tcPr>
          <w:p w14:paraId="20F99FA3" w14:textId="08B095ED" w:rsidR="00A10381" w:rsidRDefault="00A17AA6" w:rsidP="00A1038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Principles of Microeconomics</w:t>
            </w:r>
          </w:p>
        </w:tc>
        <w:sdt>
          <w:sdtPr>
            <w:rPr>
              <w:spacing w:val="-2"/>
              <w:sz w:val="24"/>
            </w:rPr>
            <w:id w:val="1242063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14:paraId="236DFAB2" w14:textId="20DCDECF" w:rsidR="00A10381" w:rsidRDefault="008E520B" w:rsidP="008E52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98" w:type="dxa"/>
          </w:tcPr>
          <w:sdt>
            <w:sdtPr>
              <w:rPr>
                <w:spacing w:val="-2"/>
                <w:sz w:val="24"/>
              </w:rPr>
              <w:id w:val="4341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74745" w14:textId="0C778E7B" w:rsidR="00A10381" w:rsidRPr="008E520B" w:rsidRDefault="008E520B" w:rsidP="008E520B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</w:tr>
      <w:tr w:rsidR="00A10381" w14:paraId="33526B93" w14:textId="77777777" w:rsidTr="00A10381">
        <w:tc>
          <w:tcPr>
            <w:tcW w:w="1572" w:type="dxa"/>
          </w:tcPr>
          <w:p w14:paraId="52147DCE" w14:textId="2BE26BB3" w:rsidR="00A10381" w:rsidRPr="003B3CBC" w:rsidRDefault="00AF41E8" w:rsidP="0072206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ECON 202</w:t>
            </w:r>
          </w:p>
        </w:tc>
        <w:tc>
          <w:tcPr>
            <w:tcW w:w="5222" w:type="dxa"/>
          </w:tcPr>
          <w:p w14:paraId="772B2186" w14:textId="01D70D68" w:rsidR="00A10381" w:rsidRDefault="00AF41E8" w:rsidP="0072206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Principles of Macroeconomics</w:t>
            </w:r>
          </w:p>
        </w:tc>
        <w:sdt>
          <w:sdtPr>
            <w:rPr>
              <w:spacing w:val="-2"/>
              <w:sz w:val="24"/>
            </w:rPr>
            <w:id w:val="-1951607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14:paraId="4CB1FBC7" w14:textId="12127F3B" w:rsidR="00A10381" w:rsidRDefault="00AF41E8" w:rsidP="008E52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98" w:type="dxa"/>
          </w:tcPr>
          <w:sdt>
            <w:sdtPr>
              <w:rPr>
                <w:spacing w:val="-2"/>
                <w:sz w:val="24"/>
              </w:rPr>
              <w:id w:val="-101907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4E2EC" w14:textId="7E86D12D" w:rsidR="00A10381" w:rsidRPr="008E520B" w:rsidRDefault="008E520B" w:rsidP="008E520B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</w:tr>
      <w:tr w:rsidR="0086320A" w14:paraId="51A7EC21" w14:textId="77777777" w:rsidTr="0086320A"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D95FAF" w14:textId="05B12594" w:rsidR="0086320A" w:rsidRPr="003B3CBC" w:rsidRDefault="0086320A" w:rsidP="00F8233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BADM 220</w:t>
            </w:r>
            <w:r>
              <w:rPr>
                <w:spacing w:val="-2"/>
                <w:sz w:val="24"/>
                <w:szCs w:val="24"/>
              </w:rPr>
              <w:br/>
              <w:t>MATH 281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1368DB" w14:textId="77777777" w:rsidR="0086320A" w:rsidRDefault="00226EA1" w:rsidP="00775EE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Business Statistics </w:t>
            </w:r>
            <w:r w:rsidRPr="00F82337">
              <w:rPr>
                <w:b/>
                <w:bCs/>
                <w:spacing w:val="-2"/>
                <w:sz w:val="24"/>
              </w:rPr>
              <w:t>OR</w:t>
            </w:r>
          </w:p>
          <w:p w14:paraId="16386749" w14:textId="2D39EBCF" w:rsidR="00F82337" w:rsidRDefault="00F82337" w:rsidP="00775EE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Statistics</w:t>
            </w:r>
          </w:p>
        </w:tc>
        <w:sdt>
          <w:sdtPr>
            <w:rPr>
              <w:spacing w:val="-2"/>
              <w:sz w:val="24"/>
            </w:rPr>
            <w:id w:val="9367252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CDF2387" w14:textId="77777777" w:rsidR="0086320A" w:rsidRDefault="0086320A" w:rsidP="00775EE2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86320A">
                  <w:rPr>
                    <w:rFonts w:ascii="Segoe UI Symbol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pacing w:val="-2"/>
                <w:sz w:val="24"/>
              </w:rPr>
              <w:id w:val="1923138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2BADF" w14:textId="77777777" w:rsidR="0086320A" w:rsidRPr="0086320A" w:rsidRDefault="0086320A" w:rsidP="00775EE2">
                <w:pPr>
                  <w:jc w:val="center"/>
                  <w:rPr>
                    <w:spacing w:val="-2"/>
                    <w:sz w:val="24"/>
                  </w:rPr>
                </w:pPr>
                <w:r w:rsidRPr="0086320A">
                  <w:rPr>
                    <w:rFonts w:ascii="Segoe UI Symbol" w:hAnsi="Segoe UI Symbol" w:cs="Segoe UI Symbol"/>
                    <w:spacing w:val="-2"/>
                    <w:sz w:val="24"/>
                  </w:rPr>
                  <w:t>☐</w:t>
                </w:r>
              </w:p>
            </w:sdtContent>
          </w:sdt>
        </w:tc>
      </w:tr>
    </w:tbl>
    <w:p w14:paraId="1F41F70D" w14:textId="3052EAC1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40AF7548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633108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391F953B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00E5F9E" w14:textId="74DDABA6" w:rsidR="00193C86" w:rsidRPr="00A4711D" w:rsidRDefault="00A17AA6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1276EFF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7DFA539" w14:textId="68E5EC5A" w:rsidR="00193C86" w:rsidRPr="00A4711D" w:rsidRDefault="003B3CBC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59D27025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9251FC4" w14:textId="12C68E7F" w:rsidR="00193C86" w:rsidRPr="00A4711D" w:rsidRDefault="00A17AA6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2040AAB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BE2533F" w14:textId="464EB474" w:rsidR="00193C86" w:rsidRPr="00A4711D" w:rsidRDefault="008E520B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64A0822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CAD4211" w14:textId="383B07F8" w:rsidR="00193C86" w:rsidRPr="00A4711D" w:rsidRDefault="00AF41E8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1DCC7FB6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94C3492" w14:textId="350D036C" w:rsidR="00193C86" w:rsidRPr="00A4711D" w:rsidRDefault="004D4231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0B899B83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0BACCB75" w14:textId="5928F646" w:rsidR="00193C86" w:rsidRDefault="001A520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  <w:t xml:space="preserve">DSU has reached out to BHSU and NSU and there are no concerns with DSU offering this course. </w:t>
      </w:r>
    </w:p>
    <w:p w14:paraId="137CB8CB" w14:textId="77777777" w:rsidR="001A5208" w:rsidRDefault="001A520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F0604DE" w14:textId="54CE8705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7AA6">
            <w:rPr>
              <w:b/>
              <w:bCs/>
              <w:spacing w:val="-2"/>
              <w:sz w:val="24"/>
            </w:rPr>
            <w:t>Yes</w:t>
          </w:r>
        </w:sdtContent>
      </w:sdt>
    </w:p>
    <w:p w14:paraId="24F5AFC9" w14:textId="1F8A5795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0722D1D2" w14:textId="77777777" w:rsidTr="003F2088">
        <w:trPr>
          <w:cantSplit/>
        </w:trPr>
        <w:tc>
          <w:tcPr>
            <w:tcW w:w="2292" w:type="dxa"/>
            <w:gridSpan w:val="2"/>
          </w:tcPr>
          <w:p w14:paraId="006584AB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519F5502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688D131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49415B3B" w14:textId="77777777" w:rsidTr="003F2088">
        <w:tc>
          <w:tcPr>
            <w:tcW w:w="2292" w:type="dxa"/>
            <w:gridSpan w:val="2"/>
          </w:tcPr>
          <w:p w14:paraId="5DD8250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481253AA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022088D6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352E38A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30031CC9" w14:textId="77777777" w:rsidTr="00CE2364">
        <w:trPr>
          <w:cantSplit/>
          <w:trHeight w:val="80"/>
        </w:trPr>
        <w:tc>
          <w:tcPr>
            <w:tcW w:w="1032" w:type="dxa"/>
          </w:tcPr>
          <w:p w14:paraId="6B55C61D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549E45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6CA754E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27410A2" w14:textId="77777777" w:rsidR="00193C86" w:rsidRDefault="00193C86" w:rsidP="00E533D8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7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692"/>
      </w:tblGrid>
      <w:tr w:rsidR="00193C86" w14:paraId="0B4A3CFB" w14:textId="77777777" w:rsidTr="00845BED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001C3B23" w14:textId="5B6C7AF9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2" w:type="dxa"/>
                <w:tcBorders>
                  <w:bottom w:val="single" w:sz="4" w:space="0" w:color="auto"/>
                </w:tcBorders>
              </w:tcPr>
              <w:p w14:paraId="56155427" w14:textId="21A9310C" w:rsidR="00193C86" w:rsidRDefault="00A17AA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</w:tr>
      <w:tr w:rsidR="0073175B" w14:paraId="6432CD72" w14:textId="77777777" w:rsidTr="00845BED">
        <w:trPr>
          <w:trHeight w:val="315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3A121EC2" w14:textId="3CD9E1E8" w:rsidR="0073175B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>Explain:</w:t>
            </w:r>
            <w:r w:rsidR="0073175B" w:rsidRPr="00146CFC">
              <w:rPr>
                <w:bCs/>
                <w:spacing w:val="-2"/>
                <w:sz w:val="24"/>
              </w:rPr>
              <w:t xml:space="preserve"> </w:t>
            </w:r>
            <w:r w:rsidR="007D3E73">
              <w:rPr>
                <w:bCs/>
                <w:spacing w:val="-2"/>
                <w:sz w:val="24"/>
              </w:rPr>
              <w:t xml:space="preserve">One less section of </w:t>
            </w:r>
            <w:r w:rsidR="00A17AA6">
              <w:rPr>
                <w:bCs/>
                <w:spacing w:val="-2"/>
                <w:sz w:val="24"/>
              </w:rPr>
              <w:t>ECON 20</w:t>
            </w:r>
            <w:r w:rsidR="008E520B">
              <w:rPr>
                <w:bCs/>
                <w:spacing w:val="-2"/>
                <w:sz w:val="24"/>
              </w:rPr>
              <w:t>2</w:t>
            </w:r>
            <w:r w:rsidR="00A17AA6">
              <w:rPr>
                <w:bCs/>
                <w:spacing w:val="-2"/>
                <w:sz w:val="24"/>
              </w:rPr>
              <w:t xml:space="preserve"> will be </w:t>
            </w:r>
            <w:r w:rsidR="007D3E73">
              <w:rPr>
                <w:bCs/>
                <w:spacing w:val="-2"/>
                <w:sz w:val="24"/>
              </w:rPr>
              <w:t xml:space="preserve">offered </w:t>
            </w:r>
            <w:r w:rsidR="00A17AA6">
              <w:rPr>
                <w:bCs/>
                <w:spacing w:val="-2"/>
                <w:sz w:val="24"/>
              </w:rPr>
              <w:t xml:space="preserve">to accommodate </w:t>
            </w:r>
            <w:r w:rsidR="00845BED">
              <w:rPr>
                <w:bCs/>
                <w:spacing w:val="-2"/>
                <w:sz w:val="24"/>
              </w:rPr>
              <w:t xml:space="preserve">offering </w:t>
            </w:r>
            <w:r w:rsidR="00A17AA6">
              <w:rPr>
                <w:bCs/>
                <w:spacing w:val="-2"/>
                <w:sz w:val="24"/>
              </w:rPr>
              <w:t xml:space="preserve">ECON </w:t>
            </w:r>
            <w:r w:rsidR="00F12DAE">
              <w:rPr>
                <w:bCs/>
                <w:spacing w:val="-2"/>
                <w:sz w:val="24"/>
              </w:rPr>
              <w:t>431</w:t>
            </w:r>
            <w:r w:rsidR="00A17AA6">
              <w:rPr>
                <w:bCs/>
                <w:spacing w:val="-2"/>
                <w:sz w:val="24"/>
              </w:rPr>
              <w:t>.</w:t>
            </w:r>
          </w:p>
        </w:tc>
      </w:tr>
    </w:tbl>
    <w:p w14:paraId="0C00678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3C39EAD8" w14:textId="77777777" w:rsidTr="003F2088">
        <w:tc>
          <w:tcPr>
            <w:tcW w:w="5670" w:type="dxa"/>
            <w:gridSpan w:val="2"/>
          </w:tcPr>
          <w:p w14:paraId="068F9895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4DDD4200" w14:textId="579B5105" w:rsidR="00146CFC" w:rsidRDefault="00A17AA6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BBA - Finance</w:t>
            </w:r>
          </w:p>
        </w:tc>
      </w:tr>
      <w:tr w:rsidR="00B11E6B" w14:paraId="5387850C" w14:textId="77777777" w:rsidTr="008A6424">
        <w:tc>
          <w:tcPr>
            <w:tcW w:w="3168" w:type="dxa"/>
          </w:tcPr>
          <w:p w14:paraId="14F32914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4F7B981E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062CD7AA" w14:textId="77777777" w:rsidTr="008A6424">
        <w:tc>
          <w:tcPr>
            <w:tcW w:w="3168" w:type="dxa"/>
          </w:tcPr>
          <w:p w14:paraId="11080883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C3B3352" w14:textId="6F3A5D7B" w:rsidR="000156D7" w:rsidRDefault="000D1C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45.0601</w:t>
            </w:r>
          </w:p>
        </w:tc>
      </w:tr>
    </w:tbl>
    <w:p w14:paraId="7F4CFA92" w14:textId="364BAFE9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3642C6C8" w14:textId="77777777" w:rsidTr="003F2088">
        <w:tc>
          <w:tcPr>
            <w:tcW w:w="5400" w:type="dxa"/>
          </w:tcPr>
          <w:p w14:paraId="4735A29C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6FAC0B84" w14:textId="5116C5C4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Lecture </w:t>
            </w:r>
          </w:p>
        </w:tc>
      </w:tr>
    </w:tbl>
    <w:p w14:paraId="74C9219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4BE4F51D" w14:textId="77777777" w:rsidTr="003F2088">
        <w:trPr>
          <w:cantSplit/>
        </w:trPr>
        <w:tc>
          <w:tcPr>
            <w:tcW w:w="4950" w:type="dxa"/>
          </w:tcPr>
          <w:p w14:paraId="6319A22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696E69FD" w14:textId="53E5A1A3" w:rsidR="00F33FC7" w:rsidRDefault="001276A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001, 01</w:t>
            </w:r>
            <w:r w:rsidR="00111501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, </w:t>
            </w:r>
            <w:r w:rsidR="00D90D3C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1</w:t>
            </w:r>
            <w:bookmarkStart w:id="0" w:name="_GoBack"/>
            <w:bookmarkEnd w:id="0"/>
            <w:r>
              <w:rPr>
                <w:spacing w:val="-2"/>
                <w:sz w:val="24"/>
              </w:rPr>
              <w:t>8</w:t>
            </w:r>
          </w:p>
        </w:tc>
      </w:tr>
    </w:tbl>
    <w:p w14:paraId="67074B9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579D8E51" w14:textId="77777777" w:rsidTr="003F2088">
        <w:trPr>
          <w:cantSplit/>
        </w:trPr>
        <w:tc>
          <w:tcPr>
            <w:tcW w:w="2970" w:type="dxa"/>
          </w:tcPr>
          <w:p w14:paraId="1DEB78CF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D866354" w14:textId="755AC530" w:rsidR="00193C86" w:rsidRDefault="001276A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DBADM</w:t>
            </w:r>
          </w:p>
        </w:tc>
      </w:tr>
    </w:tbl>
    <w:p w14:paraId="38A7D95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032E36F9" w14:textId="77777777" w:rsidTr="003F2088">
        <w:trPr>
          <w:cantSplit/>
        </w:trPr>
        <w:tc>
          <w:tcPr>
            <w:tcW w:w="5850" w:type="dxa"/>
          </w:tcPr>
          <w:p w14:paraId="1A49ABB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174D1513" w14:textId="5C3E61AA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Fall </w:t>
            </w:r>
            <w:r w:rsidR="00DD7009">
              <w:rPr>
                <w:spacing w:val="-2"/>
                <w:sz w:val="24"/>
              </w:rPr>
              <w:t>2020</w:t>
            </w:r>
          </w:p>
        </w:tc>
      </w:tr>
    </w:tbl>
    <w:p w14:paraId="502ABD0A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22EFA444" w14:textId="77777777" w:rsidTr="003F2088">
        <w:tc>
          <w:tcPr>
            <w:tcW w:w="2610" w:type="dxa"/>
          </w:tcPr>
          <w:p w14:paraId="12A31774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5C7896C" w14:textId="6CD30817" w:rsidR="008074EE" w:rsidRPr="00A071F4" w:rsidRDefault="00A17AA6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5E7D88BD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AAB9" w14:textId="77777777" w:rsidR="008C11D2" w:rsidRDefault="008C11D2" w:rsidP="00193C86">
      <w:r>
        <w:separator/>
      </w:r>
    </w:p>
  </w:endnote>
  <w:endnote w:type="continuationSeparator" w:id="0">
    <w:p w14:paraId="130CF71B" w14:textId="77777777" w:rsidR="008C11D2" w:rsidRDefault="008C11D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5830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570CF616" w14:textId="77777777" w:rsidTr="00B55613">
      <w:tc>
        <w:tcPr>
          <w:tcW w:w="7835" w:type="dxa"/>
        </w:tcPr>
        <w:p w14:paraId="4878DAAA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5F69928F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 – Clerical 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02859E1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71E30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71E30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74992D2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59E26" w14:textId="77777777" w:rsidR="008C11D2" w:rsidRDefault="008C11D2" w:rsidP="00193C86">
      <w:r>
        <w:separator/>
      </w:r>
    </w:p>
  </w:footnote>
  <w:footnote w:type="continuationSeparator" w:id="0">
    <w:p w14:paraId="792E8DB1" w14:textId="77777777" w:rsidR="008C11D2" w:rsidRDefault="008C11D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FF13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0D1C33"/>
    <w:rsid w:val="00111501"/>
    <w:rsid w:val="00122371"/>
    <w:rsid w:val="001276AB"/>
    <w:rsid w:val="00127999"/>
    <w:rsid w:val="00146CFC"/>
    <w:rsid w:val="00155A55"/>
    <w:rsid w:val="001710E8"/>
    <w:rsid w:val="00171E30"/>
    <w:rsid w:val="00193C86"/>
    <w:rsid w:val="00194A20"/>
    <w:rsid w:val="001A5208"/>
    <w:rsid w:val="001B0006"/>
    <w:rsid w:val="001E492C"/>
    <w:rsid w:val="001F3B9E"/>
    <w:rsid w:val="002134EB"/>
    <w:rsid w:val="00217036"/>
    <w:rsid w:val="00226EA1"/>
    <w:rsid w:val="00231663"/>
    <w:rsid w:val="00253134"/>
    <w:rsid w:val="002629DD"/>
    <w:rsid w:val="00265C64"/>
    <w:rsid w:val="00282BE4"/>
    <w:rsid w:val="00285247"/>
    <w:rsid w:val="002A0655"/>
    <w:rsid w:val="002A361F"/>
    <w:rsid w:val="002E67ED"/>
    <w:rsid w:val="0035107B"/>
    <w:rsid w:val="00377961"/>
    <w:rsid w:val="00377BD5"/>
    <w:rsid w:val="003A512E"/>
    <w:rsid w:val="003B0A7C"/>
    <w:rsid w:val="003B3CBC"/>
    <w:rsid w:val="003E35CD"/>
    <w:rsid w:val="003F2088"/>
    <w:rsid w:val="003F2DF8"/>
    <w:rsid w:val="003F6E96"/>
    <w:rsid w:val="003F7152"/>
    <w:rsid w:val="004037E3"/>
    <w:rsid w:val="00407F47"/>
    <w:rsid w:val="00411432"/>
    <w:rsid w:val="00423C43"/>
    <w:rsid w:val="0042717C"/>
    <w:rsid w:val="00482868"/>
    <w:rsid w:val="00490D6B"/>
    <w:rsid w:val="00494126"/>
    <w:rsid w:val="004B442E"/>
    <w:rsid w:val="004D4231"/>
    <w:rsid w:val="004E03F0"/>
    <w:rsid w:val="004E2E84"/>
    <w:rsid w:val="004F7EED"/>
    <w:rsid w:val="005342D4"/>
    <w:rsid w:val="00536961"/>
    <w:rsid w:val="005379CF"/>
    <w:rsid w:val="00555023"/>
    <w:rsid w:val="00557861"/>
    <w:rsid w:val="00560C45"/>
    <w:rsid w:val="005C29D8"/>
    <w:rsid w:val="005D0B5F"/>
    <w:rsid w:val="005D1167"/>
    <w:rsid w:val="00602024"/>
    <w:rsid w:val="00605FB1"/>
    <w:rsid w:val="0068029B"/>
    <w:rsid w:val="006D4E72"/>
    <w:rsid w:val="006D708F"/>
    <w:rsid w:val="006F1307"/>
    <w:rsid w:val="0073175B"/>
    <w:rsid w:val="0074430A"/>
    <w:rsid w:val="00753372"/>
    <w:rsid w:val="00780450"/>
    <w:rsid w:val="0078156D"/>
    <w:rsid w:val="00793FAF"/>
    <w:rsid w:val="007C5708"/>
    <w:rsid w:val="007C7DC8"/>
    <w:rsid w:val="007D3E73"/>
    <w:rsid w:val="007E6E7D"/>
    <w:rsid w:val="008074EE"/>
    <w:rsid w:val="00813A4A"/>
    <w:rsid w:val="00842D6F"/>
    <w:rsid w:val="00842E84"/>
    <w:rsid w:val="00845BED"/>
    <w:rsid w:val="00854C5D"/>
    <w:rsid w:val="0086320A"/>
    <w:rsid w:val="008760CF"/>
    <w:rsid w:val="008846E4"/>
    <w:rsid w:val="008A6424"/>
    <w:rsid w:val="008C11D2"/>
    <w:rsid w:val="008E520B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10381"/>
    <w:rsid w:val="00A17AA6"/>
    <w:rsid w:val="00A3769E"/>
    <w:rsid w:val="00A4711D"/>
    <w:rsid w:val="00A55FF0"/>
    <w:rsid w:val="00A8203C"/>
    <w:rsid w:val="00A839E0"/>
    <w:rsid w:val="00A91A3B"/>
    <w:rsid w:val="00AB02A7"/>
    <w:rsid w:val="00AF0FA7"/>
    <w:rsid w:val="00AF41E8"/>
    <w:rsid w:val="00B11E6B"/>
    <w:rsid w:val="00B32564"/>
    <w:rsid w:val="00B33382"/>
    <w:rsid w:val="00B40173"/>
    <w:rsid w:val="00B44BC2"/>
    <w:rsid w:val="00B607D6"/>
    <w:rsid w:val="00B65E00"/>
    <w:rsid w:val="00BB0F8B"/>
    <w:rsid w:val="00BB4BA1"/>
    <w:rsid w:val="00BD4589"/>
    <w:rsid w:val="00C2657F"/>
    <w:rsid w:val="00C35598"/>
    <w:rsid w:val="00C43A11"/>
    <w:rsid w:val="00C445E9"/>
    <w:rsid w:val="00C55642"/>
    <w:rsid w:val="00C73540"/>
    <w:rsid w:val="00C74409"/>
    <w:rsid w:val="00CA657B"/>
    <w:rsid w:val="00CB5F51"/>
    <w:rsid w:val="00CE2364"/>
    <w:rsid w:val="00D04DED"/>
    <w:rsid w:val="00D149E5"/>
    <w:rsid w:val="00D1627D"/>
    <w:rsid w:val="00D3098B"/>
    <w:rsid w:val="00D3576E"/>
    <w:rsid w:val="00D41050"/>
    <w:rsid w:val="00D50117"/>
    <w:rsid w:val="00D64F92"/>
    <w:rsid w:val="00D72E6B"/>
    <w:rsid w:val="00D87A79"/>
    <w:rsid w:val="00D90D3C"/>
    <w:rsid w:val="00D911B3"/>
    <w:rsid w:val="00DA4D58"/>
    <w:rsid w:val="00DD7009"/>
    <w:rsid w:val="00E306F2"/>
    <w:rsid w:val="00E533D8"/>
    <w:rsid w:val="00E62538"/>
    <w:rsid w:val="00E77757"/>
    <w:rsid w:val="00EC17F0"/>
    <w:rsid w:val="00ED7EF7"/>
    <w:rsid w:val="00EE0D57"/>
    <w:rsid w:val="00EE629A"/>
    <w:rsid w:val="00F12DAE"/>
    <w:rsid w:val="00F33FC7"/>
    <w:rsid w:val="00F37BFE"/>
    <w:rsid w:val="00F674EA"/>
    <w:rsid w:val="00F82337"/>
    <w:rsid w:val="00FC6E64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E2162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0101DD"/>
    <w:rsid w:val="00143EF9"/>
    <w:rsid w:val="002661CA"/>
    <w:rsid w:val="006F3DE1"/>
    <w:rsid w:val="008720FA"/>
    <w:rsid w:val="00943AEA"/>
    <w:rsid w:val="009F5A10"/>
    <w:rsid w:val="00AD082E"/>
    <w:rsid w:val="00C6279A"/>
    <w:rsid w:val="00C71155"/>
    <w:rsid w:val="00E66A41"/>
    <w:rsid w:val="00F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A10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12E008E8F4B9282B4DF687BBF6621">
    <w:name w:val="7D912E008E8F4B9282B4DF687BBF6621"/>
    <w:rsid w:val="009F5A10"/>
  </w:style>
  <w:style w:type="paragraph" w:customStyle="1" w:styleId="552CAEF97C82408D91D0017E5DD81C00">
    <w:name w:val="552CAEF97C82408D91D0017E5DD81C00"/>
    <w:rsid w:val="009F5A10"/>
  </w:style>
  <w:style w:type="paragraph" w:customStyle="1" w:styleId="C9E36369A2694E2897192CED777F39B2">
    <w:name w:val="C9E36369A2694E2897192CED777F39B2"/>
    <w:rsid w:val="009F5A10"/>
  </w:style>
  <w:style w:type="paragraph" w:customStyle="1" w:styleId="936AD5023E2F436EAD62ED1CE3995F2D">
    <w:name w:val="936AD5023E2F436EAD62ED1CE3995F2D"/>
    <w:rsid w:val="009F5A10"/>
  </w:style>
  <w:style w:type="paragraph" w:customStyle="1" w:styleId="33280285441B4E81866E800CC3025FD4">
    <w:name w:val="33280285441B4E81866E800CC3025FD4"/>
    <w:rsid w:val="009F5A10"/>
  </w:style>
  <w:style w:type="paragraph" w:customStyle="1" w:styleId="89A4EBD03145420FBE14A2E9CC88D5FA">
    <w:name w:val="89A4EBD03145420FBE14A2E9CC88D5FA"/>
    <w:rsid w:val="009F5A10"/>
  </w:style>
  <w:style w:type="paragraph" w:customStyle="1" w:styleId="05AF6A86E66C4D78A810AFEC944AC9C0">
    <w:name w:val="05AF6A86E66C4D78A810AFEC944AC9C0"/>
    <w:rsid w:val="009F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898164-767e-4cbb-81d6-b832d913c6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02A493-8FA8-4010-9374-9508C329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18</cp:revision>
  <cp:lastPrinted>2020-05-04T20:59:00Z</cp:lastPrinted>
  <dcterms:created xsi:type="dcterms:W3CDTF">2020-04-07T18:24:00Z</dcterms:created>
  <dcterms:modified xsi:type="dcterms:W3CDTF">2020-05-04T21:08:00Z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