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29CB0ACD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CB0ACB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CB0ACC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9CB0AD1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9CB0ACE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9CB0C2D" wp14:editId="29CB0C2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9CB0AC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CB0AD0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9CB0AD4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29CB0AD2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29CB0AD3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29CB0AD7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CB0AD5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CB0AD6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9CB0AD8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29CB0A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p w14:paraId="29CB0ADA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29CB0ADE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9CB0ADB" w14:textId="1CDE4BAB" w:rsidR="00F134AE" w:rsidRPr="00217036" w:rsidRDefault="005E6398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D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CB0ADD" w14:textId="59652FAA" w:rsidR="00F134AE" w:rsidRPr="00217036" w:rsidRDefault="005E6398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Beacom</w:t>
            </w:r>
            <w:proofErr w:type="spellEnd"/>
            <w:r>
              <w:rPr>
                <w:b/>
                <w:spacing w:val="-2"/>
                <w:sz w:val="24"/>
              </w:rPr>
              <w:t xml:space="preserve"> College of Computer and Cyber Sciences</w:t>
            </w:r>
          </w:p>
        </w:tc>
      </w:tr>
      <w:tr w:rsidR="00F134AE" w14:paraId="29CB0AE2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29CB0ADF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0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29CB0AE1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29CB0AE6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CB0AE3" w14:textId="36CC2CA3" w:rsidR="00F134AE" w:rsidRDefault="00414201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D941EE" wp14:editId="16C323B3">
                  <wp:extent cx="2019300" cy="41910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29" cy="42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4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9-02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9CB0AE5" w14:textId="2F8E0C24" w:rsidR="00F134AE" w:rsidRDefault="00414201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2/14/2019</w:t>
                </w:r>
              </w:p>
            </w:tc>
          </w:sdtContent>
        </w:sdt>
      </w:tr>
      <w:tr w:rsidR="00F134AE" w:rsidRPr="00217036" w14:paraId="29CB0AEA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29CB0AE7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8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29CB0AE9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29CB0AEB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9CB0AED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29CB0AEC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9CB0AE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9CB0AE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29CB0AF0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9CB0AF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29CB0AF5" w14:textId="77777777" w:rsidTr="00C33A19">
        <w:tc>
          <w:tcPr>
            <w:tcW w:w="1710" w:type="dxa"/>
          </w:tcPr>
          <w:p w14:paraId="29CB0A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29CB0AF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9CB0A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902F4F" w:rsidRPr="004F72E5" w14:paraId="29CB0AF9" w14:textId="77777777" w:rsidTr="00C33A19">
        <w:tc>
          <w:tcPr>
            <w:tcW w:w="1710" w:type="dxa"/>
          </w:tcPr>
          <w:p w14:paraId="29CB0AF6" w14:textId="31BD5F58" w:rsidR="00902F4F" w:rsidRPr="004F72E5" w:rsidRDefault="00902F4F" w:rsidP="00902F4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538</w:t>
            </w:r>
          </w:p>
        </w:tc>
        <w:tc>
          <w:tcPr>
            <w:tcW w:w="6480" w:type="dxa"/>
          </w:tcPr>
          <w:p w14:paraId="29CB0AF7" w14:textId="60E5895D" w:rsidR="00902F4F" w:rsidRPr="004F72E5" w:rsidRDefault="00902F4F" w:rsidP="00902F4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Defensive Network Security</w:t>
            </w:r>
          </w:p>
        </w:tc>
        <w:tc>
          <w:tcPr>
            <w:tcW w:w="1165" w:type="dxa"/>
          </w:tcPr>
          <w:p w14:paraId="29CB0AF8" w14:textId="60D399C9" w:rsidR="00902F4F" w:rsidRPr="004F72E5" w:rsidRDefault="00902F4F" w:rsidP="00902F4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9CB0AFA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29CB0AFB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29CB0AFE" w14:textId="77777777" w:rsidTr="00C33A19">
        <w:trPr>
          <w:cantSplit/>
        </w:trPr>
        <w:tc>
          <w:tcPr>
            <w:tcW w:w="2250" w:type="dxa"/>
          </w:tcPr>
          <w:p w14:paraId="29CB0AFC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29CB0AFD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414201" w14:paraId="29CB0B00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29CB0AFF" w14:textId="3AD69365" w:rsidR="00F134AE" w:rsidRDefault="00902F4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14201">
              <w:rPr>
                <w:spacing w:val="-2"/>
                <w:sz w:val="24"/>
              </w:rPr>
              <w:t>This course provides theoretical and practical aspects to firewalls and intrusion detection systems. Topics include configuration, implementation, rule creation, filtering, and other state-of-the-art developments. Intrusion detection topics will provide both host</w:t>
            </w:r>
            <w:r w:rsidR="00414201">
              <w:rPr>
                <w:spacing w:val="-2"/>
                <w:sz w:val="24"/>
              </w:rPr>
              <w:t>-</w:t>
            </w:r>
            <w:r w:rsidRPr="00414201">
              <w:rPr>
                <w:spacing w:val="-2"/>
                <w:sz w:val="24"/>
              </w:rPr>
              <w:t>based and network</w:t>
            </w:r>
            <w:r w:rsidR="00414201">
              <w:rPr>
                <w:spacing w:val="-2"/>
                <w:sz w:val="24"/>
              </w:rPr>
              <w:t>-</w:t>
            </w:r>
            <w:r w:rsidRPr="00414201">
              <w:rPr>
                <w:spacing w:val="-2"/>
                <w:sz w:val="24"/>
              </w:rPr>
              <w:t>based exposure while firewalling concepts will include the use of both application and enterprise level devices.</w:t>
            </w:r>
          </w:p>
        </w:tc>
      </w:tr>
    </w:tbl>
    <w:p w14:paraId="29CB0B01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29CB0B0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03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29CB0B07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29CB0B04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29CB0B05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29CB0B06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29CB0B0B" w14:textId="77777777" w:rsidTr="00C33A19">
        <w:tc>
          <w:tcPr>
            <w:tcW w:w="1710" w:type="dxa"/>
          </w:tcPr>
          <w:p w14:paraId="29CB0B08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29CB0B09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29CB0B0A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29CB0B0F" w14:textId="77777777" w:rsidTr="00C33A19">
        <w:tc>
          <w:tcPr>
            <w:tcW w:w="1710" w:type="dxa"/>
          </w:tcPr>
          <w:p w14:paraId="29CB0B0C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29CB0B0D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29CB0B0E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10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1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29CB0B14" w14:textId="77777777" w:rsidTr="00C33A19">
        <w:tc>
          <w:tcPr>
            <w:tcW w:w="9355" w:type="dxa"/>
          </w:tcPr>
          <w:p w14:paraId="29CB0B13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15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B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29CB0B1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D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29CB0B22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CB0B1E" w14:textId="77777777" w:rsidR="00C33A19" w:rsidRPr="005435B7" w:rsidRDefault="00C33A19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29CB0B1F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20" w14:textId="1AD944C3" w:rsidR="00C33A19" w:rsidRPr="005435B7" w:rsidRDefault="00902F4F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29CB0B21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29CB0B23" w14:textId="77777777" w:rsidR="005435B7" w:rsidRDefault="005435B7" w:rsidP="00F84D99">
      <w:pPr>
        <w:rPr>
          <w:spacing w:val="-2"/>
          <w:sz w:val="24"/>
        </w:rPr>
      </w:pPr>
    </w:p>
    <w:p w14:paraId="29CB0B24" w14:textId="77777777" w:rsidR="003943CC" w:rsidRPr="00C33A19" w:rsidRDefault="001C213A" w:rsidP="00F84D99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29CB0B25" w14:textId="77777777" w:rsidR="00F134AE" w:rsidRPr="0081310A" w:rsidRDefault="0081310A" w:rsidP="00F84D99">
      <w:pPr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29CB0B28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29CB0B26" w14:textId="6A9ECFAA" w:rsidR="00C33A19" w:rsidRPr="004D3083" w:rsidRDefault="00902F4F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29CB0B27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29CB0B29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29CB0B2D" w14:textId="77777777" w:rsidTr="002936DD">
        <w:tc>
          <w:tcPr>
            <w:tcW w:w="1530" w:type="dxa"/>
          </w:tcPr>
          <w:p w14:paraId="29CB0B2A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29CB0B2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29CB0B2C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29CB0B31" w14:textId="77777777" w:rsidTr="002936DD">
        <w:tc>
          <w:tcPr>
            <w:tcW w:w="1530" w:type="dxa"/>
          </w:tcPr>
          <w:p w14:paraId="29CB0B2E" w14:textId="35C4B028" w:rsidR="00B17DC4" w:rsidRPr="00B17DC4" w:rsidRDefault="00414201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438</w:t>
            </w:r>
          </w:p>
        </w:tc>
        <w:tc>
          <w:tcPr>
            <w:tcW w:w="6120" w:type="dxa"/>
          </w:tcPr>
          <w:p w14:paraId="29CB0B2F" w14:textId="73D74164" w:rsidR="00B17DC4" w:rsidRPr="00B17DC4" w:rsidRDefault="00414201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Defensive Network Security</w:t>
            </w:r>
          </w:p>
        </w:tc>
        <w:tc>
          <w:tcPr>
            <w:tcW w:w="1530" w:type="dxa"/>
          </w:tcPr>
          <w:p w14:paraId="29CB0B30" w14:textId="23F4848D" w:rsidR="00B17DC4" w:rsidRPr="00B17DC4" w:rsidRDefault="00414201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29CB0B35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29CB0B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9CB0B33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9CB0B3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29CB0B37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CB0B36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29CB0B3A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5FCD2C85" w14:textId="77777777" w:rsidR="002936DD" w:rsidRDefault="00902F4F" w:rsidP="00F84D99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course is the </w:t>
            </w:r>
            <w:r w:rsidR="004E540F">
              <w:rPr>
                <w:spacing w:val="-2"/>
                <w:sz w:val="24"/>
              </w:rPr>
              <w:t>500-level</w:t>
            </w:r>
            <w:r w:rsidR="0050225A">
              <w:rPr>
                <w:spacing w:val="-2"/>
                <w:sz w:val="24"/>
              </w:rPr>
              <w:t xml:space="preserve"> graduate version of the existing </w:t>
            </w:r>
            <w:r w:rsidR="009D0FD6">
              <w:rPr>
                <w:spacing w:val="-2"/>
                <w:sz w:val="24"/>
              </w:rPr>
              <w:t xml:space="preserve">unique </w:t>
            </w:r>
            <w:r w:rsidR="0050225A">
              <w:rPr>
                <w:spacing w:val="-2"/>
                <w:sz w:val="24"/>
              </w:rPr>
              <w:t>course CSC 438</w:t>
            </w:r>
            <w:r w:rsidR="00414201">
              <w:rPr>
                <w:spacing w:val="-2"/>
                <w:sz w:val="24"/>
              </w:rPr>
              <w:t>.</w:t>
            </w:r>
          </w:p>
          <w:p w14:paraId="29CB0B39" w14:textId="3DB18F24" w:rsidR="00414201" w:rsidRPr="00B17DC4" w:rsidRDefault="00414201" w:rsidP="00F84D99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29CB0B3B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29CB0B3F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3C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9CB0B3D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29CB0B3E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29CB0B43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29CB0B40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9CB0B41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29CB0B42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9CB0B51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9CB0B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5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29CB0B46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9CB0B4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9CB0B4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29CB0B4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9CB0B4D" w14:textId="77777777" w:rsidR="00EA74F7" w:rsidRDefault="00FE6CA3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29CB0B4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9CB0B5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29CB0B52" w14:textId="77777777" w:rsidR="00B17DC4" w:rsidRDefault="00B17DC4" w:rsidP="00F84D99">
      <w:pPr>
        <w:rPr>
          <w:spacing w:val="-2"/>
          <w:sz w:val="24"/>
        </w:rPr>
      </w:pPr>
    </w:p>
    <w:p w14:paraId="29CB0B53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29CB0B54" w14:textId="77777777" w:rsidR="00B17DC4" w:rsidRDefault="00B17DC4" w:rsidP="00F84D99">
      <w:pPr>
        <w:rPr>
          <w:spacing w:val="-2"/>
          <w:sz w:val="24"/>
        </w:rPr>
      </w:pPr>
    </w:p>
    <w:p w14:paraId="29CB0B55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29CB0B56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29CB0B5A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CB0B57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9CB0B5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29CB0B59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29CB0B5E" w14:textId="77777777" w:rsidTr="00EA74F7">
        <w:tc>
          <w:tcPr>
            <w:tcW w:w="540" w:type="dxa"/>
          </w:tcPr>
          <w:p w14:paraId="29CB0B5B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5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9CB0B5D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29CB0B62" w14:textId="77777777" w:rsidTr="00EA74F7">
        <w:tc>
          <w:tcPr>
            <w:tcW w:w="540" w:type="dxa"/>
          </w:tcPr>
          <w:p w14:paraId="29CB0B5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6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29CB0B61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29CB0B66" w14:textId="77777777" w:rsidTr="00EA74F7">
        <w:tc>
          <w:tcPr>
            <w:tcW w:w="540" w:type="dxa"/>
          </w:tcPr>
          <w:p w14:paraId="29CB0B63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64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29CB0B65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9CB0B6A" w14:textId="77777777" w:rsidTr="00EA74F7">
        <w:tc>
          <w:tcPr>
            <w:tcW w:w="3150" w:type="dxa"/>
            <w:gridSpan w:val="3"/>
          </w:tcPr>
          <w:p w14:paraId="29CB0B6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29CB0B68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29CB0B6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9CB0B6B" w14:textId="77777777" w:rsidR="003C7D57" w:rsidRDefault="003C7D57" w:rsidP="00F84D99">
      <w:pPr>
        <w:rPr>
          <w:spacing w:val="-2"/>
          <w:sz w:val="24"/>
        </w:rPr>
      </w:pPr>
    </w:p>
    <w:tbl>
      <w:tblPr>
        <w:tblW w:w="8910" w:type="dxa"/>
        <w:tblInd w:w="540" w:type="dxa"/>
        <w:tblLook w:val="0000" w:firstRow="0" w:lastRow="0" w:firstColumn="0" w:lastColumn="0" w:noHBand="0" w:noVBand="0"/>
      </w:tblPr>
      <w:tblGrid>
        <w:gridCol w:w="554"/>
        <w:gridCol w:w="8356"/>
      </w:tblGrid>
      <w:tr w:rsidR="00BB6B45" w14:paraId="29CB0B6E" w14:textId="77777777" w:rsidTr="004E540F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9CB0B6C" w14:textId="1503ADB4" w:rsidR="00BB6B45" w:rsidRDefault="0050225A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356" w:type="dxa"/>
          </w:tcPr>
          <w:p w14:paraId="29CB0B6D" w14:textId="7125956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50225A">
              <w:rPr>
                <w:spacing w:val="-2"/>
                <w:sz w:val="24"/>
              </w:rPr>
              <w:t>This course will be taught in conjunction with CSC 438 using the same course resources and instructor.</w:t>
            </w:r>
          </w:p>
        </w:tc>
      </w:tr>
    </w:tbl>
    <w:p w14:paraId="29CB0B6F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9CB0B72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9CB0B70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29CB0B7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29CB0B73" w14:textId="77777777" w:rsidR="00BB6B45" w:rsidRDefault="00BB6B45" w:rsidP="008B5F67">
      <w:pPr>
        <w:rPr>
          <w:spacing w:val="-2"/>
          <w:sz w:val="24"/>
        </w:rPr>
      </w:pPr>
    </w:p>
    <w:p w14:paraId="29CB0B74" w14:textId="3E992FC6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50225A">
        <w:rPr>
          <w:spacing w:val="-2"/>
          <w:sz w:val="24"/>
        </w:rPr>
        <w:t xml:space="preserve"> </w:t>
      </w:r>
      <w:r w:rsidR="00A25552">
        <w:rPr>
          <w:spacing w:val="-2"/>
          <w:sz w:val="24"/>
        </w:rPr>
        <w:t>Cyber Security Certificate</w:t>
      </w:r>
      <w:bookmarkStart w:id="0" w:name="_GoBack"/>
      <w:bookmarkEnd w:id="0"/>
    </w:p>
    <w:p w14:paraId="29CB0B75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29CB0B76" w14:textId="67D6DA51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9D0FD6">
        <w:rPr>
          <w:spacing w:val="-2"/>
          <w:sz w:val="24"/>
        </w:rPr>
        <w:t xml:space="preserve"> </w:t>
      </w:r>
      <w:r w:rsidR="003B1D41">
        <w:rPr>
          <w:spacing w:val="-2"/>
          <w:sz w:val="24"/>
        </w:rPr>
        <w:t>Lecture</w:t>
      </w:r>
    </w:p>
    <w:p w14:paraId="29CB0B77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9CB0B78" w14:textId="73A10306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50225A">
        <w:rPr>
          <w:spacing w:val="-2"/>
          <w:sz w:val="24"/>
        </w:rPr>
        <w:t xml:space="preserve"> </w:t>
      </w:r>
      <w:r w:rsidR="004E540F">
        <w:rPr>
          <w:spacing w:val="-2"/>
          <w:sz w:val="24"/>
        </w:rPr>
        <w:t>001, 018</w:t>
      </w:r>
    </w:p>
    <w:p w14:paraId="29CB0B79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29CB0B7A" w14:textId="1B599461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50225A">
        <w:rPr>
          <w:spacing w:val="-2"/>
          <w:sz w:val="24"/>
        </w:rPr>
        <w:t xml:space="preserve"> Fall 2019</w:t>
      </w:r>
    </w:p>
    <w:p w14:paraId="29CB0B7B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9CB0B7C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29CB0B8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7D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9CB0B7E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9CB0B7F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CB0B80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81" w14:textId="24BB92D5" w:rsidR="00BE5E91" w:rsidRDefault="0050225A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9CB0B8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84" w14:textId="77777777" w:rsidR="00BE5E91" w:rsidRDefault="00BE5E91" w:rsidP="008B5F67">
      <w:pPr>
        <w:rPr>
          <w:spacing w:val="-2"/>
          <w:sz w:val="24"/>
        </w:rPr>
      </w:pPr>
    </w:p>
    <w:p w14:paraId="29CB0B86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29CB0B8B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87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29CB0B88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89" w14:textId="5D0E66E3" w:rsidR="00145547" w:rsidRPr="004D3083" w:rsidRDefault="0050225A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29CB0B8A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29CB0B8C" w14:textId="77777777" w:rsidR="00D00D43" w:rsidRDefault="00D00D43" w:rsidP="008B5F67">
      <w:pPr>
        <w:rPr>
          <w:spacing w:val="-2"/>
          <w:sz w:val="24"/>
        </w:rPr>
      </w:pPr>
    </w:p>
    <w:p w14:paraId="29CB0B8D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29CB0B94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8E" w14:textId="404CA8DB" w:rsidR="00B65188" w:rsidRDefault="0050225A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9CB0B8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9CB0B90" w14:textId="2D5E8C76" w:rsidR="00B65188" w:rsidRDefault="0050225A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CB0B9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92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9CB0B93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95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96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29CB0B97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9CB0B9C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98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29CB0B99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9A" w14:textId="5D7A6BC3" w:rsidR="00145547" w:rsidRPr="004D3083" w:rsidRDefault="0050225A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9CB0B9B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29CB0B9E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B0B9D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29CB0BA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B0B9F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29CB0BA3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29CB0BA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29CB0BA2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29CB0BA6" w14:textId="77777777" w:rsidTr="00EA74F7">
        <w:tc>
          <w:tcPr>
            <w:tcW w:w="1664" w:type="dxa"/>
          </w:tcPr>
          <w:p w14:paraId="29CB0BA4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29CB0BA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A7" w14:textId="77777777" w:rsidR="00643B0A" w:rsidRDefault="00643B0A" w:rsidP="004F67DD">
      <w:pPr>
        <w:rPr>
          <w:spacing w:val="-2"/>
          <w:sz w:val="24"/>
        </w:rPr>
      </w:pPr>
    </w:p>
    <w:p w14:paraId="29CB0BA8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29CB0BAD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A9" w14:textId="54AB4133" w:rsidR="004A670F" w:rsidRPr="004D3083" w:rsidRDefault="0050225A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29CB0BAA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A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29CB0BAC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29CB0BAF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29CB0BAE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29CB0BB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9CB0BB1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9CB0BB3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B4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29CB0BB5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29CB0BB8" w14:textId="77777777" w:rsidTr="004F67DD">
        <w:tc>
          <w:tcPr>
            <w:tcW w:w="3690" w:type="dxa"/>
          </w:tcPr>
          <w:p w14:paraId="29CB0BB6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29CB0BB7" w14:textId="429AE714" w:rsidR="007264AF" w:rsidRDefault="004E540F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DCYOP</w:t>
            </w:r>
          </w:p>
        </w:tc>
      </w:tr>
    </w:tbl>
    <w:p w14:paraId="29CB0BB9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9CB0BBC" w14:textId="77777777" w:rsidTr="00F84D99">
        <w:tc>
          <w:tcPr>
            <w:tcW w:w="2790" w:type="dxa"/>
          </w:tcPr>
          <w:p w14:paraId="29CB0BBA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29CB0BBB" w14:textId="52E42A35" w:rsidR="004F67DD" w:rsidRDefault="004E540F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11.1003</w:t>
            </w:r>
          </w:p>
        </w:tc>
      </w:tr>
      <w:tr w:rsidR="004F67DD" w14:paraId="29CB0BBF" w14:textId="77777777" w:rsidTr="00F84D99">
        <w:tc>
          <w:tcPr>
            <w:tcW w:w="2790" w:type="dxa"/>
          </w:tcPr>
          <w:p w14:paraId="29CB0BBD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29CB0BBE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29CB0BC5" w14:textId="77777777" w:rsidTr="004F67DD">
        <w:tc>
          <w:tcPr>
            <w:tcW w:w="5580" w:type="dxa"/>
            <w:gridSpan w:val="2"/>
          </w:tcPr>
          <w:p w14:paraId="29CB0BC0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C1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29CB0BC2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C3" w14:textId="672ED4A5" w:rsidR="004F67DD" w:rsidRDefault="004E540F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29CB0B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C2C" w14:textId="1015638A" w:rsidR="00AA38EF" w:rsidRDefault="00AA38EF" w:rsidP="0041420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12727" w14:textId="77777777" w:rsidR="00FE6CA3" w:rsidRDefault="00FE6CA3" w:rsidP="00193C86">
      <w:r>
        <w:separator/>
      </w:r>
    </w:p>
  </w:endnote>
  <w:endnote w:type="continuationSeparator" w:id="0">
    <w:p w14:paraId="0D2936B8" w14:textId="77777777" w:rsidR="00FE6CA3" w:rsidRDefault="00FE6CA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0C34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0C35" w14:textId="77777777" w:rsidR="00DE12ED" w:rsidRDefault="00DE12ED" w:rsidP="00DE12ED">
    <w:pPr>
      <w:pStyle w:val="Footer"/>
      <w:jc w:val="center"/>
      <w:rPr>
        <w:i/>
      </w:rPr>
    </w:pPr>
  </w:p>
  <w:p w14:paraId="29CB0C36" w14:textId="77777777" w:rsidR="00B607D6" w:rsidRPr="00DE12ED" w:rsidRDefault="00F134AE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="00F84D99">
      <w:rPr>
        <w:i/>
      </w:rPr>
      <w:t xml:space="preserve"> (Last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354BF9">
      <w:rPr>
        <w:i/>
      </w:rPr>
      <w:t>1</w:t>
    </w:r>
    <w:r w:rsidR="004F72E5" w:rsidRPr="00DE12ED">
      <w:rPr>
        <w:i/>
      </w:rPr>
      <w:t>/201</w:t>
    </w:r>
    <w:r w:rsidR="00354BF9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CB0C37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29CB0C38" w14:textId="58758692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704240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704240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3A0F" w14:textId="77777777" w:rsidR="00FE6CA3" w:rsidRDefault="00FE6CA3" w:rsidP="00193C86">
      <w:r>
        <w:separator/>
      </w:r>
    </w:p>
  </w:footnote>
  <w:footnote w:type="continuationSeparator" w:id="0">
    <w:p w14:paraId="3CB54EBA" w14:textId="77777777" w:rsidR="00FE6CA3" w:rsidRDefault="00FE6CA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0C3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456AC"/>
    <w:rsid w:val="00075935"/>
    <w:rsid w:val="000B6EC4"/>
    <w:rsid w:val="000C7E66"/>
    <w:rsid w:val="00103082"/>
    <w:rsid w:val="00142F19"/>
    <w:rsid w:val="00145547"/>
    <w:rsid w:val="00155A55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E67ED"/>
    <w:rsid w:val="00311BB3"/>
    <w:rsid w:val="0032349F"/>
    <w:rsid w:val="00330633"/>
    <w:rsid w:val="00354BF9"/>
    <w:rsid w:val="00377961"/>
    <w:rsid w:val="003943CC"/>
    <w:rsid w:val="003B1D41"/>
    <w:rsid w:val="003C2AA0"/>
    <w:rsid w:val="003C7D57"/>
    <w:rsid w:val="003E69F8"/>
    <w:rsid w:val="00414146"/>
    <w:rsid w:val="00414201"/>
    <w:rsid w:val="00434733"/>
    <w:rsid w:val="00466BD5"/>
    <w:rsid w:val="00482868"/>
    <w:rsid w:val="0048543A"/>
    <w:rsid w:val="004A670F"/>
    <w:rsid w:val="004B7303"/>
    <w:rsid w:val="004C4A61"/>
    <w:rsid w:val="004D3083"/>
    <w:rsid w:val="004D522C"/>
    <w:rsid w:val="004E2E84"/>
    <w:rsid w:val="004E540F"/>
    <w:rsid w:val="004F27D6"/>
    <w:rsid w:val="004F67DD"/>
    <w:rsid w:val="004F72E5"/>
    <w:rsid w:val="0050225A"/>
    <w:rsid w:val="005379CF"/>
    <w:rsid w:val="005435B7"/>
    <w:rsid w:val="005526BD"/>
    <w:rsid w:val="00555023"/>
    <w:rsid w:val="005B08CE"/>
    <w:rsid w:val="005E37FC"/>
    <w:rsid w:val="005E6398"/>
    <w:rsid w:val="00643B0A"/>
    <w:rsid w:val="006D4E72"/>
    <w:rsid w:val="006D708F"/>
    <w:rsid w:val="006F624A"/>
    <w:rsid w:val="00700B8D"/>
    <w:rsid w:val="00704240"/>
    <w:rsid w:val="00705A9C"/>
    <w:rsid w:val="00707D91"/>
    <w:rsid w:val="007264AF"/>
    <w:rsid w:val="00727DC0"/>
    <w:rsid w:val="00780450"/>
    <w:rsid w:val="0078147E"/>
    <w:rsid w:val="00782A8C"/>
    <w:rsid w:val="00795246"/>
    <w:rsid w:val="007A0FB1"/>
    <w:rsid w:val="007A4C65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77478"/>
    <w:rsid w:val="00886A30"/>
    <w:rsid w:val="008A2109"/>
    <w:rsid w:val="008B5F67"/>
    <w:rsid w:val="008C046D"/>
    <w:rsid w:val="008C1371"/>
    <w:rsid w:val="008D5DEE"/>
    <w:rsid w:val="008E2E7B"/>
    <w:rsid w:val="0090012F"/>
    <w:rsid w:val="00902F4F"/>
    <w:rsid w:val="009102CF"/>
    <w:rsid w:val="00960589"/>
    <w:rsid w:val="00964D4D"/>
    <w:rsid w:val="00975DED"/>
    <w:rsid w:val="00982E18"/>
    <w:rsid w:val="009A016B"/>
    <w:rsid w:val="009C3CA8"/>
    <w:rsid w:val="009D05E2"/>
    <w:rsid w:val="009D0FD6"/>
    <w:rsid w:val="009E333B"/>
    <w:rsid w:val="009F2BCE"/>
    <w:rsid w:val="009F3141"/>
    <w:rsid w:val="00A01B42"/>
    <w:rsid w:val="00A01CD3"/>
    <w:rsid w:val="00A071F4"/>
    <w:rsid w:val="00A24C0C"/>
    <w:rsid w:val="00A25552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7DC4"/>
    <w:rsid w:val="00B5594A"/>
    <w:rsid w:val="00B607D6"/>
    <w:rsid w:val="00B65188"/>
    <w:rsid w:val="00B81C7C"/>
    <w:rsid w:val="00B94ED9"/>
    <w:rsid w:val="00B9591C"/>
    <w:rsid w:val="00B9714A"/>
    <w:rsid w:val="00BB0F8B"/>
    <w:rsid w:val="00BB6B45"/>
    <w:rsid w:val="00BD4589"/>
    <w:rsid w:val="00BE5E91"/>
    <w:rsid w:val="00BF150E"/>
    <w:rsid w:val="00C33A19"/>
    <w:rsid w:val="00C342BB"/>
    <w:rsid w:val="00CB4BA4"/>
    <w:rsid w:val="00CC553B"/>
    <w:rsid w:val="00CD19F6"/>
    <w:rsid w:val="00CF10B4"/>
    <w:rsid w:val="00D00D43"/>
    <w:rsid w:val="00D10914"/>
    <w:rsid w:val="00D2387D"/>
    <w:rsid w:val="00D3098B"/>
    <w:rsid w:val="00D45CE1"/>
    <w:rsid w:val="00D52CB6"/>
    <w:rsid w:val="00D813B5"/>
    <w:rsid w:val="00D86102"/>
    <w:rsid w:val="00DD158A"/>
    <w:rsid w:val="00DE12ED"/>
    <w:rsid w:val="00DE511C"/>
    <w:rsid w:val="00E15C71"/>
    <w:rsid w:val="00E51918"/>
    <w:rsid w:val="00E555AA"/>
    <w:rsid w:val="00E749AE"/>
    <w:rsid w:val="00E80AE8"/>
    <w:rsid w:val="00EA044B"/>
    <w:rsid w:val="00EA66E9"/>
    <w:rsid w:val="00EA74F7"/>
    <w:rsid w:val="00EB2222"/>
    <w:rsid w:val="00F01C5B"/>
    <w:rsid w:val="00F134AE"/>
    <w:rsid w:val="00F31754"/>
    <w:rsid w:val="00F37BFE"/>
    <w:rsid w:val="00F626D4"/>
    <w:rsid w:val="00F84D99"/>
    <w:rsid w:val="00FC41D3"/>
    <w:rsid w:val="00FC5F66"/>
    <w:rsid w:val="00FD068B"/>
    <w:rsid w:val="00FE2883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B0A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40018"/>
    <w:rsid w:val="00271C11"/>
    <w:rsid w:val="003F6B08"/>
    <w:rsid w:val="004E0AA6"/>
    <w:rsid w:val="005B2D05"/>
    <w:rsid w:val="007C6EAE"/>
    <w:rsid w:val="00A82EBC"/>
    <w:rsid w:val="00B64ECC"/>
    <w:rsid w:val="00D24DA1"/>
    <w:rsid w:val="00E54FFD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  <w:style w:type="paragraph" w:customStyle="1" w:styleId="001CF51972CA4CCE9A0569FA9CC1CD08">
    <w:name w:val="001CF51972CA4CCE9A0569FA9CC1CD08"/>
    <w:rsid w:val="00036838"/>
  </w:style>
  <w:style w:type="paragraph" w:customStyle="1" w:styleId="D810E7FC8D784F1AA1692C2D44B085F0">
    <w:name w:val="D810E7FC8D784F1AA1692C2D44B085F0"/>
    <w:rsid w:val="0003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2019-02-08T22:02:00Z</dcterms:created>
  <dcterms:modified xsi:type="dcterms:W3CDTF">2019-02-14T23:02:00Z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