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DFED935" w14:textId="77777777" w:rsidTr="006A742D">
        <w:trPr>
          <w:trHeight w:val="80"/>
        </w:trPr>
        <w:tc>
          <w:tcPr>
            <w:tcW w:w="1883" w:type="dxa"/>
            <w:shd w:val="clear" w:color="auto" w:fill="000000" w:themeFill="text1"/>
            <w:vAlign w:val="center"/>
          </w:tcPr>
          <w:p w14:paraId="5AFF8F97" w14:textId="77777777" w:rsidR="006A742D" w:rsidRPr="006A742D" w:rsidRDefault="006A742D" w:rsidP="006B4335">
            <w:pPr>
              <w:jc w:val="center"/>
              <w:rPr>
                <w:noProof/>
                <w:sz w:val="10"/>
                <w:szCs w:val="10"/>
              </w:rPr>
            </w:pPr>
            <w:bookmarkStart w:id="0" w:name="_GoBack"/>
            <w:bookmarkEnd w:id="0"/>
          </w:p>
        </w:tc>
        <w:tc>
          <w:tcPr>
            <w:tcW w:w="7467" w:type="dxa"/>
            <w:shd w:val="clear" w:color="auto" w:fill="000000" w:themeFill="text1"/>
            <w:vAlign w:val="center"/>
          </w:tcPr>
          <w:p w14:paraId="19347F28" w14:textId="77777777" w:rsidR="006A742D" w:rsidRPr="006A742D" w:rsidRDefault="006A742D" w:rsidP="006B4335">
            <w:pPr>
              <w:jc w:val="center"/>
              <w:rPr>
                <w:b/>
                <w:sz w:val="10"/>
                <w:szCs w:val="10"/>
              </w:rPr>
            </w:pPr>
          </w:p>
        </w:tc>
      </w:tr>
      <w:tr w:rsidR="00F77A17" w:rsidRPr="00CB4BA4" w14:paraId="59831FFE" w14:textId="77777777" w:rsidTr="00281CC2">
        <w:trPr>
          <w:trHeight w:val="890"/>
        </w:trPr>
        <w:tc>
          <w:tcPr>
            <w:tcW w:w="1883" w:type="dxa"/>
            <w:vMerge w:val="restart"/>
            <w:vAlign w:val="center"/>
          </w:tcPr>
          <w:p w14:paraId="04DF7829" w14:textId="77777777" w:rsidR="00F77A17" w:rsidRPr="00CB4BA4" w:rsidRDefault="00F77A17" w:rsidP="006B4335">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C116F53" w14:textId="77777777" w:rsidR="00F77A17" w:rsidRDefault="00F77A17" w:rsidP="006B4335">
            <w:pPr>
              <w:jc w:val="center"/>
              <w:rPr>
                <w:b/>
                <w:sz w:val="28"/>
                <w:szCs w:val="28"/>
              </w:rPr>
            </w:pPr>
            <w:r>
              <w:rPr>
                <w:b/>
                <w:sz w:val="28"/>
                <w:szCs w:val="28"/>
              </w:rPr>
              <w:t>SOUTH DAKOTA BOARD OF REGENTS</w:t>
            </w:r>
          </w:p>
          <w:p w14:paraId="13E87FF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62011843" w14:textId="77777777" w:rsidTr="00281CC2">
        <w:trPr>
          <w:trHeight w:val="710"/>
        </w:trPr>
        <w:tc>
          <w:tcPr>
            <w:tcW w:w="1883" w:type="dxa"/>
            <w:vMerge/>
            <w:vAlign w:val="center"/>
          </w:tcPr>
          <w:p w14:paraId="166F429F" w14:textId="77777777" w:rsidR="00F77A17" w:rsidRPr="00CB4BA4" w:rsidRDefault="00F77A17" w:rsidP="006B4335">
            <w:pPr>
              <w:jc w:val="center"/>
              <w:rPr>
                <w:noProof/>
              </w:rPr>
            </w:pPr>
          </w:p>
        </w:tc>
        <w:tc>
          <w:tcPr>
            <w:tcW w:w="7467" w:type="dxa"/>
            <w:vAlign w:val="center"/>
          </w:tcPr>
          <w:p w14:paraId="455B7E17" w14:textId="77777777" w:rsidR="00F77A17" w:rsidRDefault="00F77A17" w:rsidP="006B4335">
            <w:pPr>
              <w:jc w:val="center"/>
              <w:rPr>
                <w:b/>
                <w:sz w:val="28"/>
                <w:szCs w:val="28"/>
              </w:rPr>
            </w:pPr>
            <w:r>
              <w:rPr>
                <w:sz w:val="36"/>
                <w:szCs w:val="36"/>
              </w:rPr>
              <w:t>New Site Request</w:t>
            </w:r>
          </w:p>
        </w:tc>
      </w:tr>
      <w:tr w:rsidR="006A742D" w:rsidRPr="006A742D" w14:paraId="78C506FF" w14:textId="77777777" w:rsidTr="006A742D">
        <w:trPr>
          <w:trHeight w:val="80"/>
        </w:trPr>
        <w:tc>
          <w:tcPr>
            <w:tcW w:w="1883" w:type="dxa"/>
            <w:shd w:val="clear" w:color="auto" w:fill="000000" w:themeFill="text1"/>
            <w:vAlign w:val="center"/>
          </w:tcPr>
          <w:p w14:paraId="5F0CAF5C" w14:textId="77777777" w:rsidR="006A742D" w:rsidRPr="006A742D" w:rsidRDefault="006A742D" w:rsidP="006A742D">
            <w:pPr>
              <w:rPr>
                <w:noProof/>
                <w:sz w:val="10"/>
                <w:szCs w:val="10"/>
              </w:rPr>
            </w:pPr>
          </w:p>
        </w:tc>
        <w:tc>
          <w:tcPr>
            <w:tcW w:w="7467" w:type="dxa"/>
            <w:shd w:val="clear" w:color="auto" w:fill="000000" w:themeFill="text1"/>
            <w:vAlign w:val="center"/>
          </w:tcPr>
          <w:p w14:paraId="04B04148" w14:textId="77777777" w:rsidR="006A742D" w:rsidRPr="006A742D" w:rsidRDefault="006A742D" w:rsidP="006A742D">
            <w:pPr>
              <w:rPr>
                <w:sz w:val="10"/>
                <w:szCs w:val="10"/>
              </w:rPr>
            </w:pPr>
          </w:p>
        </w:tc>
      </w:tr>
    </w:tbl>
    <w:p w14:paraId="39AA6C6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A413BA3"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3A3999A" w14:textId="77777777" w:rsidTr="002843AF">
        <w:tc>
          <w:tcPr>
            <w:tcW w:w="5395" w:type="dxa"/>
          </w:tcPr>
          <w:p w14:paraId="1399D048"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ED81B7F" w14:textId="72F27E76" w:rsidR="00BD3C3B" w:rsidRPr="00EC1DA6" w:rsidRDefault="00315EC8" w:rsidP="00391EFF">
                <w:pPr>
                  <w:tabs>
                    <w:tab w:val="center" w:pos="5400"/>
                  </w:tabs>
                  <w:suppressAutoHyphens/>
                  <w:jc w:val="both"/>
                  <w:rPr>
                    <w:b/>
                    <w:spacing w:val="-2"/>
                    <w:sz w:val="24"/>
                  </w:rPr>
                </w:pPr>
                <w:r>
                  <w:rPr>
                    <w:b/>
                    <w:spacing w:val="-2"/>
                    <w:sz w:val="24"/>
                  </w:rPr>
                  <w:t>DSU</w:t>
                </w:r>
              </w:p>
            </w:sdtContent>
          </w:sdt>
        </w:tc>
      </w:tr>
      <w:tr w:rsidR="00BD3C3B" w14:paraId="2BAF4139" w14:textId="77777777" w:rsidTr="002843AF">
        <w:tc>
          <w:tcPr>
            <w:tcW w:w="5395" w:type="dxa"/>
          </w:tcPr>
          <w:p w14:paraId="064860D8" w14:textId="77777777" w:rsidR="00BD3C3B" w:rsidRPr="00FE585B" w:rsidRDefault="007E78BC" w:rsidP="007E78BC">
            <w:pPr>
              <w:rPr>
                <w:b/>
                <w:bCs/>
                <w:sz w:val="24"/>
                <w:szCs w:val="24"/>
              </w:rPr>
            </w:pPr>
            <w:r>
              <w:rPr>
                <w:b/>
                <w:bCs/>
                <w:sz w:val="24"/>
                <w:szCs w:val="24"/>
              </w:rPr>
              <w:t>DEGREE(S) AND PROGRAM:</w:t>
            </w:r>
          </w:p>
        </w:tc>
        <w:tc>
          <w:tcPr>
            <w:tcW w:w="3955" w:type="dxa"/>
          </w:tcPr>
          <w:p w14:paraId="21B80547" w14:textId="6443A9C1" w:rsidR="00BD3C3B" w:rsidRPr="00EC1DA6" w:rsidRDefault="00315EC8" w:rsidP="00BD3C3B">
            <w:pPr>
              <w:rPr>
                <w:b/>
                <w:bCs/>
                <w:sz w:val="24"/>
                <w:szCs w:val="24"/>
              </w:rPr>
            </w:pPr>
            <w:r>
              <w:rPr>
                <w:b/>
                <w:bCs/>
                <w:sz w:val="24"/>
                <w:szCs w:val="24"/>
              </w:rPr>
              <w:t>B</w:t>
            </w:r>
            <w:r w:rsidR="0035640B">
              <w:rPr>
                <w:b/>
                <w:bCs/>
                <w:sz w:val="24"/>
                <w:szCs w:val="24"/>
              </w:rPr>
              <w:t>.</w:t>
            </w:r>
            <w:r>
              <w:rPr>
                <w:b/>
                <w:bCs/>
                <w:sz w:val="24"/>
                <w:szCs w:val="24"/>
              </w:rPr>
              <w:t>S</w:t>
            </w:r>
            <w:r w:rsidR="0035640B">
              <w:rPr>
                <w:b/>
                <w:bCs/>
                <w:sz w:val="24"/>
                <w:szCs w:val="24"/>
              </w:rPr>
              <w:t>.</w:t>
            </w:r>
            <w:r>
              <w:rPr>
                <w:b/>
                <w:bCs/>
                <w:sz w:val="24"/>
                <w:szCs w:val="24"/>
              </w:rPr>
              <w:t>ED</w:t>
            </w:r>
            <w:r w:rsidR="0035640B">
              <w:rPr>
                <w:b/>
                <w:bCs/>
                <w:sz w:val="24"/>
                <w:szCs w:val="24"/>
              </w:rPr>
              <w:t>.</w:t>
            </w:r>
            <w:r>
              <w:rPr>
                <w:b/>
                <w:bCs/>
                <w:sz w:val="24"/>
                <w:szCs w:val="24"/>
              </w:rPr>
              <w:t xml:space="preserve"> Elementary Education</w:t>
            </w:r>
          </w:p>
        </w:tc>
      </w:tr>
      <w:tr w:rsidR="00BD3C3B" w14:paraId="5D8EC482" w14:textId="77777777" w:rsidTr="002843AF">
        <w:tc>
          <w:tcPr>
            <w:tcW w:w="5395" w:type="dxa"/>
          </w:tcPr>
          <w:p w14:paraId="7D65E5A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05E5D7A7" w14:textId="044CC23F" w:rsidR="00BD3C3B" w:rsidRPr="00EC1DA6" w:rsidRDefault="00315EC8" w:rsidP="00BD3C3B">
            <w:pPr>
              <w:rPr>
                <w:b/>
                <w:bCs/>
                <w:sz w:val="24"/>
                <w:szCs w:val="24"/>
              </w:rPr>
            </w:pPr>
            <w:r>
              <w:rPr>
                <w:b/>
                <w:bCs/>
                <w:sz w:val="24"/>
                <w:szCs w:val="24"/>
              </w:rPr>
              <w:t xml:space="preserve">Online </w:t>
            </w:r>
          </w:p>
        </w:tc>
      </w:tr>
      <w:tr w:rsidR="00BD3C3B" w14:paraId="4DCDC04F" w14:textId="77777777" w:rsidTr="002843AF">
        <w:tc>
          <w:tcPr>
            <w:tcW w:w="5395" w:type="dxa"/>
          </w:tcPr>
          <w:p w14:paraId="49159AD3"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5CE16432" w14:textId="5F57CD93" w:rsidR="00BD3C3B" w:rsidRPr="00EC1DA6" w:rsidRDefault="00503865"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1739C6">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A708C">
                  <w:rPr>
                    <w:b/>
                    <w:bCs/>
                    <w:sz w:val="24"/>
                    <w:szCs w:val="24"/>
                  </w:rPr>
                  <w:t>2018</w:t>
                </w:r>
              </w:sdtContent>
            </w:sdt>
            <w:r w:rsidR="006F7E73" w:rsidRPr="00EC1DA6">
              <w:rPr>
                <w:b/>
                <w:bCs/>
                <w:sz w:val="24"/>
                <w:szCs w:val="24"/>
              </w:rPr>
              <w:tab/>
            </w:r>
          </w:p>
        </w:tc>
      </w:tr>
      <w:tr w:rsidR="00BD3C3B" w14:paraId="582E4691" w14:textId="77777777" w:rsidTr="002843AF">
        <w:tc>
          <w:tcPr>
            <w:tcW w:w="5395" w:type="dxa"/>
          </w:tcPr>
          <w:p w14:paraId="695770FC"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5A966F07" w14:textId="5D0A735A" w:rsidR="00BD3C3B" w:rsidRPr="00EC1DA6" w:rsidRDefault="00CE6415" w:rsidP="00BD3C3B">
            <w:pPr>
              <w:rPr>
                <w:b/>
                <w:bCs/>
                <w:sz w:val="24"/>
                <w:szCs w:val="24"/>
              </w:rPr>
            </w:pPr>
            <w:r>
              <w:rPr>
                <w:b/>
                <w:bCs/>
                <w:sz w:val="24"/>
                <w:szCs w:val="24"/>
              </w:rPr>
              <w:t>13.1202</w:t>
            </w:r>
          </w:p>
        </w:tc>
      </w:tr>
      <w:tr w:rsidR="002843AF" w14:paraId="54260E34" w14:textId="77777777" w:rsidTr="002843AF">
        <w:tc>
          <w:tcPr>
            <w:tcW w:w="5395" w:type="dxa"/>
          </w:tcPr>
          <w:p w14:paraId="02561F84" w14:textId="77777777" w:rsidR="002843AF" w:rsidRDefault="002843AF" w:rsidP="002843AF">
            <w:pPr>
              <w:rPr>
                <w:b/>
                <w:bCs/>
                <w:sz w:val="24"/>
                <w:szCs w:val="24"/>
              </w:rPr>
            </w:pPr>
            <w:r>
              <w:rPr>
                <w:b/>
                <w:bCs/>
                <w:sz w:val="24"/>
                <w:szCs w:val="24"/>
              </w:rPr>
              <w:t>UNIVERSITY DEPARTMENT:</w:t>
            </w:r>
          </w:p>
        </w:tc>
        <w:tc>
          <w:tcPr>
            <w:tcW w:w="3955" w:type="dxa"/>
          </w:tcPr>
          <w:p w14:paraId="3D03C194" w14:textId="349B3E8B" w:rsidR="002843AF" w:rsidRPr="00EC1DA6" w:rsidRDefault="001739C6" w:rsidP="00BD3C3B">
            <w:pPr>
              <w:rPr>
                <w:b/>
                <w:bCs/>
                <w:sz w:val="24"/>
                <w:szCs w:val="24"/>
              </w:rPr>
            </w:pPr>
            <w:r>
              <w:rPr>
                <w:b/>
                <w:bCs/>
                <w:sz w:val="24"/>
                <w:szCs w:val="24"/>
              </w:rPr>
              <w:t>College of Education</w:t>
            </w:r>
          </w:p>
        </w:tc>
      </w:tr>
      <w:tr w:rsidR="002843AF" w14:paraId="1B955A70" w14:textId="77777777" w:rsidTr="002843AF">
        <w:tc>
          <w:tcPr>
            <w:tcW w:w="5395" w:type="dxa"/>
          </w:tcPr>
          <w:p w14:paraId="52FBBDA7" w14:textId="77777777" w:rsidR="002843AF" w:rsidRDefault="002843AF" w:rsidP="002843AF">
            <w:pPr>
              <w:rPr>
                <w:b/>
                <w:bCs/>
                <w:sz w:val="24"/>
                <w:szCs w:val="24"/>
              </w:rPr>
            </w:pPr>
            <w:r>
              <w:rPr>
                <w:b/>
                <w:bCs/>
                <w:sz w:val="24"/>
                <w:szCs w:val="24"/>
              </w:rPr>
              <w:t>UNIVERSITY DIVISION:</w:t>
            </w:r>
          </w:p>
        </w:tc>
        <w:tc>
          <w:tcPr>
            <w:tcW w:w="3955" w:type="dxa"/>
          </w:tcPr>
          <w:p w14:paraId="1EA78490" w14:textId="18E85C3E" w:rsidR="002843AF" w:rsidRPr="00EC1DA6" w:rsidRDefault="001739C6" w:rsidP="00BD3C3B">
            <w:pPr>
              <w:rPr>
                <w:b/>
                <w:bCs/>
                <w:sz w:val="24"/>
                <w:szCs w:val="24"/>
              </w:rPr>
            </w:pPr>
            <w:r>
              <w:rPr>
                <w:b/>
                <w:bCs/>
                <w:sz w:val="24"/>
                <w:szCs w:val="24"/>
              </w:rPr>
              <w:t xml:space="preserve">Education </w:t>
            </w:r>
          </w:p>
        </w:tc>
      </w:tr>
    </w:tbl>
    <w:p w14:paraId="4BBB3129"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759CDC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B37597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5707A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CFCF1C6" w14:textId="77777777" w:rsidTr="00A31BD9">
        <w:tc>
          <w:tcPr>
            <w:tcW w:w="6385" w:type="dxa"/>
            <w:tcBorders>
              <w:bottom w:val="single" w:sz="4" w:space="0" w:color="auto"/>
            </w:tcBorders>
          </w:tcPr>
          <w:p w14:paraId="17198BC0" w14:textId="7069A8A5" w:rsidR="00FE585B" w:rsidRDefault="00C5405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inline distT="0" distB="0" distL="0" distR="0" wp14:anchorId="2077BA81" wp14:editId="2C3AA46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4A12FE2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8-05-15T00:00:00Z">
              <w:dateFormat w:val="M/d/yyyy"/>
              <w:lid w:val="en-US"/>
              <w:storeMappedDataAs w:val="dateTime"/>
              <w:calendar w:val="gregorian"/>
            </w:date>
          </w:sdtPr>
          <w:sdtEndPr/>
          <w:sdtContent>
            <w:tc>
              <w:tcPr>
                <w:tcW w:w="2065" w:type="dxa"/>
                <w:tcBorders>
                  <w:bottom w:val="single" w:sz="4" w:space="0" w:color="auto"/>
                </w:tcBorders>
                <w:vAlign w:val="bottom"/>
              </w:tcPr>
              <w:p w14:paraId="55ACB086" w14:textId="2BDFA8B8" w:rsidR="00FE585B" w:rsidRDefault="00C54057"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5/15/2018</w:t>
                </w:r>
              </w:p>
            </w:tc>
          </w:sdtContent>
        </w:sdt>
      </w:tr>
      <w:tr w:rsidR="00FE585B" w14:paraId="7AEB71DA" w14:textId="77777777" w:rsidTr="0003723F">
        <w:tc>
          <w:tcPr>
            <w:tcW w:w="6385" w:type="dxa"/>
            <w:tcBorders>
              <w:top w:val="single" w:sz="4" w:space="0" w:color="auto"/>
            </w:tcBorders>
          </w:tcPr>
          <w:p w14:paraId="6ED424C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B92C23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8310076"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57BA0D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ADAA129" w14:textId="77777777" w:rsidTr="006A742D">
        <w:trPr>
          <w:trHeight w:val="70"/>
        </w:trPr>
        <w:tc>
          <w:tcPr>
            <w:tcW w:w="9350" w:type="dxa"/>
            <w:shd w:val="clear" w:color="auto" w:fill="000000" w:themeFill="text1"/>
          </w:tcPr>
          <w:p w14:paraId="62D75B68" w14:textId="77777777" w:rsidR="004F72E5" w:rsidRPr="006A742D" w:rsidRDefault="004F72E5" w:rsidP="004F72E5">
            <w:pPr>
              <w:tabs>
                <w:tab w:val="center" w:pos="5400"/>
              </w:tabs>
              <w:suppressAutoHyphens/>
              <w:jc w:val="both"/>
              <w:rPr>
                <w:spacing w:val="-2"/>
                <w:sz w:val="10"/>
                <w:szCs w:val="10"/>
              </w:rPr>
            </w:pPr>
          </w:p>
        </w:tc>
      </w:tr>
    </w:tbl>
    <w:p w14:paraId="30658FD1" w14:textId="77777777" w:rsidR="004F72E5" w:rsidRDefault="004F72E5" w:rsidP="004F72E5">
      <w:pPr>
        <w:tabs>
          <w:tab w:val="center" w:pos="5400"/>
        </w:tabs>
        <w:suppressAutoHyphens/>
        <w:jc w:val="both"/>
        <w:rPr>
          <w:spacing w:val="-2"/>
          <w:sz w:val="24"/>
        </w:rPr>
      </w:pPr>
    </w:p>
    <w:p w14:paraId="434B0A62" w14:textId="77777777" w:rsidR="00F77A17" w:rsidRDefault="007E78BC" w:rsidP="004F72E5">
      <w:pPr>
        <w:pStyle w:val="ListParagraph"/>
        <w:numPr>
          <w:ilvl w:val="0"/>
          <w:numId w:val="4"/>
        </w:numPr>
        <w:tabs>
          <w:tab w:val="center" w:pos="5400"/>
        </w:tabs>
        <w:suppressAutoHyphens/>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0DA3A0E" w14:textId="2527686D" w:rsidR="00F77A17" w:rsidRDefault="00F77A17" w:rsidP="00F77A17">
      <w:pPr>
        <w:pStyle w:val="ListParagraph"/>
        <w:tabs>
          <w:tab w:val="center" w:pos="5400"/>
        </w:tabs>
        <w:suppressAutoHyphens/>
        <w:ind w:left="360"/>
        <w:jc w:val="both"/>
        <w:rPr>
          <w:spacing w:val="-2"/>
          <w:sz w:val="24"/>
        </w:rPr>
      </w:pPr>
    </w:p>
    <w:p w14:paraId="73DDF663" w14:textId="229F3F2B" w:rsidR="001739C6" w:rsidRDefault="00C54057" w:rsidP="00F77A17">
      <w:pPr>
        <w:pStyle w:val="ListParagraph"/>
        <w:tabs>
          <w:tab w:val="center" w:pos="5400"/>
        </w:tabs>
        <w:suppressAutoHyphens/>
        <w:ind w:left="360"/>
        <w:jc w:val="both"/>
        <w:rPr>
          <w:spacing w:val="-2"/>
          <w:sz w:val="24"/>
        </w:rPr>
      </w:pPr>
      <w:r>
        <w:rPr>
          <w:spacing w:val="-2"/>
          <w:sz w:val="24"/>
        </w:rPr>
        <w:t xml:space="preserve">DSU is requesting to offer the B.S. ED in K-8 Elementary Education by distance delivery.  DSU </w:t>
      </w:r>
      <w:r w:rsidR="001739C6">
        <w:rPr>
          <w:spacing w:val="-2"/>
          <w:sz w:val="24"/>
        </w:rPr>
        <w:t>presently delivers its composite degree B.</w:t>
      </w:r>
      <w:r w:rsidR="00BF7041">
        <w:rPr>
          <w:spacing w:val="-2"/>
          <w:sz w:val="24"/>
        </w:rPr>
        <w:t>S. ED</w:t>
      </w:r>
      <w:r w:rsidR="001739C6">
        <w:rPr>
          <w:spacing w:val="-2"/>
          <w:sz w:val="24"/>
        </w:rPr>
        <w:t xml:space="preserve"> in K-8 Elementary Education/K-12 Special Education online.  The primary audience for th</w:t>
      </w:r>
      <w:r>
        <w:rPr>
          <w:spacing w:val="-2"/>
          <w:sz w:val="24"/>
        </w:rPr>
        <w:t xml:space="preserve">at </w:t>
      </w:r>
      <w:r w:rsidR="001739C6">
        <w:rPr>
          <w:spacing w:val="-2"/>
          <w:sz w:val="24"/>
        </w:rPr>
        <w:t>degree is</w:t>
      </w:r>
      <w:r w:rsidR="00C519E3">
        <w:rPr>
          <w:spacing w:val="-2"/>
          <w:sz w:val="24"/>
        </w:rPr>
        <w:t xml:space="preserve"> special education</w:t>
      </w:r>
      <w:r w:rsidR="001739C6">
        <w:rPr>
          <w:spacing w:val="-2"/>
          <w:sz w:val="24"/>
        </w:rPr>
        <w:t xml:space="preserve"> paraprofessionals in South Dakota school districts.</w:t>
      </w:r>
      <w:r w:rsidR="00574089">
        <w:rPr>
          <w:spacing w:val="-2"/>
          <w:sz w:val="24"/>
        </w:rPr>
        <w:t xml:space="preserve"> </w:t>
      </w:r>
      <w:r w:rsidR="001739C6">
        <w:rPr>
          <w:spacing w:val="-2"/>
          <w:sz w:val="24"/>
        </w:rPr>
        <w:t xml:space="preserve">  Principals and </w:t>
      </w:r>
      <w:r w:rsidR="00C519E3">
        <w:rPr>
          <w:spacing w:val="-2"/>
          <w:sz w:val="24"/>
        </w:rPr>
        <w:t>prospective students</w:t>
      </w:r>
      <w:r w:rsidR="001739C6">
        <w:rPr>
          <w:spacing w:val="-2"/>
          <w:sz w:val="24"/>
        </w:rPr>
        <w:t xml:space="preserve"> </w:t>
      </w:r>
      <w:r w:rsidR="00BF7041">
        <w:rPr>
          <w:spacing w:val="-2"/>
          <w:sz w:val="24"/>
        </w:rPr>
        <w:t>request the</w:t>
      </w:r>
      <w:r w:rsidR="001739C6">
        <w:rPr>
          <w:spacing w:val="-2"/>
          <w:sz w:val="24"/>
        </w:rPr>
        <w:t xml:space="preserve"> </w:t>
      </w:r>
      <w:r w:rsidR="00D9220A">
        <w:rPr>
          <w:spacing w:val="-2"/>
          <w:sz w:val="24"/>
        </w:rPr>
        <w:t>K-8 E</w:t>
      </w:r>
      <w:r w:rsidR="001739C6">
        <w:rPr>
          <w:spacing w:val="-2"/>
          <w:sz w:val="24"/>
        </w:rPr>
        <w:t>lementary</w:t>
      </w:r>
      <w:r w:rsidR="00D9220A">
        <w:rPr>
          <w:spacing w:val="-2"/>
          <w:sz w:val="24"/>
        </w:rPr>
        <w:t xml:space="preserve"> </w:t>
      </w:r>
      <w:r w:rsidR="00BF7041">
        <w:rPr>
          <w:spacing w:val="-2"/>
          <w:sz w:val="24"/>
        </w:rPr>
        <w:t>Education</w:t>
      </w:r>
      <w:r w:rsidR="001739C6">
        <w:rPr>
          <w:spacing w:val="-2"/>
          <w:sz w:val="24"/>
        </w:rPr>
        <w:t xml:space="preserve"> program alone as it</w:t>
      </w:r>
      <w:r w:rsidR="00C519E3">
        <w:rPr>
          <w:spacing w:val="-2"/>
          <w:sz w:val="24"/>
        </w:rPr>
        <w:t xml:space="preserve"> allows those paraprofessionals working in elementary education classrooms a means to obtain their degrees and become fully certified teachers within their respective districts.  The K-8 Elementary Education degree also</w:t>
      </w:r>
      <w:r w:rsidR="001739C6">
        <w:rPr>
          <w:spacing w:val="-2"/>
          <w:sz w:val="24"/>
        </w:rPr>
        <w:t xml:space="preserve"> enables paraprofessionals a faster route to certification</w:t>
      </w:r>
      <w:r w:rsidR="00C519E3">
        <w:rPr>
          <w:spacing w:val="-2"/>
          <w:sz w:val="24"/>
        </w:rPr>
        <w:t xml:space="preserve"> than the current online K-8 Elementary Education/K-12 Special Education degree route</w:t>
      </w:r>
      <w:r w:rsidR="001739C6">
        <w:rPr>
          <w:spacing w:val="-2"/>
          <w:sz w:val="24"/>
        </w:rPr>
        <w:t xml:space="preserve">.  </w:t>
      </w:r>
    </w:p>
    <w:p w14:paraId="3EF1E681" w14:textId="1C1F51B2" w:rsidR="00EC1DA6" w:rsidRDefault="00EC1DA6" w:rsidP="00F77A17">
      <w:pPr>
        <w:pStyle w:val="ListParagraph"/>
        <w:tabs>
          <w:tab w:val="center" w:pos="5400"/>
        </w:tabs>
        <w:suppressAutoHyphens/>
        <w:ind w:left="360"/>
        <w:jc w:val="both"/>
        <w:rPr>
          <w:spacing w:val="-2"/>
          <w:sz w:val="24"/>
        </w:rPr>
      </w:pPr>
    </w:p>
    <w:p w14:paraId="788DE005" w14:textId="04E8E4A3" w:rsidR="00C519E3" w:rsidRDefault="00C519E3" w:rsidP="00F77A17">
      <w:pPr>
        <w:pStyle w:val="ListParagraph"/>
        <w:tabs>
          <w:tab w:val="center" w:pos="5400"/>
        </w:tabs>
        <w:suppressAutoHyphens/>
        <w:ind w:left="360"/>
        <w:jc w:val="both"/>
        <w:rPr>
          <w:spacing w:val="-2"/>
          <w:sz w:val="24"/>
        </w:rPr>
      </w:pPr>
      <w:r>
        <w:rPr>
          <w:spacing w:val="-2"/>
          <w:sz w:val="24"/>
        </w:rPr>
        <w:t>Both degree programs provide a means for rural school districts to ‘grow their own’ teachers by encouraging paraprofessionals to finish degrees and reaching out to those who are geographically bound to an area.  These individuals are likely to stay in a district because of local ties in the community.</w:t>
      </w:r>
    </w:p>
    <w:p w14:paraId="6124BE46" w14:textId="77777777" w:rsidR="00EC1DA6" w:rsidRDefault="00EC1DA6" w:rsidP="00F77A17">
      <w:pPr>
        <w:pStyle w:val="ListParagraph"/>
        <w:tabs>
          <w:tab w:val="center" w:pos="5400"/>
        </w:tabs>
        <w:suppressAutoHyphens/>
        <w:ind w:left="360"/>
        <w:jc w:val="both"/>
        <w:rPr>
          <w:spacing w:val="-2"/>
          <w:sz w:val="24"/>
        </w:rPr>
      </w:pPr>
    </w:p>
    <w:p w14:paraId="151049E9" w14:textId="4009346F" w:rsidR="00F77A17" w:rsidRDefault="000C1D0A" w:rsidP="004B4310">
      <w:pPr>
        <w:pStyle w:val="ListParagraph"/>
        <w:numPr>
          <w:ilvl w:val="0"/>
          <w:numId w:val="4"/>
        </w:numPr>
        <w:tabs>
          <w:tab w:val="center" w:pos="5400"/>
        </w:tabs>
        <w:suppressAutoHyphens/>
        <w:jc w:val="both"/>
        <w:rPr>
          <w:b/>
          <w:spacing w:val="-2"/>
          <w:sz w:val="24"/>
        </w:rPr>
      </w:pPr>
      <w:r w:rsidRPr="00F77A17">
        <w:rPr>
          <w:b/>
          <w:spacing w:val="-2"/>
          <w:sz w:val="24"/>
        </w:rPr>
        <w:lastRenderedPageBreak/>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r w:rsidR="001739C6">
        <w:rPr>
          <w:b/>
          <w:spacing w:val="-2"/>
          <w:sz w:val="24"/>
        </w:rPr>
        <w:t xml:space="preserve">  </w:t>
      </w:r>
    </w:p>
    <w:p w14:paraId="09E6DA24" w14:textId="69F8E3E5" w:rsidR="001739C6" w:rsidRDefault="001739C6" w:rsidP="001739C6">
      <w:pPr>
        <w:tabs>
          <w:tab w:val="center" w:pos="5400"/>
        </w:tabs>
        <w:suppressAutoHyphens/>
        <w:jc w:val="both"/>
        <w:rPr>
          <w:b/>
          <w:spacing w:val="-2"/>
          <w:sz w:val="24"/>
        </w:rPr>
      </w:pPr>
    </w:p>
    <w:p w14:paraId="2DAE54AF" w14:textId="7AE2FF2C" w:rsidR="00EC1DA6" w:rsidRPr="00C519E3" w:rsidRDefault="00C519E3" w:rsidP="00C519E3">
      <w:pPr>
        <w:tabs>
          <w:tab w:val="center" w:pos="5400"/>
        </w:tabs>
        <w:suppressAutoHyphens/>
        <w:jc w:val="both"/>
        <w:rPr>
          <w:spacing w:val="-2"/>
          <w:sz w:val="24"/>
        </w:rPr>
      </w:pPr>
      <w:r>
        <w:rPr>
          <w:b/>
          <w:spacing w:val="-2"/>
          <w:sz w:val="24"/>
        </w:rPr>
        <w:t xml:space="preserve">       </w:t>
      </w:r>
      <w:r>
        <w:rPr>
          <w:spacing w:val="-2"/>
          <w:sz w:val="24"/>
        </w:rPr>
        <w:t>No</w:t>
      </w:r>
    </w:p>
    <w:p w14:paraId="13F37912" w14:textId="77777777" w:rsidR="00EC1DA6" w:rsidRPr="00F77A17" w:rsidRDefault="00EC1DA6" w:rsidP="00F77A17">
      <w:pPr>
        <w:pStyle w:val="ListParagraph"/>
        <w:tabs>
          <w:tab w:val="center" w:pos="5400"/>
        </w:tabs>
        <w:suppressAutoHyphens/>
        <w:ind w:left="360"/>
        <w:jc w:val="both"/>
        <w:rPr>
          <w:spacing w:val="-2"/>
          <w:sz w:val="24"/>
        </w:rPr>
      </w:pPr>
    </w:p>
    <w:p w14:paraId="7E78638E" w14:textId="6911B051" w:rsidR="00F556D0" w:rsidRDefault="004B4310" w:rsidP="004B4310">
      <w:pPr>
        <w:pStyle w:val="ListParagraph"/>
        <w:numPr>
          <w:ilvl w:val="0"/>
          <w:numId w:val="4"/>
        </w:numPr>
        <w:tabs>
          <w:tab w:val="center" w:pos="5400"/>
        </w:tabs>
        <w:suppressAutoHyphens/>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5B11C04E" w14:textId="77777777" w:rsidR="00C54057" w:rsidRDefault="00C54057" w:rsidP="00DA48A8">
      <w:pPr>
        <w:tabs>
          <w:tab w:val="center" w:pos="5400"/>
        </w:tabs>
        <w:suppressAutoHyphens/>
        <w:ind w:left="360"/>
        <w:jc w:val="both"/>
        <w:rPr>
          <w:spacing w:val="-2"/>
          <w:sz w:val="24"/>
        </w:rPr>
      </w:pPr>
    </w:p>
    <w:p w14:paraId="2E12255A" w14:textId="3DBED7C5" w:rsidR="001739C6" w:rsidRDefault="001739C6" w:rsidP="00DA48A8">
      <w:pPr>
        <w:tabs>
          <w:tab w:val="center" w:pos="5400"/>
        </w:tabs>
        <w:suppressAutoHyphens/>
        <w:ind w:left="360"/>
        <w:jc w:val="both"/>
        <w:rPr>
          <w:spacing w:val="-2"/>
          <w:sz w:val="24"/>
        </w:rPr>
      </w:pPr>
      <w:r>
        <w:rPr>
          <w:spacing w:val="-2"/>
          <w:sz w:val="24"/>
        </w:rPr>
        <w:t xml:space="preserve">It is anticipated </w:t>
      </w:r>
      <w:r w:rsidR="00C54057">
        <w:rPr>
          <w:spacing w:val="-2"/>
          <w:sz w:val="24"/>
        </w:rPr>
        <w:t xml:space="preserve">that </w:t>
      </w:r>
      <w:r>
        <w:rPr>
          <w:spacing w:val="-2"/>
          <w:sz w:val="24"/>
        </w:rPr>
        <w:t xml:space="preserve">some </w:t>
      </w:r>
      <w:r w:rsidR="00C54057">
        <w:rPr>
          <w:spacing w:val="-2"/>
          <w:sz w:val="24"/>
        </w:rPr>
        <w:t xml:space="preserve">students </w:t>
      </w:r>
      <w:r>
        <w:rPr>
          <w:spacing w:val="-2"/>
          <w:sz w:val="24"/>
        </w:rPr>
        <w:t xml:space="preserve">will be redirected from the existing online </w:t>
      </w:r>
      <w:r w:rsidR="00D9220A">
        <w:rPr>
          <w:spacing w:val="-2"/>
          <w:sz w:val="24"/>
        </w:rPr>
        <w:t xml:space="preserve">K-8 Elementary Education/K-12 Special Education </w:t>
      </w:r>
      <w:r>
        <w:rPr>
          <w:spacing w:val="-2"/>
          <w:sz w:val="24"/>
        </w:rPr>
        <w:t>program, but online</w:t>
      </w:r>
      <w:r w:rsidR="00DA48A8">
        <w:rPr>
          <w:spacing w:val="-2"/>
          <w:sz w:val="24"/>
        </w:rPr>
        <w:t xml:space="preserve"> </w:t>
      </w:r>
      <w:r>
        <w:rPr>
          <w:spacing w:val="-2"/>
          <w:sz w:val="24"/>
        </w:rPr>
        <w:t>student enrollment in this major should remain strong due to continued demand for special education teachers in the state, region, and nation.</w:t>
      </w:r>
      <w:r w:rsidR="00C54057">
        <w:rPr>
          <w:spacing w:val="-2"/>
          <w:sz w:val="24"/>
        </w:rPr>
        <w:t xml:space="preserve">  </w:t>
      </w:r>
      <w:r>
        <w:rPr>
          <w:spacing w:val="-2"/>
          <w:sz w:val="24"/>
        </w:rPr>
        <w:t xml:space="preserve">The online program also offers practicing </w:t>
      </w:r>
      <w:r w:rsidR="00DA48A8">
        <w:rPr>
          <w:spacing w:val="-2"/>
          <w:sz w:val="24"/>
        </w:rPr>
        <w:t xml:space="preserve">non-special education </w:t>
      </w:r>
      <w:r>
        <w:rPr>
          <w:spacing w:val="-2"/>
          <w:sz w:val="24"/>
        </w:rPr>
        <w:t xml:space="preserve">teachers the opportunity to take special education classes online to renew their teaching certificates and to add endorsements in special education – an </w:t>
      </w:r>
      <w:r w:rsidR="00C54057">
        <w:rPr>
          <w:spacing w:val="-2"/>
          <w:sz w:val="24"/>
        </w:rPr>
        <w:t>area expected to remain strong.</w:t>
      </w:r>
    </w:p>
    <w:p w14:paraId="08BEC7AE" w14:textId="77777777" w:rsidR="001739C6" w:rsidRDefault="001739C6" w:rsidP="001739C6">
      <w:pPr>
        <w:tabs>
          <w:tab w:val="center" w:pos="5400"/>
        </w:tabs>
        <w:suppressAutoHyphens/>
        <w:jc w:val="both"/>
        <w:rPr>
          <w:spacing w:val="-2"/>
          <w:sz w:val="24"/>
        </w:rPr>
      </w:pPr>
    </w:p>
    <w:p w14:paraId="66A60FBB" w14:textId="78C6C3CA" w:rsidR="001739C6" w:rsidRDefault="00DA48A8" w:rsidP="00DA48A8">
      <w:pPr>
        <w:tabs>
          <w:tab w:val="center" w:pos="5400"/>
        </w:tabs>
        <w:suppressAutoHyphens/>
        <w:ind w:left="360"/>
        <w:jc w:val="both"/>
        <w:rPr>
          <w:spacing w:val="-2"/>
          <w:sz w:val="24"/>
        </w:rPr>
      </w:pPr>
      <w:r>
        <w:rPr>
          <w:spacing w:val="-2"/>
          <w:sz w:val="24"/>
        </w:rPr>
        <w:t>W</w:t>
      </w:r>
      <w:r w:rsidR="001739C6">
        <w:rPr>
          <w:spacing w:val="-2"/>
          <w:sz w:val="24"/>
        </w:rPr>
        <w:t xml:space="preserve">e receive several inquiries each semester from prospective students who want </w:t>
      </w:r>
      <w:r w:rsidR="00C54057">
        <w:rPr>
          <w:spacing w:val="-2"/>
          <w:sz w:val="24"/>
        </w:rPr>
        <w:t xml:space="preserve">an elementary degree online, so new students are </w:t>
      </w:r>
      <w:r w:rsidR="001739C6">
        <w:rPr>
          <w:spacing w:val="-2"/>
          <w:sz w:val="24"/>
        </w:rPr>
        <w:t>anticipated</w:t>
      </w:r>
      <w:r>
        <w:rPr>
          <w:spacing w:val="-2"/>
          <w:sz w:val="24"/>
        </w:rPr>
        <w:t xml:space="preserve"> in this program.  Offering the</w:t>
      </w:r>
      <w:r w:rsidR="00D9220A">
        <w:rPr>
          <w:spacing w:val="-2"/>
          <w:sz w:val="24"/>
        </w:rPr>
        <w:t xml:space="preserve"> K-8 El</w:t>
      </w:r>
      <w:r>
        <w:rPr>
          <w:spacing w:val="-2"/>
          <w:sz w:val="24"/>
        </w:rPr>
        <w:t xml:space="preserve">ementary </w:t>
      </w:r>
      <w:r w:rsidR="00D9220A">
        <w:rPr>
          <w:spacing w:val="-2"/>
          <w:sz w:val="24"/>
        </w:rPr>
        <w:t>E</w:t>
      </w:r>
      <w:r>
        <w:rPr>
          <w:spacing w:val="-2"/>
          <w:sz w:val="24"/>
        </w:rPr>
        <w:t>ducation degree online will allow non-traditional students the flexibility they need to complete a degree while taking care of small children, working</w:t>
      </w:r>
      <w:r w:rsidR="00D9220A">
        <w:rPr>
          <w:spacing w:val="-2"/>
          <w:sz w:val="24"/>
        </w:rPr>
        <w:t xml:space="preserve"> outside the home/farm/ranch</w:t>
      </w:r>
      <w:r>
        <w:rPr>
          <w:spacing w:val="-2"/>
          <w:sz w:val="24"/>
        </w:rPr>
        <w:t>, or living in remote areas of South Dakota.</w:t>
      </w:r>
      <w:r w:rsidR="001739C6">
        <w:rPr>
          <w:spacing w:val="-2"/>
          <w:sz w:val="24"/>
        </w:rPr>
        <w:t xml:space="preserve">  </w:t>
      </w:r>
    </w:p>
    <w:p w14:paraId="5564321B" w14:textId="7FE322E7" w:rsidR="00DA48A8" w:rsidRDefault="00DA48A8" w:rsidP="00DA48A8">
      <w:pPr>
        <w:tabs>
          <w:tab w:val="center" w:pos="5400"/>
        </w:tabs>
        <w:suppressAutoHyphens/>
        <w:ind w:left="360"/>
        <w:jc w:val="both"/>
        <w:rPr>
          <w:spacing w:val="-2"/>
          <w:sz w:val="24"/>
        </w:rPr>
      </w:pPr>
    </w:p>
    <w:p w14:paraId="035800E7" w14:textId="467658E5" w:rsidR="004B4310" w:rsidRPr="004B4310" w:rsidRDefault="00DA48A8" w:rsidP="009A708C">
      <w:pPr>
        <w:tabs>
          <w:tab w:val="center" w:pos="5400"/>
        </w:tabs>
        <w:suppressAutoHyphens/>
        <w:ind w:left="360"/>
        <w:jc w:val="both"/>
        <w:rPr>
          <w:spacing w:val="-2"/>
          <w:sz w:val="24"/>
        </w:rPr>
      </w:pPr>
      <w:r>
        <w:rPr>
          <w:spacing w:val="-2"/>
          <w:sz w:val="24"/>
        </w:rPr>
        <w:t xml:space="preserve">On-campus numbers in the elementary education program are around 100 and this online program is anticipated to have </w:t>
      </w:r>
      <w:r w:rsidR="00D9220A">
        <w:rPr>
          <w:spacing w:val="-2"/>
          <w:sz w:val="24"/>
        </w:rPr>
        <w:t>little</w:t>
      </w:r>
      <w:r>
        <w:rPr>
          <w:spacing w:val="-2"/>
          <w:sz w:val="24"/>
        </w:rPr>
        <w:t xml:space="preserve">, if any, impact on that number.  The target for this program is non-traditional students, paraprofessionals, and those seeking a second career </w:t>
      </w:r>
      <w:r w:rsidR="00D9220A">
        <w:rPr>
          <w:spacing w:val="-2"/>
          <w:sz w:val="24"/>
        </w:rPr>
        <w:t>in the</w:t>
      </w:r>
      <w:r>
        <w:rPr>
          <w:spacing w:val="-2"/>
          <w:sz w:val="24"/>
        </w:rPr>
        <w:t xml:space="preserve"> teaching profession.  On-campus numbers in the </w:t>
      </w:r>
      <w:r w:rsidR="00D9220A">
        <w:rPr>
          <w:spacing w:val="-2"/>
          <w:sz w:val="24"/>
        </w:rPr>
        <w:t>K-8 Elementary Education/K-12 Special Education</w:t>
      </w:r>
      <w:r>
        <w:rPr>
          <w:spacing w:val="-2"/>
          <w:sz w:val="24"/>
        </w:rPr>
        <w:t xml:space="preserve"> program are also around 100, with an additional 35 or so online.  We anticipate the numbers for the online group may be impacted by about </w:t>
      </w:r>
      <w:r w:rsidR="003F7C4E">
        <w:rPr>
          <w:spacing w:val="-2"/>
          <w:sz w:val="24"/>
        </w:rPr>
        <w:t>five</w:t>
      </w:r>
      <w:r>
        <w:rPr>
          <w:spacing w:val="-2"/>
          <w:sz w:val="24"/>
        </w:rPr>
        <w:t xml:space="preserve"> students</w:t>
      </w:r>
      <w:r w:rsidR="00D9220A">
        <w:rPr>
          <w:spacing w:val="-2"/>
          <w:sz w:val="24"/>
        </w:rPr>
        <w:t>, but campus numbers to remain constant</w:t>
      </w:r>
      <w:r>
        <w:rPr>
          <w:spacing w:val="-2"/>
          <w:sz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7AF3D59E" w14:textId="77777777" w:rsidTr="00FE0203">
        <w:tc>
          <w:tcPr>
            <w:tcW w:w="5035" w:type="dxa"/>
            <w:tcBorders>
              <w:bottom w:val="nil"/>
              <w:right w:val="single" w:sz="4" w:space="0" w:color="auto"/>
            </w:tcBorders>
          </w:tcPr>
          <w:p w14:paraId="62275CEF"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B252471"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2AA1332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7757150B"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62CF3091" w14:textId="77777777" w:rsidR="004B4310" w:rsidRPr="004B4310" w:rsidRDefault="004B4310" w:rsidP="009A708C">
            <w:pPr>
              <w:tabs>
                <w:tab w:val="center" w:pos="5400"/>
              </w:tabs>
              <w:suppressAutoHyphens/>
              <w:jc w:val="center"/>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41872855" w14:textId="77777777" w:rsidR="004B4310" w:rsidRPr="004B4310" w:rsidRDefault="004B4310" w:rsidP="009A708C">
            <w:pPr>
              <w:tabs>
                <w:tab w:val="center" w:pos="5400"/>
              </w:tabs>
              <w:suppressAutoHyphens/>
              <w:jc w:val="center"/>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79230FCE" w14:textId="77777777" w:rsidR="004B4310" w:rsidRPr="004B4310" w:rsidRDefault="004B4310" w:rsidP="009A708C">
            <w:pPr>
              <w:tabs>
                <w:tab w:val="center" w:pos="5400"/>
              </w:tabs>
              <w:suppressAutoHyphens/>
              <w:jc w:val="center"/>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51224440" w14:textId="77777777" w:rsidR="004B4310" w:rsidRPr="004B4310" w:rsidRDefault="004B4310" w:rsidP="009A708C">
            <w:pPr>
              <w:tabs>
                <w:tab w:val="center" w:pos="5400"/>
              </w:tabs>
              <w:suppressAutoHyphens/>
              <w:jc w:val="center"/>
              <w:rPr>
                <w:b/>
                <w:spacing w:val="-2"/>
                <w:sz w:val="24"/>
              </w:rPr>
            </w:pPr>
            <w:r w:rsidRPr="004B4310">
              <w:rPr>
                <w:b/>
                <w:spacing w:val="-2"/>
                <w:sz w:val="24"/>
              </w:rPr>
              <w:t>4</w:t>
            </w:r>
            <w:r w:rsidRPr="004B4310">
              <w:rPr>
                <w:b/>
                <w:spacing w:val="-2"/>
                <w:sz w:val="24"/>
                <w:vertAlign w:val="superscript"/>
              </w:rPr>
              <w:t>th</w:t>
            </w:r>
          </w:p>
        </w:tc>
      </w:tr>
      <w:tr w:rsidR="004B4310" w:rsidRPr="004B4310" w14:paraId="3FE274AE"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5351CB8"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619B6A60" w14:textId="0B84CF4F" w:rsidR="004B4310" w:rsidRPr="004B4310" w:rsidRDefault="004B4310" w:rsidP="009A708C">
            <w:pPr>
              <w:tabs>
                <w:tab w:val="center" w:pos="5400"/>
              </w:tabs>
              <w:suppressAutoHyphens/>
              <w:jc w:val="center"/>
              <w:rPr>
                <w:spacing w:val="-2"/>
                <w:sz w:val="24"/>
              </w:rPr>
            </w:pPr>
            <w:r w:rsidRPr="004B4310">
              <w:rPr>
                <w:spacing w:val="-2"/>
                <w:sz w:val="24"/>
              </w:rPr>
              <w:t xml:space="preserve">FY </w:t>
            </w:r>
            <w:r w:rsidR="00C54057">
              <w:rPr>
                <w:spacing w:val="-2"/>
                <w:sz w:val="24"/>
              </w:rPr>
              <w:t>18</w:t>
            </w:r>
          </w:p>
        </w:tc>
        <w:tc>
          <w:tcPr>
            <w:tcW w:w="1080" w:type="dxa"/>
          </w:tcPr>
          <w:p w14:paraId="224CD32C" w14:textId="35808A2F" w:rsidR="004B4310" w:rsidRPr="004B4310" w:rsidRDefault="004B4310" w:rsidP="009A708C">
            <w:pPr>
              <w:tabs>
                <w:tab w:val="center" w:pos="5400"/>
              </w:tabs>
              <w:suppressAutoHyphens/>
              <w:jc w:val="center"/>
              <w:rPr>
                <w:spacing w:val="-2"/>
                <w:sz w:val="24"/>
              </w:rPr>
            </w:pPr>
            <w:r w:rsidRPr="004B4310">
              <w:rPr>
                <w:spacing w:val="-2"/>
                <w:sz w:val="24"/>
              </w:rPr>
              <w:t xml:space="preserve">FY </w:t>
            </w:r>
            <w:r w:rsidR="00C54057">
              <w:rPr>
                <w:spacing w:val="-2"/>
                <w:sz w:val="24"/>
              </w:rPr>
              <w:t>19</w:t>
            </w:r>
          </w:p>
        </w:tc>
        <w:tc>
          <w:tcPr>
            <w:tcW w:w="1080" w:type="dxa"/>
          </w:tcPr>
          <w:p w14:paraId="784E00D8" w14:textId="1E1D1EC0" w:rsidR="004B4310" w:rsidRPr="004B4310" w:rsidRDefault="004B4310" w:rsidP="009A708C">
            <w:pPr>
              <w:tabs>
                <w:tab w:val="center" w:pos="5400"/>
              </w:tabs>
              <w:suppressAutoHyphens/>
              <w:jc w:val="center"/>
              <w:rPr>
                <w:spacing w:val="-2"/>
                <w:sz w:val="24"/>
              </w:rPr>
            </w:pPr>
            <w:r w:rsidRPr="004B4310">
              <w:rPr>
                <w:spacing w:val="-2"/>
                <w:sz w:val="24"/>
              </w:rPr>
              <w:t xml:space="preserve">FY </w:t>
            </w:r>
            <w:r w:rsidR="00C54057">
              <w:rPr>
                <w:spacing w:val="-2"/>
                <w:sz w:val="24"/>
              </w:rPr>
              <w:t>20</w:t>
            </w:r>
          </w:p>
        </w:tc>
        <w:tc>
          <w:tcPr>
            <w:tcW w:w="1075" w:type="dxa"/>
          </w:tcPr>
          <w:p w14:paraId="638351B5" w14:textId="04587E28" w:rsidR="004B4310" w:rsidRPr="004B4310" w:rsidRDefault="004B4310" w:rsidP="009A708C">
            <w:pPr>
              <w:tabs>
                <w:tab w:val="center" w:pos="5400"/>
              </w:tabs>
              <w:suppressAutoHyphens/>
              <w:jc w:val="center"/>
              <w:rPr>
                <w:spacing w:val="-2"/>
                <w:sz w:val="24"/>
              </w:rPr>
            </w:pPr>
            <w:r w:rsidRPr="004B4310">
              <w:rPr>
                <w:spacing w:val="-2"/>
                <w:sz w:val="24"/>
              </w:rPr>
              <w:t xml:space="preserve">FY </w:t>
            </w:r>
            <w:r w:rsidR="00C54057">
              <w:rPr>
                <w:spacing w:val="-2"/>
                <w:sz w:val="24"/>
              </w:rPr>
              <w:t>21</w:t>
            </w:r>
          </w:p>
        </w:tc>
      </w:tr>
      <w:tr w:rsidR="004B4310" w:rsidRPr="004B4310" w14:paraId="2FCBFA5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DA30E93" w14:textId="77777777" w:rsidR="004B4310" w:rsidRPr="004B4310" w:rsidRDefault="004B4310" w:rsidP="009A708C">
            <w:pPr>
              <w:tabs>
                <w:tab w:val="center" w:pos="5400"/>
              </w:tabs>
              <w:suppressAutoHyphens/>
              <w:rPr>
                <w:spacing w:val="-2"/>
                <w:sz w:val="24"/>
              </w:rPr>
            </w:pPr>
            <w:r w:rsidRPr="004B4310">
              <w:rPr>
                <w:spacing w:val="-2"/>
                <w:sz w:val="24"/>
              </w:rPr>
              <w:t>Students new to the university</w:t>
            </w:r>
          </w:p>
        </w:tc>
        <w:tc>
          <w:tcPr>
            <w:tcW w:w="1080" w:type="dxa"/>
          </w:tcPr>
          <w:p w14:paraId="237315AA" w14:textId="453D1086" w:rsidR="004B4310" w:rsidRPr="004B4310" w:rsidRDefault="00DA48A8" w:rsidP="009A708C">
            <w:pPr>
              <w:tabs>
                <w:tab w:val="center" w:pos="5400"/>
              </w:tabs>
              <w:suppressAutoHyphens/>
              <w:jc w:val="center"/>
              <w:rPr>
                <w:spacing w:val="-2"/>
                <w:sz w:val="24"/>
              </w:rPr>
            </w:pPr>
            <w:r>
              <w:rPr>
                <w:spacing w:val="-2"/>
                <w:sz w:val="24"/>
              </w:rPr>
              <w:t>7</w:t>
            </w:r>
          </w:p>
        </w:tc>
        <w:tc>
          <w:tcPr>
            <w:tcW w:w="1080" w:type="dxa"/>
          </w:tcPr>
          <w:p w14:paraId="1112E2C4" w14:textId="52AFBB85" w:rsidR="004B4310" w:rsidRPr="004B4310" w:rsidRDefault="00DA48A8" w:rsidP="009A708C">
            <w:pPr>
              <w:tabs>
                <w:tab w:val="center" w:pos="5400"/>
              </w:tabs>
              <w:suppressAutoHyphens/>
              <w:jc w:val="center"/>
              <w:rPr>
                <w:spacing w:val="-2"/>
                <w:sz w:val="24"/>
              </w:rPr>
            </w:pPr>
            <w:r>
              <w:rPr>
                <w:spacing w:val="-2"/>
                <w:sz w:val="24"/>
              </w:rPr>
              <w:t>12</w:t>
            </w:r>
          </w:p>
        </w:tc>
        <w:tc>
          <w:tcPr>
            <w:tcW w:w="1080" w:type="dxa"/>
          </w:tcPr>
          <w:p w14:paraId="1C924209" w14:textId="3AB9CB29" w:rsidR="004B4310" w:rsidRPr="004B4310" w:rsidRDefault="00DA48A8" w:rsidP="009A708C">
            <w:pPr>
              <w:tabs>
                <w:tab w:val="center" w:pos="5400"/>
              </w:tabs>
              <w:suppressAutoHyphens/>
              <w:jc w:val="center"/>
              <w:rPr>
                <w:spacing w:val="-2"/>
                <w:sz w:val="24"/>
              </w:rPr>
            </w:pPr>
            <w:r>
              <w:rPr>
                <w:spacing w:val="-2"/>
                <w:sz w:val="24"/>
              </w:rPr>
              <w:t>12</w:t>
            </w:r>
          </w:p>
        </w:tc>
        <w:tc>
          <w:tcPr>
            <w:tcW w:w="1075" w:type="dxa"/>
          </w:tcPr>
          <w:p w14:paraId="31FC1C07" w14:textId="04B3C8AD" w:rsidR="004B4310" w:rsidRPr="004B4310" w:rsidRDefault="00DA48A8" w:rsidP="009A708C">
            <w:pPr>
              <w:tabs>
                <w:tab w:val="center" w:pos="5400"/>
              </w:tabs>
              <w:suppressAutoHyphens/>
              <w:jc w:val="center"/>
              <w:rPr>
                <w:spacing w:val="-2"/>
                <w:sz w:val="24"/>
              </w:rPr>
            </w:pPr>
            <w:r>
              <w:rPr>
                <w:spacing w:val="-2"/>
                <w:sz w:val="24"/>
              </w:rPr>
              <w:t>12</w:t>
            </w:r>
          </w:p>
        </w:tc>
      </w:tr>
      <w:tr w:rsidR="004B4310" w:rsidRPr="004B4310" w14:paraId="7595823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F4F54CA" w14:textId="77777777" w:rsidR="004B4310" w:rsidRPr="004B4310" w:rsidRDefault="004B4310" w:rsidP="009A708C">
            <w:pPr>
              <w:tabs>
                <w:tab w:val="center" w:pos="5400"/>
              </w:tabs>
              <w:suppressAutoHyphens/>
              <w:rPr>
                <w:spacing w:val="-2"/>
                <w:sz w:val="24"/>
              </w:rPr>
            </w:pPr>
            <w:r w:rsidRPr="004B4310">
              <w:rPr>
                <w:spacing w:val="-2"/>
                <w:sz w:val="24"/>
              </w:rPr>
              <w:t>Students from other university programs</w:t>
            </w:r>
          </w:p>
        </w:tc>
        <w:tc>
          <w:tcPr>
            <w:tcW w:w="1080" w:type="dxa"/>
          </w:tcPr>
          <w:p w14:paraId="61748EEA" w14:textId="00265417" w:rsidR="004B4310" w:rsidRPr="004B4310" w:rsidRDefault="00DA48A8" w:rsidP="009A708C">
            <w:pPr>
              <w:tabs>
                <w:tab w:val="center" w:pos="5400"/>
              </w:tabs>
              <w:suppressAutoHyphens/>
              <w:jc w:val="center"/>
              <w:rPr>
                <w:spacing w:val="-2"/>
                <w:sz w:val="24"/>
              </w:rPr>
            </w:pPr>
            <w:r>
              <w:rPr>
                <w:spacing w:val="-2"/>
                <w:sz w:val="24"/>
              </w:rPr>
              <w:t>5</w:t>
            </w:r>
          </w:p>
        </w:tc>
        <w:tc>
          <w:tcPr>
            <w:tcW w:w="1080" w:type="dxa"/>
          </w:tcPr>
          <w:p w14:paraId="4F9B966D" w14:textId="5974B585" w:rsidR="004B4310" w:rsidRPr="004B4310" w:rsidRDefault="00DA48A8" w:rsidP="009A708C">
            <w:pPr>
              <w:tabs>
                <w:tab w:val="center" w:pos="5400"/>
              </w:tabs>
              <w:suppressAutoHyphens/>
              <w:jc w:val="center"/>
              <w:rPr>
                <w:spacing w:val="-2"/>
                <w:sz w:val="24"/>
              </w:rPr>
            </w:pPr>
            <w:r>
              <w:rPr>
                <w:spacing w:val="-2"/>
                <w:sz w:val="24"/>
              </w:rPr>
              <w:t>0</w:t>
            </w:r>
          </w:p>
        </w:tc>
        <w:tc>
          <w:tcPr>
            <w:tcW w:w="1080" w:type="dxa"/>
          </w:tcPr>
          <w:p w14:paraId="1EE6B143" w14:textId="6D648DE0" w:rsidR="004B4310" w:rsidRPr="004B4310" w:rsidRDefault="00DA48A8" w:rsidP="009A708C">
            <w:pPr>
              <w:tabs>
                <w:tab w:val="center" w:pos="5400"/>
              </w:tabs>
              <w:suppressAutoHyphens/>
              <w:jc w:val="center"/>
              <w:rPr>
                <w:spacing w:val="-2"/>
                <w:sz w:val="24"/>
              </w:rPr>
            </w:pPr>
            <w:r>
              <w:rPr>
                <w:spacing w:val="-2"/>
                <w:sz w:val="24"/>
              </w:rPr>
              <w:t>0</w:t>
            </w:r>
          </w:p>
        </w:tc>
        <w:tc>
          <w:tcPr>
            <w:tcW w:w="1075" w:type="dxa"/>
          </w:tcPr>
          <w:p w14:paraId="132B0CC4" w14:textId="45A3BB71" w:rsidR="004B4310" w:rsidRPr="004B4310" w:rsidRDefault="00DA48A8" w:rsidP="009A708C">
            <w:pPr>
              <w:tabs>
                <w:tab w:val="center" w:pos="5400"/>
              </w:tabs>
              <w:suppressAutoHyphens/>
              <w:jc w:val="center"/>
              <w:rPr>
                <w:spacing w:val="-2"/>
                <w:sz w:val="24"/>
              </w:rPr>
            </w:pPr>
            <w:r>
              <w:rPr>
                <w:spacing w:val="-2"/>
                <w:sz w:val="24"/>
              </w:rPr>
              <w:t>0</w:t>
            </w:r>
          </w:p>
        </w:tc>
      </w:tr>
      <w:tr w:rsidR="004B4310" w:rsidRPr="004B4310" w14:paraId="3C86F6E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B21922" w14:textId="7AB091AA" w:rsidR="004B4310" w:rsidRPr="004B4310" w:rsidRDefault="004B4310" w:rsidP="009A708C">
            <w:pPr>
              <w:tabs>
                <w:tab w:val="center" w:pos="5400"/>
              </w:tabs>
              <w:suppressAutoHyphens/>
              <w:rPr>
                <w:spacing w:val="-2"/>
                <w:sz w:val="24"/>
              </w:rPr>
            </w:pPr>
            <w:r w:rsidRPr="004B4310">
              <w:rPr>
                <w:spacing w:val="-2"/>
                <w:sz w:val="24"/>
              </w:rPr>
              <w:t>=</w:t>
            </w:r>
            <w:r w:rsidR="009A708C">
              <w:rPr>
                <w:spacing w:val="-2"/>
                <w:sz w:val="24"/>
              </w:rPr>
              <w:t xml:space="preserve"> </w:t>
            </w:r>
            <w:r w:rsidRPr="004B4310">
              <w:rPr>
                <w:spacing w:val="-2"/>
                <w:sz w:val="24"/>
              </w:rPr>
              <w:t xml:space="preserve">Total students in the program </w:t>
            </w:r>
            <w:r>
              <w:rPr>
                <w:spacing w:val="-2"/>
                <w:sz w:val="24"/>
              </w:rPr>
              <w:t>at the site</w:t>
            </w:r>
          </w:p>
        </w:tc>
        <w:tc>
          <w:tcPr>
            <w:tcW w:w="1080" w:type="dxa"/>
          </w:tcPr>
          <w:p w14:paraId="627ADF07" w14:textId="355ABBA3" w:rsidR="004B4310" w:rsidRPr="004B4310" w:rsidRDefault="00DA48A8" w:rsidP="009A708C">
            <w:pPr>
              <w:tabs>
                <w:tab w:val="center" w:pos="5400"/>
              </w:tabs>
              <w:suppressAutoHyphens/>
              <w:jc w:val="center"/>
              <w:rPr>
                <w:spacing w:val="-2"/>
                <w:sz w:val="24"/>
              </w:rPr>
            </w:pPr>
            <w:r>
              <w:rPr>
                <w:spacing w:val="-2"/>
                <w:sz w:val="24"/>
              </w:rPr>
              <w:t>12</w:t>
            </w:r>
          </w:p>
        </w:tc>
        <w:tc>
          <w:tcPr>
            <w:tcW w:w="1080" w:type="dxa"/>
          </w:tcPr>
          <w:p w14:paraId="1ECAF9CB" w14:textId="74DD3108" w:rsidR="004B4310" w:rsidRPr="004B4310" w:rsidRDefault="00DA48A8" w:rsidP="009A708C">
            <w:pPr>
              <w:tabs>
                <w:tab w:val="center" w:pos="5400"/>
              </w:tabs>
              <w:suppressAutoHyphens/>
              <w:jc w:val="center"/>
              <w:rPr>
                <w:spacing w:val="-2"/>
                <w:sz w:val="24"/>
              </w:rPr>
            </w:pPr>
            <w:r>
              <w:rPr>
                <w:spacing w:val="-2"/>
                <w:sz w:val="24"/>
              </w:rPr>
              <w:t>24</w:t>
            </w:r>
          </w:p>
        </w:tc>
        <w:tc>
          <w:tcPr>
            <w:tcW w:w="1080" w:type="dxa"/>
          </w:tcPr>
          <w:p w14:paraId="6BDDA9F3" w14:textId="64AEF16C" w:rsidR="004B4310" w:rsidRPr="004B4310" w:rsidRDefault="00DA48A8" w:rsidP="009A708C">
            <w:pPr>
              <w:tabs>
                <w:tab w:val="center" w:pos="5400"/>
              </w:tabs>
              <w:suppressAutoHyphens/>
              <w:jc w:val="center"/>
              <w:rPr>
                <w:spacing w:val="-2"/>
                <w:sz w:val="24"/>
              </w:rPr>
            </w:pPr>
            <w:r>
              <w:rPr>
                <w:spacing w:val="-2"/>
                <w:sz w:val="24"/>
              </w:rPr>
              <w:t>36</w:t>
            </w:r>
          </w:p>
        </w:tc>
        <w:tc>
          <w:tcPr>
            <w:tcW w:w="1075" w:type="dxa"/>
          </w:tcPr>
          <w:p w14:paraId="31CDBAE0" w14:textId="26709D45" w:rsidR="004B4310" w:rsidRPr="004B4310" w:rsidRDefault="00DA48A8" w:rsidP="009A708C">
            <w:pPr>
              <w:tabs>
                <w:tab w:val="center" w:pos="5400"/>
              </w:tabs>
              <w:suppressAutoHyphens/>
              <w:jc w:val="center"/>
              <w:rPr>
                <w:spacing w:val="-2"/>
                <w:sz w:val="24"/>
              </w:rPr>
            </w:pPr>
            <w:r>
              <w:rPr>
                <w:spacing w:val="-2"/>
                <w:sz w:val="24"/>
              </w:rPr>
              <w:t>48</w:t>
            </w:r>
          </w:p>
        </w:tc>
      </w:tr>
      <w:tr w:rsidR="004B4310" w:rsidRPr="004B4310" w14:paraId="418265A4" w14:textId="77777777" w:rsidTr="009A708C">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0BB8385" w14:textId="2487DEDD"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00F91B1F" w:rsidRPr="004B4310">
              <w:rPr>
                <w:spacing w:val="-2"/>
                <w:sz w:val="24"/>
              </w:rPr>
              <w:t>courses)*</w:t>
            </w:r>
            <w:proofErr w:type="gramEnd"/>
            <w:r w:rsidRPr="004B4310">
              <w:rPr>
                <w:spacing w:val="-2"/>
                <w:sz w:val="24"/>
              </w:rPr>
              <w:t>*</w:t>
            </w:r>
            <w:r w:rsidR="00E43CEB">
              <w:rPr>
                <w:spacing w:val="-2"/>
                <w:sz w:val="24"/>
              </w:rPr>
              <w:t xml:space="preserve"> (Note:  Students in this program are likely to come in with transfer credits since</w:t>
            </w:r>
            <w:r w:rsidR="003F7C4E">
              <w:rPr>
                <w:spacing w:val="-2"/>
                <w:sz w:val="24"/>
              </w:rPr>
              <w:t xml:space="preserve"> the</w:t>
            </w:r>
            <w:r w:rsidR="00E43CEB">
              <w:rPr>
                <w:spacing w:val="-2"/>
                <w:sz w:val="24"/>
              </w:rPr>
              <w:t xml:space="preserve"> target group is non-traditional students</w:t>
            </w:r>
            <w:r w:rsidR="003F7C4E">
              <w:rPr>
                <w:spacing w:val="-2"/>
                <w:sz w:val="24"/>
              </w:rPr>
              <w:t xml:space="preserve"> &amp; working paraprofessionals</w:t>
            </w:r>
            <w:r w:rsidR="00E43CEB">
              <w:rPr>
                <w:spacing w:val="-2"/>
                <w:sz w:val="24"/>
              </w:rPr>
              <w:t>.)</w:t>
            </w:r>
          </w:p>
        </w:tc>
        <w:tc>
          <w:tcPr>
            <w:tcW w:w="1080" w:type="dxa"/>
            <w:vAlign w:val="center"/>
          </w:tcPr>
          <w:p w14:paraId="54B1393E" w14:textId="494E1C29" w:rsidR="004B4310" w:rsidRPr="004B4310" w:rsidRDefault="004563A9" w:rsidP="009A708C">
            <w:pPr>
              <w:tabs>
                <w:tab w:val="center" w:pos="5400"/>
              </w:tabs>
              <w:suppressAutoHyphens/>
              <w:jc w:val="center"/>
              <w:rPr>
                <w:spacing w:val="-2"/>
                <w:sz w:val="24"/>
              </w:rPr>
            </w:pPr>
            <w:r>
              <w:rPr>
                <w:spacing w:val="-2"/>
                <w:sz w:val="24"/>
              </w:rPr>
              <w:t>72</w:t>
            </w:r>
          </w:p>
        </w:tc>
        <w:tc>
          <w:tcPr>
            <w:tcW w:w="1080" w:type="dxa"/>
            <w:vAlign w:val="center"/>
          </w:tcPr>
          <w:p w14:paraId="2DEDD4A5" w14:textId="549B1E4B" w:rsidR="004B4310" w:rsidRPr="004B4310" w:rsidRDefault="004563A9" w:rsidP="009A708C">
            <w:pPr>
              <w:tabs>
                <w:tab w:val="center" w:pos="5400"/>
              </w:tabs>
              <w:suppressAutoHyphens/>
              <w:jc w:val="center"/>
              <w:rPr>
                <w:spacing w:val="-2"/>
                <w:sz w:val="24"/>
              </w:rPr>
            </w:pPr>
            <w:r>
              <w:rPr>
                <w:spacing w:val="-2"/>
                <w:sz w:val="24"/>
              </w:rPr>
              <w:t>228</w:t>
            </w:r>
          </w:p>
        </w:tc>
        <w:tc>
          <w:tcPr>
            <w:tcW w:w="1080" w:type="dxa"/>
            <w:vAlign w:val="center"/>
          </w:tcPr>
          <w:p w14:paraId="18037E9B" w14:textId="5DE6156F" w:rsidR="004B4310" w:rsidRPr="004B4310" w:rsidRDefault="00E43CEB" w:rsidP="009A708C">
            <w:pPr>
              <w:tabs>
                <w:tab w:val="center" w:pos="5400"/>
              </w:tabs>
              <w:suppressAutoHyphens/>
              <w:jc w:val="center"/>
              <w:rPr>
                <w:spacing w:val="-2"/>
                <w:sz w:val="24"/>
              </w:rPr>
            </w:pPr>
            <w:r>
              <w:rPr>
                <w:spacing w:val="-2"/>
                <w:sz w:val="24"/>
              </w:rPr>
              <w:t>930</w:t>
            </w:r>
          </w:p>
        </w:tc>
        <w:tc>
          <w:tcPr>
            <w:tcW w:w="1075" w:type="dxa"/>
            <w:vAlign w:val="center"/>
          </w:tcPr>
          <w:p w14:paraId="591CD0C8" w14:textId="5ED13CA2" w:rsidR="004B4310" w:rsidRPr="004B4310" w:rsidRDefault="00E43CEB" w:rsidP="009A708C">
            <w:pPr>
              <w:tabs>
                <w:tab w:val="center" w:pos="5400"/>
              </w:tabs>
              <w:suppressAutoHyphens/>
              <w:jc w:val="center"/>
              <w:rPr>
                <w:spacing w:val="-2"/>
                <w:sz w:val="24"/>
              </w:rPr>
            </w:pPr>
            <w:r>
              <w:rPr>
                <w:spacing w:val="-2"/>
                <w:sz w:val="24"/>
              </w:rPr>
              <w:t>930</w:t>
            </w:r>
          </w:p>
        </w:tc>
      </w:tr>
      <w:tr w:rsidR="004B4310" w:rsidRPr="004B4310" w14:paraId="12F85D2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2822E61"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73A0500" w14:textId="1C0FEF9E" w:rsidR="004B4310" w:rsidRPr="004B4310" w:rsidRDefault="00DA48A8" w:rsidP="009A708C">
            <w:pPr>
              <w:tabs>
                <w:tab w:val="center" w:pos="5400"/>
              </w:tabs>
              <w:suppressAutoHyphens/>
              <w:jc w:val="center"/>
              <w:rPr>
                <w:spacing w:val="-2"/>
                <w:sz w:val="24"/>
              </w:rPr>
            </w:pPr>
            <w:r>
              <w:rPr>
                <w:spacing w:val="-2"/>
                <w:sz w:val="24"/>
              </w:rPr>
              <w:t>0</w:t>
            </w:r>
          </w:p>
        </w:tc>
        <w:tc>
          <w:tcPr>
            <w:tcW w:w="1080" w:type="dxa"/>
          </w:tcPr>
          <w:p w14:paraId="27DE8899" w14:textId="2A682EEE" w:rsidR="004B4310" w:rsidRPr="004B4310" w:rsidRDefault="00DA48A8" w:rsidP="009A708C">
            <w:pPr>
              <w:tabs>
                <w:tab w:val="center" w:pos="5400"/>
              </w:tabs>
              <w:suppressAutoHyphens/>
              <w:jc w:val="center"/>
              <w:rPr>
                <w:spacing w:val="-2"/>
                <w:sz w:val="24"/>
              </w:rPr>
            </w:pPr>
            <w:r>
              <w:rPr>
                <w:spacing w:val="-2"/>
                <w:sz w:val="24"/>
              </w:rPr>
              <w:t>0</w:t>
            </w:r>
          </w:p>
        </w:tc>
        <w:tc>
          <w:tcPr>
            <w:tcW w:w="1080" w:type="dxa"/>
          </w:tcPr>
          <w:p w14:paraId="1F2B26E2" w14:textId="79DD3294" w:rsidR="004B4310" w:rsidRPr="004B4310" w:rsidRDefault="00DA48A8" w:rsidP="009A708C">
            <w:pPr>
              <w:tabs>
                <w:tab w:val="center" w:pos="5400"/>
              </w:tabs>
              <w:suppressAutoHyphens/>
              <w:jc w:val="center"/>
              <w:rPr>
                <w:spacing w:val="-2"/>
                <w:sz w:val="24"/>
              </w:rPr>
            </w:pPr>
            <w:r>
              <w:rPr>
                <w:spacing w:val="-2"/>
                <w:sz w:val="24"/>
              </w:rPr>
              <w:t>5</w:t>
            </w:r>
          </w:p>
        </w:tc>
        <w:tc>
          <w:tcPr>
            <w:tcW w:w="1075" w:type="dxa"/>
          </w:tcPr>
          <w:p w14:paraId="557F62A6" w14:textId="35EA5AF7" w:rsidR="004B4310" w:rsidRPr="004B4310" w:rsidRDefault="00DA48A8" w:rsidP="009A708C">
            <w:pPr>
              <w:tabs>
                <w:tab w:val="center" w:pos="5400"/>
              </w:tabs>
              <w:suppressAutoHyphens/>
              <w:jc w:val="center"/>
              <w:rPr>
                <w:spacing w:val="-2"/>
                <w:sz w:val="24"/>
              </w:rPr>
            </w:pPr>
            <w:r>
              <w:rPr>
                <w:spacing w:val="-2"/>
                <w:sz w:val="24"/>
              </w:rPr>
              <w:t>12</w:t>
            </w:r>
          </w:p>
        </w:tc>
      </w:tr>
    </w:tbl>
    <w:p w14:paraId="5D19D198" w14:textId="62D12217" w:rsidR="004B4310" w:rsidRPr="00F556D0" w:rsidRDefault="004B4310" w:rsidP="004B4310">
      <w:pPr>
        <w:tabs>
          <w:tab w:val="center" w:pos="5400"/>
        </w:tabs>
        <w:suppressAutoHyphens/>
        <w:jc w:val="both"/>
        <w:rPr>
          <w:spacing w:val="-2"/>
        </w:rPr>
      </w:pPr>
      <w:r w:rsidRPr="00F556D0">
        <w:rPr>
          <w:spacing w:val="-2"/>
        </w:rPr>
        <w:t>*Do not include current fiscal year.</w:t>
      </w:r>
    </w:p>
    <w:p w14:paraId="428A91CE" w14:textId="1365E40B"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r w:rsidR="004563A9">
        <w:rPr>
          <w:spacing w:val="-2"/>
        </w:rPr>
        <w:t xml:space="preserve">    (FY1: 12 students taking 6 credits in major</w:t>
      </w:r>
      <w:r w:rsidR="009A708C">
        <w:rPr>
          <w:spacing w:val="-2"/>
        </w:rPr>
        <w:t xml:space="preserve"> </w:t>
      </w:r>
      <w:r w:rsidR="004563A9">
        <w:rPr>
          <w:spacing w:val="-2"/>
        </w:rPr>
        <w:t>=</w:t>
      </w:r>
      <w:r w:rsidR="009A708C">
        <w:rPr>
          <w:spacing w:val="-2"/>
        </w:rPr>
        <w:t xml:space="preserve"> </w:t>
      </w:r>
      <w:r w:rsidR="004563A9">
        <w:rPr>
          <w:spacing w:val="-2"/>
        </w:rPr>
        <w:t>72; FY2: 19 students taking 12 credits in major</w:t>
      </w:r>
      <w:r w:rsidR="009A708C">
        <w:rPr>
          <w:spacing w:val="-2"/>
        </w:rPr>
        <w:t xml:space="preserve"> </w:t>
      </w:r>
      <w:r w:rsidR="004563A9">
        <w:rPr>
          <w:spacing w:val="-2"/>
        </w:rPr>
        <w:t>=</w:t>
      </w:r>
      <w:r w:rsidR="009A708C">
        <w:rPr>
          <w:spacing w:val="-2"/>
        </w:rPr>
        <w:t xml:space="preserve"> </w:t>
      </w:r>
      <w:r w:rsidR="004563A9">
        <w:rPr>
          <w:spacing w:val="-2"/>
        </w:rPr>
        <w:t>228</w:t>
      </w:r>
      <w:r w:rsidR="00E43CEB">
        <w:rPr>
          <w:spacing w:val="-2"/>
        </w:rPr>
        <w:t>;</w:t>
      </w:r>
      <w:r w:rsidR="004563A9">
        <w:rPr>
          <w:spacing w:val="-2"/>
        </w:rPr>
        <w:t xml:space="preserve"> FY3: </w:t>
      </w:r>
      <w:r w:rsidR="00E43CEB">
        <w:rPr>
          <w:spacing w:val="-2"/>
        </w:rPr>
        <w:t>41 students taking 30 credits in major</w:t>
      </w:r>
      <w:r w:rsidR="009A708C">
        <w:rPr>
          <w:spacing w:val="-2"/>
        </w:rPr>
        <w:t xml:space="preserve"> </w:t>
      </w:r>
      <w:r w:rsidR="00E43CEB">
        <w:rPr>
          <w:spacing w:val="-2"/>
        </w:rPr>
        <w:t>=</w:t>
      </w:r>
      <w:r w:rsidR="009A708C">
        <w:rPr>
          <w:spacing w:val="-2"/>
        </w:rPr>
        <w:t xml:space="preserve"> </w:t>
      </w:r>
      <w:r w:rsidR="00E43CEB">
        <w:rPr>
          <w:spacing w:val="-2"/>
        </w:rPr>
        <w:t>930; FY4: 41 students taking 30 credits in major</w:t>
      </w:r>
      <w:r w:rsidR="009A708C">
        <w:rPr>
          <w:spacing w:val="-2"/>
        </w:rPr>
        <w:t xml:space="preserve"> </w:t>
      </w:r>
      <w:r w:rsidR="00E43CEB">
        <w:rPr>
          <w:spacing w:val="-2"/>
        </w:rPr>
        <w:t>=</w:t>
      </w:r>
      <w:r w:rsidR="009A708C">
        <w:rPr>
          <w:spacing w:val="-2"/>
        </w:rPr>
        <w:t xml:space="preserve"> </w:t>
      </w:r>
      <w:r w:rsidR="00E43CEB">
        <w:rPr>
          <w:spacing w:val="-2"/>
        </w:rPr>
        <w:t>930</w:t>
      </w:r>
      <w:r w:rsidR="00A379C7">
        <w:rPr>
          <w:spacing w:val="-2"/>
        </w:rPr>
        <w:t>)</w:t>
      </w:r>
    </w:p>
    <w:p w14:paraId="590860A7" w14:textId="77777777" w:rsidR="00903E0F" w:rsidRDefault="00903E0F" w:rsidP="004F72E5">
      <w:pPr>
        <w:tabs>
          <w:tab w:val="center" w:pos="5400"/>
        </w:tabs>
        <w:suppressAutoHyphens/>
        <w:jc w:val="both"/>
        <w:rPr>
          <w:spacing w:val="-2"/>
          <w:sz w:val="24"/>
        </w:rPr>
      </w:pPr>
    </w:p>
    <w:p w14:paraId="3170D82F" w14:textId="7EDD97EF" w:rsidR="00F77A17" w:rsidRDefault="00F556D0" w:rsidP="004F72E5">
      <w:pPr>
        <w:pStyle w:val="ListParagraph"/>
        <w:numPr>
          <w:ilvl w:val="0"/>
          <w:numId w:val="4"/>
        </w:numPr>
        <w:tabs>
          <w:tab w:val="center" w:pos="5400"/>
        </w:tabs>
        <w:suppressAutoHyphens/>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01F94A49" w14:textId="77777777" w:rsidR="00C54057" w:rsidRDefault="00C54057" w:rsidP="00E43CEB">
      <w:pPr>
        <w:pStyle w:val="ListParagraph"/>
        <w:tabs>
          <w:tab w:val="center" w:pos="5400"/>
        </w:tabs>
        <w:suppressAutoHyphens/>
        <w:ind w:left="360"/>
        <w:jc w:val="both"/>
        <w:rPr>
          <w:spacing w:val="-2"/>
          <w:sz w:val="24"/>
        </w:rPr>
      </w:pPr>
    </w:p>
    <w:p w14:paraId="161A9FF7" w14:textId="0308F2DD" w:rsidR="00E43CEB" w:rsidRPr="00E43CEB" w:rsidRDefault="00E43CEB" w:rsidP="00E43CEB">
      <w:pPr>
        <w:pStyle w:val="ListParagraph"/>
        <w:tabs>
          <w:tab w:val="center" w:pos="5400"/>
        </w:tabs>
        <w:suppressAutoHyphens/>
        <w:ind w:left="360"/>
        <w:jc w:val="both"/>
        <w:rPr>
          <w:spacing w:val="-2"/>
          <w:sz w:val="24"/>
        </w:rPr>
      </w:pPr>
      <w:r>
        <w:rPr>
          <w:spacing w:val="-2"/>
          <w:sz w:val="24"/>
        </w:rPr>
        <w:t>We do not anticipate any impact on existing programs in the Regental system because of our experienc</w:t>
      </w:r>
      <w:r w:rsidR="004F29B5">
        <w:rPr>
          <w:spacing w:val="-2"/>
          <w:sz w:val="24"/>
        </w:rPr>
        <w:t>e</w:t>
      </w:r>
      <w:r>
        <w:rPr>
          <w:spacing w:val="-2"/>
          <w:sz w:val="24"/>
        </w:rPr>
        <w:t xml:space="preserve"> offering the K-8 Elementary Education/K-12 Special Education program online.  That did not impact the numbers at other universities because our target audience was </w:t>
      </w:r>
      <w:r w:rsidR="009D5AFF">
        <w:rPr>
          <w:spacing w:val="-2"/>
          <w:sz w:val="24"/>
        </w:rPr>
        <w:t xml:space="preserve">again </w:t>
      </w:r>
      <w:r>
        <w:rPr>
          <w:spacing w:val="-2"/>
          <w:sz w:val="24"/>
        </w:rPr>
        <w:t xml:space="preserve">non-traditional students with some college </w:t>
      </w:r>
      <w:r w:rsidR="00C519E3">
        <w:rPr>
          <w:spacing w:val="-2"/>
          <w:sz w:val="24"/>
        </w:rPr>
        <w:t>completed and</w:t>
      </w:r>
      <w:r>
        <w:rPr>
          <w:spacing w:val="-2"/>
          <w:sz w:val="24"/>
        </w:rPr>
        <w:t xml:space="preserve"> working in school systems as paraprofessionals in special education classrooms. </w:t>
      </w:r>
      <w:r w:rsidR="004F29B5">
        <w:rPr>
          <w:spacing w:val="-2"/>
          <w:sz w:val="24"/>
        </w:rPr>
        <w:t xml:space="preserve"> This program will have the same target audience.</w:t>
      </w:r>
      <w:r>
        <w:rPr>
          <w:spacing w:val="-2"/>
          <w:sz w:val="24"/>
        </w:rPr>
        <w:t xml:space="preserve"> </w:t>
      </w:r>
    </w:p>
    <w:p w14:paraId="2F646265" w14:textId="77777777" w:rsidR="00F77A17" w:rsidRPr="00F77A17" w:rsidRDefault="00F77A17" w:rsidP="00F77A17">
      <w:pPr>
        <w:pStyle w:val="ListParagraph"/>
        <w:tabs>
          <w:tab w:val="center" w:pos="5400"/>
        </w:tabs>
        <w:suppressAutoHyphens/>
        <w:ind w:left="360"/>
        <w:jc w:val="both"/>
        <w:rPr>
          <w:spacing w:val="-2"/>
          <w:sz w:val="24"/>
        </w:rPr>
      </w:pPr>
    </w:p>
    <w:p w14:paraId="391F8E37" w14:textId="77777777" w:rsidR="002E01E5" w:rsidRPr="000407B1" w:rsidRDefault="002E01E5" w:rsidP="004F72E5">
      <w:pPr>
        <w:pStyle w:val="ListParagraph"/>
        <w:numPr>
          <w:ilvl w:val="0"/>
          <w:numId w:val="4"/>
        </w:numPr>
        <w:tabs>
          <w:tab w:val="center" w:pos="5400"/>
        </w:tabs>
        <w:suppressAutoHyphens/>
        <w:jc w:val="both"/>
        <w:rPr>
          <w:b/>
          <w:spacing w:val="-2"/>
          <w:sz w:val="24"/>
        </w:rPr>
      </w:pPr>
      <w:r w:rsidRPr="000407B1">
        <w:rPr>
          <w:b/>
          <w:spacing w:val="-2"/>
          <w:sz w:val="24"/>
        </w:rPr>
        <w:t xml:space="preserve">Complete the table and explain any special circumstances. Attach a copy of the program as it appears in the current catalog. If </w:t>
      </w:r>
      <w:r w:rsidR="001A559C" w:rsidRPr="000407B1">
        <w:rPr>
          <w:b/>
          <w:spacing w:val="-2"/>
          <w:sz w:val="24"/>
        </w:rPr>
        <w:t xml:space="preserve">there are corresponding </w:t>
      </w:r>
      <w:r w:rsidRPr="000407B1">
        <w:rPr>
          <w:b/>
          <w:spacing w:val="-2"/>
          <w:sz w:val="24"/>
        </w:rPr>
        <w:t>program modifications requested,</w:t>
      </w:r>
      <w:r w:rsidR="001A559C" w:rsidRPr="000407B1">
        <w:rPr>
          <w:b/>
          <w:spacing w:val="-2"/>
          <w:sz w:val="24"/>
        </w:rPr>
        <w:t xml:space="preserve"> please attach the associated form</w:t>
      </w:r>
      <w:r w:rsidRPr="000407B1">
        <w:rPr>
          <w:b/>
          <w:spacing w:val="-2"/>
          <w:sz w:val="24"/>
        </w:rPr>
        <w:t xml:space="preserve">. Explain </w:t>
      </w:r>
      <w:r w:rsidR="001A559C" w:rsidRPr="000407B1">
        <w:rPr>
          <w:b/>
          <w:spacing w:val="-2"/>
          <w:sz w:val="24"/>
        </w:rPr>
        <w:t>the delivery of the new courses and attach any associated new course request forms.</w:t>
      </w:r>
    </w:p>
    <w:p w14:paraId="0A9F9F70" w14:textId="77777777" w:rsidR="001A559C" w:rsidRDefault="001A559C" w:rsidP="004F72E5">
      <w:pPr>
        <w:tabs>
          <w:tab w:val="center" w:pos="5400"/>
        </w:tabs>
        <w:suppressAutoHyphens/>
        <w:jc w:val="both"/>
        <w:rPr>
          <w:spacing w:val="-2"/>
          <w:sz w:val="24"/>
        </w:rPr>
      </w:pPr>
    </w:p>
    <w:tbl>
      <w:tblPr>
        <w:tblStyle w:val="TableGrid"/>
        <w:tblW w:w="9000" w:type="dxa"/>
        <w:tblInd w:w="355" w:type="dxa"/>
        <w:tblLook w:val="04A0" w:firstRow="1" w:lastRow="0" w:firstColumn="1" w:lastColumn="0" w:noHBand="0" w:noVBand="1"/>
      </w:tblPr>
      <w:tblGrid>
        <w:gridCol w:w="3960"/>
        <w:gridCol w:w="810"/>
        <w:gridCol w:w="1080"/>
        <w:gridCol w:w="1170"/>
        <w:gridCol w:w="984"/>
        <w:gridCol w:w="996"/>
      </w:tblGrid>
      <w:tr w:rsidR="003E1476" w14:paraId="2D31F64A" w14:textId="77777777" w:rsidTr="00C54057">
        <w:tc>
          <w:tcPr>
            <w:tcW w:w="3960" w:type="dxa"/>
          </w:tcPr>
          <w:p w14:paraId="28F457F5" w14:textId="77777777" w:rsidR="001A559C" w:rsidRDefault="00E43CEB" w:rsidP="009D5AFF">
            <w:pPr>
              <w:tabs>
                <w:tab w:val="center" w:pos="5400"/>
              </w:tabs>
              <w:suppressAutoHyphens/>
              <w:jc w:val="center"/>
              <w:rPr>
                <w:b/>
                <w:spacing w:val="-2"/>
              </w:rPr>
            </w:pPr>
            <w:r>
              <w:rPr>
                <w:b/>
                <w:spacing w:val="-2"/>
              </w:rPr>
              <w:t>B.S. ED in Elementary Education</w:t>
            </w:r>
          </w:p>
          <w:p w14:paraId="48D91AB9" w14:textId="77777777" w:rsidR="00E43CEB" w:rsidRDefault="00E43CEB" w:rsidP="001A559C">
            <w:pPr>
              <w:tabs>
                <w:tab w:val="center" w:pos="5400"/>
              </w:tabs>
              <w:suppressAutoHyphens/>
              <w:rPr>
                <w:b/>
                <w:spacing w:val="-2"/>
              </w:rPr>
            </w:pPr>
          </w:p>
          <w:p w14:paraId="28B43BCB" w14:textId="6F42FC90" w:rsidR="00E43CEB" w:rsidRPr="009D5AFF" w:rsidRDefault="00E43CEB" w:rsidP="001A559C">
            <w:pPr>
              <w:tabs>
                <w:tab w:val="center" w:pos="5400"/>
              </w:tabs>
              <w:suppressAutoHyphens/>
              <w:rPr>
                <w:spacing w:val="-2"/>
              </w:rPr>
            </w:pPr>
            <w:r w:rsidRPr="009D5AFF">
              <w:rPr>
                <w:spacing w:val="-2"/>
              </w:rPr>
              <w:t xml:space="preserve">(Note:  DSU is authorized to deliver the K-8 Elementary Education/K-12 Special Education degree online, </w:t>
            </w:r>
            <w:r w:rsidR="00F809D6" w:rsidRPr="009D5AFF">
              <w:rPr>
                <w:spacing w:val="-2"/>
              </w:rPr>
              <w:t xml:space="preserve">so </w:t>
            </w:r>
            <w:r w:rsidRPr="009D5AFF">
              <w:rPr>
                <w:spacing w:val="-2"/>
              </w:rPr>
              <w:t>no additional courses will need to be developed for online delivery; they are al</w:t>
            </w:r>
            <w:r w:rsidR="00F809D6" w:rsidRPr="009D5AFF">
              <w:rPr>
                <w:spacing w:val="-2"/>
              </w:rPr>
              <w:t xml:space="preserve">ready part of the </w:t>
            </w:r>
            <w:r w:rsidR="00AB01D7" w:rsidRPr="009D5AFF">
              <w:rPr>
                <w:spacing w:val="-2"/>
              </w:rPr>
              <w:t>K-8 Elementary Education/K-12 Special Education program.)</w:t>
            </w:r>
          </w:p>
        </w:tc>
        <w:tc>
          <w:tcPr>
            <w:tcW w:w="810" w:type="dxa"/>
          </w:tcPr>
          <w:p w14:paraId="2566A5C0" w14:textId="77777777" w:rsidR="001A559C" w:rsidRPr="001A559C" w:rsidRDefault="001A559C" w:rsidP="009D5AFF">
            <w:pPr>
              <w:tabs>
                <w:tab w:val="center" w:pos="5400"/>
              </w:tabs>
              <w:suppressAutoHyphens/>
              <w:jc w:val="center"/>
              <w:rPr>
                <w:spacing w:val="-2"/>
              </w:rPr>
            </w:pPr>
            <w:r w:rsidRPr="001A559C">
              <w:rPr>
                <w:spacing w:val="-2"/>
              </w:rPr>
              <w:t>Credit hours</w:t>
            </w:r>
          </w:p>
        </w:tc>
        <w:tc>
          <w:tcPr>
            <w:tcW w:w="1080" w:type="dxa"/>
          </w:tcPr>
          <w:p w14:paraId="33ACE350" w14:textId="77777777" w:rsidR="001A559C" w:rsidRPr="007275A2" w:rsidRDefault="001A559C" w:rsidP="009D5AFF">
            <w:pPr>
              <w:tabs>
                <w:tab w:val="center" w:pos="5400"/>
              </w:tabs>
              <w:suppressAutoHyphens/>
              <w:jc w:val="center"/>
              <w:rPr>
                <w:spacing w:val="-2"/>
              </w:rPr>
            </w:pPr>
            <w:r w:rsidRPr="007275A2">
              <w:rPr>
                <w:spacing w:val="-2"/>
              </w:rPr>
              <w:t>C</w:t>
            </w:r>
            <w:r w:rsidR="00C944AC" w:rsidRPr="007275A2">
              <w:rPr>
                <w:spacing w:val="-2"/>
              </w:rPr>
              <w:t>redit hours</w:t>
            </w:r>
            <w:r w:rsidRPr="007275A2">
              <w:rPr>
                <w:spacing w:val="-2"/>
              </w:rPr>
              <w:t xml:space="preserve"> currently available from this university at this site</w:t>
            </w:r>
          </w:p>
          <w:p w14:paraId="6DF189C5" w14:textId="1C9BCE16" w:rsidR="004003DE" w:rsidRPr="007275A2" w:rsidRDefault="004003DE" w:rsidP="009D5AFF">
            <w:pPr>
              <w:tabs>
                <w:tab w:val="center" w:pos="5400"/>
              </w:tabs>
              <w:suppressAutoHyphens/>
              <w:jc w:val="center"/>
              <w:rPr>
                <w:spacing w:val="-2"/>
              </w:rPr>
            </w:pPr>
            <w:r w:rsidRPr="007275A2">
              <w:rPr>
                <w:spacing w:val="-2"/>
              </w:rPr>
              <w:t>(online)</w:t>
            </w:r>
          </w:p>
        </w:tc>
        <w:tc>
          <w:tcPr>
            <w:tcW w:w="1170" w:type="dxa"/>
          </w:tcPr>
          <w:p w14:paraId="663F2E4B" w14:textId="203DD22C" w:rsidR="001A559C" w:rsidRPr="004003DE" w:rsidRDefault="001A559C" w:rsidP="009D5AFF">
            <w:pPr>
              <w:tabs>
                <w:tab w:val="center" w:pos="5400"/>
              </w:tabs>
              <w:suppressAutoHyphens/>
              <w:jc w:val="center"/>
              <w:rPr>
                <w:spacing w:val="-2"/>
              </w:rPr>
            </w:pPr>
            <w:r w:rsidRPr="004003DE">
              <w:rPr>
                <w:spacing w:val="-2"/>
              </w:rPr>
              <w:t>C</w:t>
            </w:r>
            <w:r w:rsidR="00C944AC" w:rsidRPr="004003DE">
              <w:rPr>
                <w:spacing w:val="-2"/>
              </w:rPr>
              <w:t xml:space="preserve">redit hours </w:t>
            </w:r>
            <w:r w:rsidRPr="004003DE">
              <w:rPr>
                <w:spacing w:val="-2"/>
              </w:rPr>
              <w:t>currently available from other universities available at this site</w:t>
            </w:r>
            <w:r w:rsidR="004003DE" w:rsidRPr="004003DE">
              <w:rPr>
                <w:spacing w:val="-2"/>
              </w:rPr>
              <w:t xml:space="preserve"> </w:t>
            </w:r>
            <w:r w:rsidR="004003DE" w:rsidRPr="007275A2">
              <w:rPr>
                <w:spacing w:val="-2"/>
              </w:rPr>
              <w:t>(online)</w:t>
            </w:r>
          </w:p>
        </w:tc>
        <w:tc>
          <w:tcPr>
            <w:tcW w:w="984" w:type="dxa"/>
          </w:tcPr>
          <w:p w14:paraId="58902528" w14:textId="77777777" w:rsidR="001A559C" w:rsidRDefault="001A559C" w:rsidP="009D5AFF">
            <w:pPr>
              <w:tabs>
                <w:tab w:val="center" w:pos="5400"/>
              </w:tabs>
              <w:suppressAutoHyphens/>
              <w:jc w:val="center"/>
              <w:rPr>
                <w:spacing w:val="-2"/>
              </w:rPr>
            </w:pPr>
            <w:r w:rsidRPr="001A559C">
              <w:rPr>
                <w:spacing w:val="-2"/>
              </w:rPr>
              <w:t>C</w:t>
            </w:r>
            <w:r w:rsidR="003E1476">
              <w:rPr>
                <w:spacing w:val="-2"/>
              </w:rPr>
              <w:t>redit hours</w:t>
            </w:r>
            <w:r w:rsidRPr="001A559C">
              <w:rPr>
                <w:spacing w:val="-2"/>
              </w:rPr>
              <w:t xml:space="preserve"> currently available via distance</w:t>
            </w:r>
          </w:p>
          <w:p w14:paraId="20DFEA76" w14:textId="33E54841" w:rsidR="000407B1" w:rsidRPr="001A559C" w:rsidRDefault="000407B1" w:rsidP="009D5AFF">
            <w:pPr>
              <w:tabs>
                <w:tab w:val="center" w:pos="5400"/>
              </w:tabs>
              <w:suppressAutoHyphens/>
              <w:jc w:val="center"/>
              <w:rPr>
                <w:spacing w:val="-2"/>
              </w:rPr>
            </w:pPr>
            <w:r>
              <w:rPr>
                <w:spacing w:val="-2"/>
              </w:rPr>
              <w:t>at DSU</w:t>
            </w:r>
          </w:p>
        </w:tc>
        <w:tc>
          <w:tcPr>
            <w:tcW w:w="996" w:type="dxa"/>
          </w:tcPr>
          <w:p w14:paraId="493263F8" w14:textId="77777777" w:rsidR="001A559C" w:rsidRPr="001A559C" w:rsidRDefault="001A559C" w:rsidP="009D5AFF">
            <w:pPr>
              <w:tabs>
                <w:tab w:val="center" w:pos="5400"/>
              </w:tabs>
              <w:suppressAutoHyphens/>
              <w:jc w:val="center"/>
              <w:rPr>
                <w:spacing w:val="-2"/>
              </w:rPr>
            </w:pPr>
            <w:r w:rsidRPr="001A559C">
              <w:rPr>
                <w:spacing w:val="-2"/>
              </w:rPr>
              <w:t>C</w:t>
            </w:r>
            <w:r w:rsidR="003E1476">
              <w:rPr>
                <w:spacing w:val="-2"/>
              </w:rPr>
              <w:t>redit hours</w:t>
            </w:r>
            <w:r w:rsidRPr="001A559C">
              <w:rPr>
                <w:spacing w:val="-2"/>
              </w:rPr>
              <w:t xml:space="preserve"> new to this university</w:t>
            </w:r>
          </w:p>
        </w:tc>
      </w:tr>
      <w:tr w:rsidR="003E1476" w14:paraId="6F5B4DED" w14:textId="77777777" w:rsidTr="00C54057">
        <w:tc>
          <w:tcPr>
            <w:tcW w:w="3960" w:type="dxa"/>
          </w:tcPr>
          <w:p w14:paraId="70C23C83"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810" w:type="dxa"/>
          </w:tcPr>
          <w:p w14:paraId="6698604E" w14:textId="0959B7DE" w:rsidR="001A559C" w:rsidRPr="001A559C" w:rsidRDefault="00E43CEB" w:rsidP="009D5AFF">
            <w:pPr>
              <w:tabs>
                <w:tab w:val="center" w:pos="5400"/>
              </w:tabs>
              <w:suppressAutoHyphens/>
              <w:jc w:val="center"/>
              <w:rPr>
                <w:spacing w:val="-2"/>
              </w:rPr>
            </w:pPr>
            <w:r>
              <w:rPr>
                <w:spacing w:val="-2"/>
              </w:rPr>
              <w:t>30</w:t>
            </w:r>
          </w:p>
        </w:tc>
        <w:tc>
          <w:tcPr>
            <w:tcW w:w="1080" w:type="dxa"/>
          </w:tcPr>
          <w:p w14:paraId="7EB36DC5" w14:textId="51EF803D" w:rsidR="001A559C" w:rsidRPr="001A559C" w:rsidRDefault="000B2BC5" w:rsidP="009D5AFF">
            <w:pPr>
              <w:tabs>
                <w:tab w:val="center" w:pos="5400"/>
              </w:tabs>
              <w:suppressAutoHyphens/>
              <w:jc w:val="center"/>
              <w:rPr>
                <w:spacing w:val="-2"/>
              </w:rPr>
            </w:pPr>
            <w:r>
              <w:rPr>
                <w:spacing w:val="-2"/>
              </w:rPr>
              <w:t>30</w:t>
            </w:r>
          </w:p>
        </w:tc>
        <w:tc>
          <w:tcPr>
            <w:tcW w:w="1170" w:type="dxa"/>
          </w:tcPr>
          <w:p w14:paraId="44870BD0" w14:textId="6C1784A8" w:rsidR="001A559C" w:rsidRPr="001A559C" w:rsidRDefault="00AB01D7" w:rsidP="009D5AFF">
            <w:pPr>
              <w:tabs>
                <w:tab w:val="center" w:pos="5400"/>
              </w:tabs>
              <w:suppressAutoHyphens/>
              <w:jc w:val="center"/>
              <w:rPr>
                <w:spacing w:val="-2"/>
              </w:rPr>
            </w:pPr>
            <w:r>
              <w:rPr>
                <w:spacing w:val="-2"/>
              </w:rPr>
              <w:t>30</w:t>
            </w:r>
          </w:p>
        </w:tc>
        <w:tc>
          <w:tcPr>
            <w:tcW w:w="984" w:type="dxa"/>
          </w:tcPr>
          <w:p w14:paraId="0BDCFE1C" w14:textId="5D491026" w:rsidR="001A559C" w:rsidRPr="001A559C" w:rsidRDefault="00A379C7" w:rsidP="009D5AFF">
            <w:pPr>
              <w:tabs>
                <w:tab w:val="center" w:pos="5400"/>
              </w:tabs>
              <w:suppressAutoHyphens/>
              <w:jc w:val="center"/>
              <w:rPr>
                <w:spacing w:val="-2"/>
              </w:rPr>
            </w:pPr>
            <w:r>
              <w:rPr>
                <w:spacing w:val="-2"/>
              </w:rPr>
              <w:t>30</w:t>
            </w:r>
          </w:p>
        </w:tc>
        <w:tc>
          <w:tcPr>
            <w:tcW w:w="996" w:type="dxa"/>
          </w:tcPr>
          <w:p w14:paraId="380D3FF4" w14:textId="56FD6A07" w:rsidR="001A559C" w:rsidRPr="001A559C" w:rsidRDefault="00E43CEB" w:rsidP="009D5AFF">
            <w:pPr>
              <w:tabs>
                <w:tab w:val="center" w:pos="5400"/>
              </w:tabs>
              <w:suppressAutoHyphens/>
              <w:jc w:val="center"/>
              <w:rPr>
                <w:spacing w:val="-2"/>
              </w:rPr>
            </w:pPr>
            <w:r>
              <w:rPr>
                <w:spacing w:val="-2"/>
              </w:rPr>
              <w:t>0</w:t>
            </w:r>
          </w:p>
        </w:tc>
      </w:tr>
      <w:tr w:rsidR="003E1476" w14:paraId="62CD2B70" w14:textId="77777777" w:rsidTr="00C54057">
        <w:tc>
          <w:tcPr>
            <w:tcW w:w="3960" w:type="dxa"/>
          </w:tcPr>
          <w:p w14:paraId="1CC97895"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810" w:type="dxa"/>
          </w:tcPr>
          <w:p w14:paraId="7823ACCA" w14:textId="52D981C8" w:rsidR="001A559C" w:rsidRPr="001A559C" w:rsidRDefault="00E43CEB" w:rsidP="009D5AFF">
            <w:pPr>
              <w:tabs>
                <w:tab w:val="center" w:pos="5400"/>
              </w:tabs>
              <w:suppressAutoHyphens/>
              <w:jc w:val="center"/>
              <w:rPr>
                <w:spacing w:val="-2"/>
              </w:rPr>
            </w:pPr>
            <w:r>
              <w:rPr>
                <w:spacing w:val="-2"/>
              </w:rPr>
              <w:t>30</w:t>
            </w:r>
          </w:p>
        </w:tc>
        <w:tc>
          <w:tcPr>
            <w:tcW w:w="1080" w:type="dxa"/>
          </w:tcPr>
          <w:p w14:paraId="0BA8B839" w14:textId="36F414C1" w:rsidR="001A559C" w:rsidRPr="001A559C" w:rsidRDefault="000B2BC5" w:rsidP="009D5AFF">
            <w:pPr>
              <w:tabs>
                <w:tab w:val="center" w:pos="5400"/>
              </w:tabs>
              <w:suppressAutoHyphens/>
              <w:jc w:val="center"/>
              <w:rPr>
                <w:spacing w:val="-2"/>
              </w:rPr>
            </w:pPr>
            <w:r>
              <w:rPr>
                <w:spacing w:val="-2"/>
              </w:rPr>
              <w:t>30</w:t>
            </w:r>
          </w:p>
        </w:tc>
        <w:tc>
          <w:tcPr>
            <w:tcW w:w="1170" w:type="dxa"/>
          </w:tcPr>
          <w:p w14:paraId="62B0197A" w14:textId="4CCD0A40" w:rsidR="001A559C" w:rsidRPr="001A559C" w:rsidRDefault="001A559C" w:rsidP="009D5AFF">
            <w:pPr>
              <w:tabs>
                <w:tab w:val="center" w:pos="5400"/>
              </w:tabs>
              <w:suppressAutoHyphens/>
              <w:jc w:val="center"/>
              <w:rPr>
                <w:spacing w:val="-2"/>
              </w:rPr>
            </w:pPr>
          </w:p>
        </w:tc>
        <w:tc>
          <w:tcPr>
            <w:tcW w:w="984" w:type="dxa"/>
          </w:tcPr>
          <w:p w14:paraId="18CE550F" w14:textId="710F26CB" w:rsidR="001A559C" w:rsidRPr="001A559C" w:rsidRDefault="00A379C7" w:rsidP="009D5AFF">
            <w:pPr>
              <w:tabs>
                <w:tab w:val="center" w:pos="5400"/>
              </w:tabs>
              <w:suppressAutoHyphens/>
              <w:jc w:val="center"/>
              <w:rPr>
                <w:spacing w:val="-2"/>
              </w:rPr>
            </w:pPr>
            <w:r>
              <w:rPr>
                <w:spacing w:val="-2"/>
              </w:rPr>
              <w:t>30</w:t>
            </w:r>
          </w:p>
        </w:tc>
        <w:tc>
          <w:tcPr>
            <w:tcW w:w="996" w:type="dxa"/>
          </w:tcPr>
          <w:p w14:paraId="3EA1DDF7" w14:textId="6D502903" w:rsidR="001A559C" w:rsidRPr="001A559C" w:rsidRDefault="00A379C7" w:rsidP="009D5AFF">
            <w:pPr>
              <w:tabs>
                <w:tab w:val="center" w:pos="5400"/>
              </w:tabs>
              <w:suppressAutoHyphens/>
              <w:jc w:val="center"/>
              <w:rPr>
                <w:spacing w:val="-2"/>
              </w:rPr>
            </w:pPr>
            <w:r>
              <w:rPr>
                <w:spacing w:val="-2"/>
              </w:rPr>
              <w:t>0</w:t>
            </w:r>
          </w:p>
        </w:tc>
      </w:tr>
      <w:tr w:rsidR="003E1476" w14:paraId="11A6C4A0" w14:textId="77777777" w:rsidTr="00C54057">
        <w:tc>
          <w:tcPr>
            <w:tcW w:w="3960" w:type="dxa"/>
          </w:tcPr>
          <w:p w14:paraId="7408584D" w14:textId="77777777" w:rsidR="001A559C" w:rsidRPr="001A559C" w:rsidRDefault="001A559C" w:rsidP="001A559C">
            <w:pPr>
              <w:tabs>
                <w:tab w:val="center" w:pos="5400"/>
              </w:tabs>
              <w:suppressAutoHyphens/>
              <w:rPr>
                <w:spacing w:val="-2"/>
              </w:rPr>
            </w:pPr>
            <w:r w:rsidRPr="001A559C">
              <w:rPr>
                <w:spacing w:val="-2"/>
              </w:rPr>
              <w:t>Required Support Courses</w:t>
            </w:r>
          </w:p>
        </w:tc>
        <w:tc>
          <w:tcPr>
            <w:tcW w:w="810" w:type="dxa"/>
          </w:tcPr>
          <w:p w14:paraId="7F308265" w14:textId="37424E41" w:rsidR="001A559C" w:rsidRPr="001A559C" w:rsidRDefault="00E43CEB" w:rsidP="009D5AFF">
            <w:pPr>
              <w:tabs>
                <w:tab w:val="center" w:pos="5400"/>
              </w:tabs>
              <w:suppressAutoHyphens/>
              <w:jc w:val="center"/>
              <w:rPr>
                <w:spacing w:val="-2"/>
              </w:rPr>
            </w:pPr>
            <w:r>
              <w:rPr>
                <w:spacing w:val="-2"/>
              </w:rPr>
              <w:t>0</w:t>
            </w:r>
          </w:p>
        </w:tc>
        <w:tc>
          <w:tcPr>
            <w:tcW w:w="1080" w:type="dxa"/>
          </w:tcPr>
          <w:p w14:paraId="030769C9" w14:textId="05C0D854" w:rsidR="001A559C" w:rsidRPr="001A559C" w:rsidRDefault="000B2BC5" w:rsidP="009D5AFF">
            <w:pPr>
              <w:tabs>
                <w:tab w:val="center" w:pos="5400"/>
              </w:tabs>
              <w:suppressAutoHyphens/>
              <w:jc w:val="center"/>
              <w:rPr>
                <w:spacing w:val="-2"/>
              </w:rPr>
            </w:pPr>
            <w:r>
              <w:rPr>
                <w:spacing w:val="-2"/>
              </w:rPr>
              <w:t>0</w:t>
            </w:r>
          </w:p>
        </w:tc>
        <w:tc>
          <w:tcPr>
            <w:tcW w:w="1170" w:type="dxa"/>
          </w:tcPr>
          <w:p w14:paraId="4E71F8B2" w14:textId="5237B148" w:rsidR="001A559C" w:rsidRPr="001A559C" w:rsidRDefault="00AB01D7" w:rsidP="009D5AFF">
            <w:pPr>
              <w:tabs>
                <w:tab w:val="center" w:pos="5400"/>
              </w:tabs>
              <w:suppressAutoHyphens/>
              <w:jc w:val="center"/>
              <w:rPr>
                <w:spacing w:val="-2"/>
              </w:rPr>
            </w:pPr>
            <w:r>
              <w:rPr>
                <w:spacing w:val="-2"/>
              </w:rPr>
              <w:t>0</w:t>
            </w:r>
          </w:p>
        </w:tc>
        <w:tc>
          <w:tcPr>
            <w:tcW w:w="984" w:type="dxa"/>
          </w:tcPr>
          <w:p w14:paraId="055E92BF" w14:textId="3D98FBC9" w:rsidR="001A559C" w:rsidRPr="001A559C" w:rsidRDefault="00A379C7" w:rsidP="009D5AFF">
            <w:pPr>
              <w:tabs>
                <w:tab w:val="center" w:pos="5400"/>
              </w:tabs>
              <w:suppressAutoHyphens/>
              <w:jc w:val="center"/>
              <w:rPr>
                <w:spacing w:val="-2"/>
              </w:rPr>
            </w:pPr>
            <w:r>
              <w:rPr>
                <w:spacing w:val="-2"/>
              </w:rPr>
              <w:t>0</w:t>
            </w:r>
          </w:p>
        </w:tc>
        <w:tc>
          <w:tcPr>
            <w:tcW w:w="996" w:type="dxa"/>
          </w:tcPr>
          <w:p w14:paraId="183057D8" w14:textId="310025B0" w:rsidR="001A559C" w:rsidRPr="001A559C" w:rsidRDefault="00A379C7" w:rsidP="009D5AFF">
            <w:pPr>
              <w:tabs>
                <w:tab w:val="center" w:pos="5400"/>
              </w:tabs>
              <w:suppressAutoHyphens/>
              <w:jc w:val="center"/>
              <w:rPr>
                <w:spacing w:val="-2"/>
              </w:rPr>
            </w:pPr>
            <w:r>
              <w:rPr>
                <w:spacing w:val="-2"/>
              </w:rPr>
              <w:t>0</w:t>
            </w:r>
          </w:p>
        </w:tc>
      </w:tr>
      <w:tr w:rsidR="003E1476" w14:paraId="1E547F09" w14:textId="77777777" w:rsidTr="00C54057">
        <w:tc>
          <w:tcPr>
            <w:tcW w:w="3960" w:type="dxa"/>
          </w:tcPr>
          <w:p w14:paraId="45D1E8B8" w14:textId="77777777" w:rsidR="001A559C" w:rsidRPr="001A559C" w:rsidRDefault="001A559C" w:rsidP="001A559C">
            <w:pPr>
              <w:tabs>
                <w:tab w:val="center" w:pos="5400"/>
              </w:tabs>
              <w:suppressAutoHyphens/>
              <w:rPr>
                <w:spacing w:val="-2"/>
              </w:rPr>
            </w:pPr>
            <w:r w:rsidRPr="001A559C">
              <w:rPr>
                <w:spacing w:val="-2"/>
              </w:rPr>
              <w:t>Major Requirements</w:t>
            </w:r>
          </w:p>
        </w:tc>
        <w:tc>
          <w:tcPr>
            <w:tcW w:w="810" w:type="dxa"/>
          </w:tcPr>
          <w:p w14:paraId="20D9B655" w14:textId="6DB29857" w:rsidR="001A559C" w:rsidRPr="001A559C" w:rsidRDefault="00A379C7" w:rsidP="009D5AFF">
            <w:pPr>
              <w:tabs>
                <w:tab w:val="center" w:pos="5400"/>
              </w:tabs>
              <w:suppressAutoHyphens/>
              <w:jc w:val="center"/>
              <w:rPr>
                <w:spacing w:val="-2"/>
              </w:rPr>
            </w:pPr>
            <w:r>
              <w:rPr>
                <w:spacing w:val="-2"/>
              </w:rPr>
              <w:t>82</w:t>
            </w:r>
          </w:p>
        </w:tc>
        <w:tc>
          <w:tcPr>
            <w:tcW w:w="1080" w:type="dxa"/>
          </w:tcPr>
          <w:p w14:paraId="5B34AC66" w14:textId="778B45C7" w:rsidR="001A559C" w:rsidRPr="001A559C" w:rsidRDefault="000B2BC5" w:rsidP="009D5AFF">
            <w:pPr>
              <w:tabs>
                <w:tab w:val="center" w:pos="5400"/>
              </w:tabs>
              <w:suppressAutoHyphens/>
              <w:jc w:val="center"/>
              <w:rPr>
                <w:spacing w:val="-2"/>
              </w:rPr>
            </w:pPr>
            <w:r>
              <w:rPr>
                <w:spacing w:val="-2"/>
              </w:rPr>
              <w:t>82</w:t>
            </w:r>
          </w:p>
        </w:tc>
        <w:tc>
          <w:tcPr>
            <w:tcW w:w="1170" w:type="dxa"/>
          </w:tcPr>
          <w:p w14:paraId="0EC6B6E0" w14:textId="3500CD05" w:rsidR="001A559C" w:rsidRPr="001A559C" w:rsidRDefault="00AB01D7" w:rsidP="009D5AFF">
            <w:pPr>
              <w:tabs>
                <w:tab w:val="center" w:pos="5400"/>
              </w:tabs>
              <w:suppressAutoHyphens/>
              <w:jc w:val="center"/>
              <w:rPr>
                <w:spacing w:val="-2"/>
              </w:rPr>
            </w:pPr>
            <w:r>
              <w:rPr>
                <w:spacing w:val="-2"/>
              </w:rPr>
              <w:t>19</w:t>
            </w:r>
          </w:p>
        </w:tc>
        <w:tc>
          <w:tcPr>
            <w:tcW w:w="984" w:type="dxa"/>
          </w:tcPr>
          <w:p w14:paraId="78625F7A" w14:textId="7AC5F7AE" w:rsidR="001A559C" w:rsidRPr="001A559C" w:rsidRDefault="00A379C7" w:rsidP="009D5AFF">
            <w:pPr>
              <w:tabs>
                <w:tab w:val="center" w:pos="5400"/>
              </w:tabs>
              <w:suppressAutoHyphens/>
              <w:jc w:val="center"/>
              <w:rPr>
                <w:spacing w:val="-2"/>
              </w:rPr>
            </w:pPr>
            <w:r>
              <w:rPr>
                <w:spacing w:val="-2"/>
              </w:rPr>
              <w:t>82</w:t>
            </w:r>
          </w:p>
        </w:tc>
        <w:tc>
          <w:tcPr>
            <w:tcW w:w="996" w:type="dxa"/>
          </w:tcPr>
          <w:p w14:paraId="70F5BCAF" w14:textId="17BBB743" w:rsidR="001A559C" w:rsidRPr="001A559C" w:rsidRDefault="00A379C7" w:rsidP="009D5AFF">
            <w:pPr>
              <w:tabs>
                <w:tab w:val="center" w:pos="5400"/>
              </w:tabs>
              <w:suppressAutoHyphens/>
              <w:jc w:val="center"/>
              <w:rPr>
                <w:spacing w:val="-2"/>
              </w:rPr>
            </w:pPr>
            <w:r>
              <w:rPr>
                <w:spacing w:val="-2"/>
              </w:rPr>
              <w:t>0</w:t>
            </w:r>
          </w:p>
        </w:tc>
      </w:tr>
      <w:tr w:rsidR="003E1476" w14:paraId="4985D502" w14:textId="77777777" w:rsidTr="00C54057">
        <w:tc>
          <w:tcPr>
            <w:tcW w:w="3960" w:type="dxa"/>
          </w:tcPr>
          <w:p w14:paraId="2A9A40AE"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810" w:type="dxa"/>
          </w:tcPr>
          <w:p w14:paraId="7AB026D4" w14:textId="1772524B" w:rsidR="001A559C" w:rsidRPr="001A559C" w:rsidRDefault="001A559C" w:rsidP="009D5AFF">
            <w:pPr>
              <w:tabs>
                <w:tab w:val="center" w:pos="5400"/>
              </w:tabs>
              <w:suppressAutoHyphens/>
              <w:jc w:val="center"/>
              <w:rPr>
                <w:spacing w:val="-2"/>
              </w:rPr>
            </w:pPr>
          </w:p>
        </w:tc>
        <w:tc>
          <w:tcPr>
            <w:tcW w:w="1080" w:type="dxa"/>
          </w:tcPr>
          <w:p w14:paraId="52CE8821" w14:textId="77777777" w:rsidR="001A559C" w:rsidRPr="001A559C" w:rsidRDefault="001A559C" w:rsidP="009D5AFF">
            <w:pPr>
              <w:tabs>
                <w:tab w:val="center" w:pos="5400"/>
              </w:tabs>
              <w:suppressAutoHyphens/>
              <w:jc w:val="center"/>
              <w:rPr>
                <w:spacing w:val="-2"/>
              </w:rPr>
            </w:pPr>
          </w:p>
        </w:tc>
        <w:tc>
          <w:tcPr>
            <w:tcW w:w="1170" w:type="dxa"/>
          </w:tcPr>
          <w:p w14:paraId="5849303B" w14:textId="77777777" w:rsidR="001A559C" w:rsidRPr="001A559C" w:rsidRDefault="001A559C" w:rsidP="009D5AFF">
            <w:pPr>
              <w:tabs>
                <w:tab w:val="center" w:pos="5400"/>
              </w:tabs>
              <w:suppressAutoHyphens/>
              <w:jc w:val="center"/>
              <w:rPr>
                <w:spacing w:val="-2"/>
              </w:rPr>
            </w:pPr>
          </w:p>
        </w:tc>
        <w:tc>
          <w:tcPr>
            <w:tcW w:w="984" w:type="dxa"/>
          </w:tcPr>
          <w:p w14:paraId="0ACC23E6" w14:textId="77777777" w:rsidR="001A559C" w:rsidRPr="001A559C" w:rsidRDefault="001A559C" w:rsidP="009D5AFF">
            <w:pPr>
              <w:tabs>
                <w:tab w:val="center" w:pos="5400"/>
              </w:tabs>
              <w:suppressAutoHyphens/>
              <w:jc w:val="center"/>
              <w:rPr>
                <w:spacing w:val="-2"/>
              </w:rPr>
            </w:pPr>
          </w:p>
        </w:tc>
        <w:tc>
          <w:tcPr>
            <w:tcW w:w="996" w:type="dxa"/>
          </w:tcPr>
          <w:p w14:paraId="5489E793" w14:textId="17CBCFA1" w:rsidR="001A559C" w:rsidRPr="001A559C" w:rsidRDefault="001A559C" w:rsidP="009D5AFF">
            <w:pPr>
              <w:tabs>
                <w:tab w:val="center" w:pos="5400"/>
              </w:tabs>
              <w:suppressAutoHyphens/>
              <w:jc w:val="center"/>
              <w:rPr>
                <w:spacing w:val="-2"/>
              </w:rPr>
            </w:pPr>
          </w:p>
        </w:tc>
      </w:tr>
      <w:tr w:rsidR="003E1476" w14:paraId="071DF85F" w14:textId="77777777" w:rsidTr="00C54057">
        <w:tc>
          <w:tcPr>
            <w:tcW w:w="3960" w:type="dxa"/>
          </w:tcPr>
          <w:p w14:paraId="2E498911"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810" w:type="dxa"/>
          </w:tcPr>
          <w:p w14:paraId="561C14C3" w14:textId="00E918CD" w:rsidR="001A559C" w:rsidRPr="001A559C" w:rsidRDefault="00A379C7" w:rsidP="009D5AFF">
            <w:pPr>
              <w:tabs>
                <w:tab w:val="center" w:pos="5400"/>
              </w:tabs>
              <w:suppressAutoHyphens/>
              <w:jc w:val="center"/>
              <w:rPr>
                <w:spacing w:val="-2"/>
              </w:rPr>
            </w:pPr>
            <w:r>
              <w:rPr>
                <w:spacing w:val="-2"/>
              </w:rPr>
              <w:t>82</w:t>
            </w:r>
          </w:p>
        </w:tc>
        <w:tc>
          <w:tcPr>
            <w:tcW w:w="1080" w:type="dxa"/>
          </w:tcPr>
          <w:p w14:paraId="0E55508A" w14:textId="096924A0" w:rsidR="001A559C" w:rsidRPr="001A559C" w:rsidRDefault="000B2BC5" w:rsidP="009D5AFF">
            <w:pPr>
              <w:tabs>
                <w:tab w:val="center" w:pos="5400"/>
              </w:tabs>
              <w:suppressAutoHyphens/>
              <w:jc w:val="center"/>
              <w:rPr>
                <w:spacing w:val="-2"/>
              </w:rPr>
            </w:pPr>
            <w:r>
              <w:rPr>
                <w:spacing w:val="-2"/>
              </w:rPr>
              <w:t>82</w:t>
            </w:r>
          </w:p>
        </w:tc>
        <w:tc>
          <w:tcPr>
            <w:tcW w:w="1170" w:type="dxa"/>
          </w:tcPr>
          <w:p w14:paraId="79FF6D7C" w14:textId="21AED1CA" w:rsidR="001A559C" w:rsidRPr="001A559C" w:rsidRDefault="001A559C" w:rsidP="009D5AFF">
            <w:pPr>
              <w:tabs>
                <w:tab w:val="center" w:pos="5400"/>
              </w:tabs>
              <w:suppressAutoHyphens/>
              <w:jc w:val="center"/>
              <w:rPr>
                <w:spacing w:val="-2"/>
              </w:rPr>
            </w:pPr>
          </w:p>
        </w:tc>
        <w:tc>
          <w:tcPr>
            <w:tcW w:w="984" w:type="dxa"/>
          </w:tcPr>
          <w:p w14:paraId="57182675" w14:textId="4AB2F22F" w:rsidR="001A559C" w:rsidRPr="001A559C" w:rsidRDefault="00A379C7" w:rsidP="009D5AFF">
            <w:pPr>
              <w:tabs>
                <w:tab w:val="center" w:pos="5400"/>
              </w:tabs>
              <w:suppressAutoHyphens/>
              <w:jc w:val="center"/>
              <w:rPr>
                <w:spacing w:val="-2"/>
              </w:rPr>
            </w:pPr>
            <w:r>
              <w:rPr>
                <w:spacing w:val="-2"/>
              </w:rPr>
              <w:t>82</w:t>
            </w:r>
          </w:p>
        </w:tc>
        <w:tc>
          <w:tcPr>
            <w:tcW w:w="996" w:type="dxa"/>
          </w:tcPr>
          <w:p w14:paraId="54882C72" w14:textId="4E01D552" w:rsidR="001A559C" w:rsidRPr="001A559C" w:rsidRDefault="00A379C7" w:rsidP="009D5AFF">
            <w:pPr>
              <w:tabs>
                <w:tab w:val="center" w:pos="5400"/>
              </w:tabs>
              <w:suppressAutoHyphens/>
              <w:jc w:val="center"/>
              <w:rPr>
                <w:spacing w:val="-2"/>
              </w:rPr>
            </w:pPr>
            <w:r>
              <w:rPr>
                <w:spacing w:val="-2"/>
              </w:rPr>
              <w:t>0</w:t>
            </w:r>
          </w:p>
        </w:tc>
      </w:tr>
      <w:tr w:rsidR="003E1476" w14:paraId="0434BE49" w14:textId="77777777" w:rsidTr="00C54057">
        <w:tc>
          <w:tcPr>
            <w:tcW w:w="3960" w:type="dxa"/>
          </w:tcPr>
          <w:p w14:paraId="23CDF7A8" w14:textId="77777777" w:rsidR="001A559C" w:rsidRPr="001A559C" w:rsidRDefault="001A559C" w:rsidP="001A559C">
            <w:pPr>
              <w:tabs>
                <w:tab w:val="center" w:pos="5400"/>
              </w:tabs>
              <w:suppressAutoHyphens/>
              <w:rPr>
                <w:spacing w:val="-2"/>
              </w:rPr>
            </w:pPr>
            <w:r w:rsidRPr="001A559C">
              <w:rPr>
                <w:spacing w:val="-2"/>
              </w:rPr>
              <w:t>Free Electives</w:t>
            </w:r>
          </w:p>
        </w:tc>
        <w:tc>
          <w:tcPr>
            <w:tcW w:w="810" w:type="dxa"/>
          </w:tcPr>
          <w:p w14:paraId="2FA2A2C7" w14:textId="37617DA9" w:rsidR="001A559C" w:rsidRPr="001A559C" w:rsidRDefault="00A379C7" w:rsidP="009D5AFF">
            <w:pPr>
              <w:tabs>
                <w:tab w:val="center" w:pos="5400"/>
              </w:tabs>
              <w:suppressAutoHyphens/>
              <w:jc w:val="center"/>
              <w:rPr>
                <w:spacing w:val="-2"/>
              </w:rPr>
            </w:pPr>
            <w:r>
              <w:rPr>
                <w:spacing w:val="-2"/>
              </w:rPr>
              <w:t>8</w:t>
            </w:r>
          </w:p>
        </w:tc>
        <w:tc>
          <w:tcPr>
            <w:tcW w:w="1080" w:type="dxa"/>
          </w:tcPr>
          <w:p w14:paraId="0D4B6F5B" w14:textId="321E9230" w:rsidR="001A559C" w:rsidRPr="001A559C" w:rsidRDefault="000B2BC5" w:rsidP="009D5AFF">
            <w:pPr>
              <w:tabs>
                <w:tab w:val="center" w:pos="5400"/>
              </w:tabs>
              <w:suppressAutoHyphens/>
              <w:jc w:val="center"/>
              <w:rPr>
                <w:spacing w:val="-2"/>
              </w:rPr>
            </w:pPr>
            <w:r>
              <w:rPr>
                <w:spacing w:val="-2"/>
              </w:rPr>
              <w:t>8</w:t>
            </w:r>
          </w:p>
        </w:tc>
        <w:tc>
          <w:tcPr>
            <w:tcW w:w="1170" w:type="dxa"/>
          </w:tcPr>
          <w:p w14:paraId="21FBBF57" w14:textId="59DB1473" w:rsidR="001A559C" w:rsidRPr="001A559C" w:rsidRDefault="00AB01D7" w:rsidP="009D5AFF">
            <w:pPr>
              <w:tabs>
                <w:tab w:val="center" w:pos="5400"/>
              </w:tabs>
              <w:suppressAutoHyphens/>
              <w:jc w:val="center"/>
              <w:rPr>
                <w:spacing w:val="-2"/>
              </w:rPr>
            </w:pPr>
            <w:r>
              <w:rPr>
                <w:spacing w:val="-2"/>
              </w:rPr>
              <w:t>8</w:t>
            </w:r>
          </w:p>
        </w:tc>
        <w:tc>
          <w:tcPr>
            <w:tcW w:w="984" w:type="dxa"/>
          </w:tcPr>
          <w:p w14:paraId="51E838CF" w14:textId="44AC77E3" w:rsidR="001A559C" w:rsidRPr="001A559C" w:rsidRDefault="00A379C7" w:rsidP="009D5AFF">
            <w:pPr>
              <w:tabs>
                <w:tab w:val="center" w:pos="5400"/>
              </w:tabs>
              <w:suppressAutoHyphens/>
              <w:jc w:val="center"/>
              <w:rPr>
                <w:spacing w:val="-2"/>
              </w:rPr>
            </w:pPr>
            <w:r>
              <w:rPr>
                <w:spacing w:val="-2"/>
              </w:rPr>
              <w:t>8</w:t>
            </w:r>
          </w:p>
        </w:tc>
        <w:tc>
          <w:tcPr>
            <w:tcW w:w="996" w:type="dxa"/>
          </w:tcPr>
          <w:p w14:paraId="54D82C9F" w14:textId="27801FD3" w:rsidR="001A559C" w:rsidRPr="001A559C" w:rsidRDefault="00A379C7" w:rsidP="009D5AFF">
            <w:pPr>
              <w:tabs>
                <w:tab w:val="center" w:pos="5400"/>
              </w:tabs>
              <w:suppressAutoHyphens/>
              <w:jc w:val="center"/>
              <w:rPr>
                <w:spacing w:val="-2"/>
              </w:rPr>
            </w:pPr>
            <w:r>
              <w:rPr>
                <w:spacing w:val="-2"/>
              </w:rPr>
              <w:t>0</w:t>
            </w:r>
          </w:p>
        </w:tc>
      </w:tr>
      <w:tr w:rsidR="003E1476" w14:paraId="606C3363" w14:textId="77777777" w:rsidTr="00C54057">
        <w:tc>
          <w:tcPr>
            <w:tcW w:w="3960" w:type="dxa"/>
          </w:tcPr>
          <w:p w14:paraId="7674A6EC"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810" w:type="dxa"/>
          </w:tcPr>
          <w:p w14:paraId="7434929C" w14:textId="7951ABC1" w:rsidR="001A559C" w:rsidRPr="001A559C" w:rsidRDefault="00E43CEB" w:rsidP="009D5AFF">
            <w:pPr>
              <w:tabs>
                <w:tab w:val="center" w:pos="5400"/>
              </w:tabs>
              <w:suppressAutoHyphens/>
              <w:jc w:val="center"/>
              <w:rPr>
                <w:spacing w:val="-2"/>
              </w:rPr>
            </w:pPr>
            <w:r>
              <w:rPr>
                <w:spacing w:val="-2"/>
              </w:rPr>
              <w:t>120</w:t>
            </w:r>
          </w:p>
        </w:tc>
        <w:tc>
          <w:tcPr>
            <w:tcW w:w="1080" w:type="dxa"/>
          </w:tcPr>
          <w:p w14:paraId="1FE953A6" w14:textId="4D36FD9A" w:rsidR="001A559C" w:rsidRPr="001A559C" w:rsidRDefault="000B2BC5" w:rsidP="009D5AFF">
            <w:pPr>
              <w:tabs>
                <w:tab w:val="center" w:pos="5400"/>
              </w:tabs>
              <w:suppressAutoHyphens/>
              <w:jc w:val="center"/>
              <w:rPr>
                <w:spacing w:val="-2"/>
              </w:rPr>
            </w:pPr>
            <w:r>
              <w:rPr>
                <w:spacing w:val="-2"/>
              </w:rPr>
              <w:t>120</w:t>
            </w:r>
          </w:p>
        </w:tc>
        <w:tc>
          <w:tcPr>
            <w:tcW w:w="1170" w:type="dxa"/>
          </w:tcPr>
          <w:p w14:paraId="553ACD36" w14:textId="51ABEBC3" w:rsidR="001A559C" w:rsidRPr="001A559C" w:rsidRDefault="00AB01D7" w:rsidP="009D5AFF">
            <w:pPr>
              <w:tabs>
                <w:tab w:val="center" w:pos="5400"/>
              </w:tabs>
              <w:suppressAutoHyphens/>
              <w:jc w:val="center"/>
              <w:rPr>
                <w:spacing w:val="-2"/>
              </w:rPr>
            </w:pPr>
            <w:r>
              <w:rPr>
                <w:spacing w:val="-2"/>
              </w:rPr>
              <w:t>57</w:t>
            </w:r>
          </w:p>
        </w:tc>
        <w:tc>
          <w:tcPr>
            <w:tcW w:w="984" w:type="dxa"/>
          </w:tcPr>
          <w:p w14:paraId="4BDF7C83" w14:textId="4B808A7B" w:rsidR="001A559C" w:rsidRPr="001A559C" w:rsidRDefault="00A379C7" w:rsidP="009D5AFF">
            <w:pPr>
              <w:tabs>
                <w:tab w:val="center" w:pos="5400"/>
              </w:tabs>
              <w:suppressAutoHyphens/>
              <w:jc w:val="center"/>
              <w:rPr>
                <w:spacing w:val="-2"/>
              </w:rPr>
            </w:pPr>
            <w:r>
              <w:rPr>
                <w:spacing w:val="-2"/>
              </w:rPr>
              <w:t>120</w:t>
            </w:r>
          </w:p>
        </w:tc>
        <w:tc>
          <w:tcPr>
            <w:tcW w:w="996" w:type="dxa"/>
          </w:tcPr>
          <w:p w14:paraId="57B89D02" w14:textId="1D4D6714" w:rsidR="001A559C" w:rsidRPr="001A559C" w:rsidRDefault="00A379C7" w:rsidP="009D5AFF">
            <w:pPr>
              <w:tabs>
                <w:tab w:val="center" w:pos="5400"/>
              </w:tabs>
              <w:suppressAutoHyphens/>
              <w:jc w:val="center"/>
              <w:rPr>
                <w:spacing w:val="-2"/>
              </w:rPr>
            </w:pPr>
            <w:r>
              <w:rPr>
                <w:spacing w:val="-2"/>
              </w:rPr>
              <w:t>0</w:t>
            </w:r>
          </w:p>
        </w:tc>
      </w:tr>
    </w:tbl>
    <w:p w14:paraId="31FC38C1" w14:textId="1E97CEC1" w:rsidR="001A559C" w:rsidRDefault="001A559C" w:rsidP="003A23A7">
      <w:pPr>
        <w:tabs>
          <w:tab w:val="left" w:pos="360"/>
        </w:tabs>
        <w:suppressAutoHyphens/>
        <w:ind w:left="360"/>
        <w:jc w:val="both"/>
        <w:rPr>
          <w:spacing w:val="-2"/>
        </w:rPr>
      </w:pPr>
      <w:r w:rsidRPr="001A559C">
        <w:rPr>
          <w:spacing w:val="-2"/>
        </w:rPr>
        <w:t>*If the major will be available in more than one degree (e.g., BA, BS, BS Ed) at the new site(s) and the number or</w:t>
      </w:r>
      <w:r w:rsidR="003A23A7">
        <w:rPr>
          <w:spacing w:val="-2"/>
        </w:rPr>
        <w:t xml:space="preserve"> </w:t>
      </w:r>
      <w:r w:rsidRPr="001A559C">
        <w:rPr>
          <w:spacing w:val="-2"/>
        </w:rPr>
        <w:t>distribution of credits will vary with the degree, provide a separate table for each degree.</w:t>
      </w:r>
    </w:p>
    <w:p w14:paraId="2C9CDF79" w14:textId="1935F296" w:rsidR="000B2BC5" w:rsidRDefault="000B2BC5" w:rsidP="004F72E5">
      <w:pPr>
        <w:tabs>
          <w:tab w:val="center" w:pos="5400"/>
        </w:tabs>
        <w:suppressAutoHyphens/>
        <w:jc w:val="both"/>
        <w:rPr>
          <w:spacing w:val="-2"/>
        </w:rPr>
      </w:pPr>
    </w:p>
    <w:p w14:paraId="45A81EDC" w14:textId="71EC076A" w:rsidR="000B2BC5" w:rsidRPr="00C54057" w:rsidRDefault="000B2BC5" w:rsidP="00C54057">
      <w:pPr>
        <w:tabs>
          <w:tab w:val="center" w:pos="5400"/>
        </w:tabs>
        <w:suppressAutoHyphens/>
        <w:ind w:left="360"/>
        <w:jc w:val="both"/>
        <w:rPr>
          <w:spacing w:val="-2"/>
          <w:sz w:val="24"/>
        </w:rPr>
      </w:pPr>
      <w:r w:rsidRPr="00C54057">
        <w:rPr>
          <w:spacing w:val="-2"/>
          <w:sz w:val="24"/>
        </w:rPr>
        <w:t xml:space="preserve">No program modifications are requested or needed to deliver this program online.  Coursework, faculty expertise, and knowledge of managing field experiences is already in place due to the online K-8 Elementary Education/K-12 Special Education degree program.  </w:t>
      </w:r>
    </w:p>
    <w:p w14:paraId="2B9C3469" w14:textId="22936DB3" w:rsidR="00AB01D7" w:rsidRPr="00C54057" w:rsidRDefault="00AB01D7" w:rsidP="00C54057">
      <w:pPr>
        <w:tabs>
          <w:tab w:val="center" w:pos="5400"/>
        </w:tabs>
        <w:suppressAutoHyphens/>
        <w:ind w:left="360"/>
        <w:jc w:val="both"/>
        <w:rPr>
          <w:spacing w:val="-2"/>
          <w:sz w:val="24"/>
        </w:rPr>
      </w:pPr>
    </w:p>
    <w:p w14:paraId="0CE41F6E" w14:textId="3F084F90" w:rsidR="00AB01D7" w:rsidRPr="00C54057" w:rsidRDefault="00AB01D7" w:rsidP="00C54057">
      <w:pPr>
        <w:tabs>
          <w:tab w:val="center" w:pos="5400"/>
        </w:tabs>
        <w:suppressAutoHyphens/>
        <w:ind w:left="360"/>
        <w:jc w:val="both"/>
        <w:rPr>
          <w:spacing w:val="-2"/>
          <w:sz w:val="24"/>
        </w:rPr>
      </w:pPr>
      <w:r w:rsidRPr="00C54057">
        <w:rPr>
          <w:spacing w:val="-2"/>
          <w:sz w:val="24"/>
        </w:rPr>
        <w:t xml:space="preserve">Other universities offer classes online, so it is possible all 30 general education credits could be taken through a variety of Regental universities.  Examples of courses in the major that could be taken elsewhere includes SPED 100, EDFN 338, EPSY 302, MATH 341, MATH 342, ELED 303, PE 360.   Through </w:t>
      </w:r>
      <w:proofErr w:type="spellStart"/>
      <w:r w:rsidRPr="00C54057">
        <w:rPr>
          <w:spacing w:val="-2"/>
          <w:sz w:val="24"/>
        </w:rPr>
        <w:t>WebAdvisor</w:t>
      </w:r>
      <w:proofErr w:type="spellEnd"/>
      <w:r w:rsidRPr="00C54057">
        <w:rPr>
          <w:spacing w:val="-2"/>
          <w:sz w:val="24"/>
        </w:rPr>
        <w:t xml:space="preserve"> program evaluation, we track the number of credits a student transfers in, which contribute to the 50% major requirement rule, the minimum credit from 4-year school rule, and GPA in major.</w:t>
      </w:r>
      <w:r w:rsidR="004F29B5" w:rsidRPr="00C54057">
        <w:rPr>
          <w:spacing w:val="-2"/>
          <w:sz w:val="24"/>
        </w:rPr>
        <w:t xml:space="preserve"> </w:t>
      </w:r>
      <w:r w:rsidRPr="00C54057">
        <w:rPr>
          <w:spacing w:val="-2"/>
          <w:sz w:val="24"/>
        </w:rPr>
        <w:t xml:space="preserve">  </w:t>
      </w:r>
    </w:p>
    <w:p w14:paraId="265FCE79" w14:textId="77777777" w:rsidR="00EC1DA6" w:rsidRDefault="00EC1DA6" w:rsidP="004F72E5">
      <w:pPr>
        <w:tabs>
          <w:tab w:val="center" w:pos="5400"/>
        </w:tabs>
        <w:suppressAutoHyphens/>
        <w:jc w:val="both"/>
        <w:rPr>
          <w:spacing w:val="-2"/>
          <w:sz w:val="24"/>
        </w:rPr>
      </w:pPr>
    </w:p>
    <w:p w14:paraId="4480C548" w14:textId="54B0267F" w:rsidR="00F77A17" w:rsidRDefault="00CC0594" w:rsidP="004F72E5">
      <w:pPr>
        <w:pStyle w:val="ListParagraph"/>
        <w:numPr>
          <w:ilvl w:val="0"/>
          <w:numId w:val="4"/>
        </w:numPr>
        <w:tabs>
          <w:tab w:val="center" w:pos="5400"/>
        </w:tabs>
        <w:suppressAutoHyphens/>
        <w:jc w:val="both"/>
        <w:rPr>
          <w:b/>
          <w:spacing w:val="-2"/>
          <w:sz w:val="24"/>
        </w:rPr>
      </w:pPr>
      <w:r w:rsidRPr="00F77A17">
        <w:rPr>
          <w:b/>
          <w:spacing w:val="-2"/>
          <w:sz w:val="24"/>
        </w:rPr>
        <w:t>How will the university provide student services comparable to those available for students on the main campus?</w:t>
      </w:r>
    </w:p>
    <w:p w14:paraId="04C1CBC7" w14:textId="05ACD10B" w:rsidR="00F809D6" w:rsidRDefault="00F809D6" w:rsidP="00F809D6">
      <w:pPr>
        <w:tabs>
          <w:tab w:val="center" w:pos="5400"/>
        </w:tabs>
        <w:suppressAutoHyphens/>
        <w:jc w:val="both"/>
        <w:rPr>
          <w:b/>
          <w:spacing w:val="-2"/>
          <w:sz w:val="24"/>
        </w:rPr>
      </w:pPr>
    </w:p>
    <w:p w14:paraId="4D21CE4E" w14:textId="2496C1C1" w:rsidR="00F77A17" w:rsidRDefault="00F809D6" w:rsidP="00C54057">
      <w:pPr>
        <w:tabs>
          <w:tab w:val="center" w:pos="5400"/>
        </w:tabs>
        <w:suppressAutoHyphens/>
        <w:ind w:left="360"/>
        <w:jc w:val="both"/>
        <w:rPr>
          <w:spacing w:val="-2"/>
          <w:sz w:val="24"/>
        </w:rPr>
      </w:pPr>
      <w:r>
        <w:rPr>
          <w:spacing w:val="-2"/>
          <w:sz w:val="24"/>
        </w:rPr>
        <w:t xml:space="preserve">DSU has an existing infrastructure for online students that includes student services, library, proctoring services, tutoring and other support services that are available to all university students regardless of their location.  College of Education faculty provide online academic advising and have been doing so for </w:t>
      </w:r>
      <w:r w:rsidR="00AE7CC8">
        <w:rPr>
          <w:spacing w:val="-2"/>
          <w:sz w:val="24"/>
        </w:rPr>
        <w:t>several</w:t>
      </w:r>
      <w:r>
        <w:rPr>
          <w:spacing w:val="-2"/>
          <w:sz w:val="24"/>
        </w:rPr>
        <w:t xml:space="preserve"> years.  Because of our previous experience with the </w:t>
      </w:r>
      <w:r>
        <w:rPr>
          <w:spacing w:val="-2"/>
          <w:sz w:val="24"/>
        </w:rPr>
        <w:lastRenderedPageBreak/>
        <w:t>online K-8 Elementary Education/K-12 Special Education program, we do not anticipate any difficulties providing appropriate student services to this degree program participants.  (Note:  A new College of Education “Online Student Advisory Committee” is planned for the 2018-19 academic year; representatives from the online elementary education program will be invited to be part of that group</w:t>
      </w:r>
      <w:r w:rsidR="004F29B5">
        <w:rPr>
          <w:spacing w:val="-2"/>
          <w:sz w:val="24"/>
        </w:rPr>
        <w:t>, if online delivery is approved by the Board of Regents</w:t>
      </w:r>
      <w:r>
        <w:rPr>
          <w:spacing w:val="-2"/>
          <w:sz w:val="24"/>
        </w:rPr>
        <w:t xml:space="preserve">.) </w:t>
      </w:r>
    </w:p>
    <w:p w14:paraId="24F462B9" w14:textId="77777777" w:rsidR="00F77A17" w:rsidRPr="00F77A17" w:rsidRDefault="00F77A17" w:rsidP="00F77A17">
      <w:pPr>
        <w:pStyle w:val="ListParagraph"/>
        <w:tabs>
          <w:tab w:val="center" w:pos="5400"/>
        </w:tabs>
        <w:suppressAutoHyphens/>
        <w:ind w:left="360"/>
        <w:jc w:val="both"/>
        <w:rPr>
          <w:spacing w:val="-2"/>
          <w:sz w:val="24"/>
        </w:rPr>
      </w:pPr>
    </w:p>
    <w:p w14:paraId="4E7C2B9F" w14:textId="77777777" w:rsidR="00F77A17" w:rsidRDefault="00826581" w:rsidP="004F72E5">
      <w:pPr>
        <w:pStyle w:val="ListParagraph"/>
        <w:numPr>
          <w:ilvl w:val="0"/>
          <w:numId w:val="4"/>
        </w:numPr>
        <w:tabs>
          <w:tab w:val="center" w:pos="5400"/>
        </w:tabs>
        <w:suppressAutoHyphens/>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B4FEB5F" w14:textId="4C300192" w:rsidR="00F77A17" w:rsidRDefault="00C54057" w:rsidP="00F77A17">
      <w:pPr>
        <w:pStyle w:val="ListParagraph"/>
        <w:tabs>
          <w:tab w:val="center" w:pos="5400"/>
        </w:tabs>
        <w:suppressAutoHyphens/>
        <w:ind w:left="360"/>
        <w:jc w:val="both"/>
        <w:rPr>
          <w:spacing w:val="-2"/>
          <w:sz w:val="24"/>
        </w:rPr>
      </w:pPr>
      <w:r>
        <w:rPr>
          <w:spacing w:val="-2"/>
          <w:sz w:val="24"/>
        </w:rPr>
        <w:br/>
      </w:r>
      <w:r w:rsidR="00F809D6">
        <w:rPr>
          <w:spacing w:val="-2"/>
          <w:sz w:val="24"/>
        </w:rPr>
        <w:t xml:space="preserve">DSU’s education programs are accredited by the Council for the Accreditation of Educator Preparation (CAEP).  Prior to that, the programs were accredited by the National Council for Accreditation of Teacher Education (NCATE).  The most recent on-site visit was Spring 2016, with accreditation renewal received after the CAEP meeting in Fall 2016.  </w:t>
      </w:r>
      <w:r w:rsidR="005D5D14">
        <w:rPr>
          <w:spacing w:val="-2"/>
          <w:sz w:val="24"/>
        </w:rPr>
        <w:t xml:space="preserve">All programs were reviewed with no concerns about online delivery; it is anticipated the same will be true for the </w:t>
      </w:r>
      <w:r w:rsidR="004F29B5">
        <w:rPr>
          <w:spacing w:val="-2"/>
          <w:sz w:val="24"/>
        </w:rPr>
        <w:t>K-8 E</w:t>
      </w:r>
      <w:r w:rsidR="005D5D14">
        <w:rPr>
          <w:spacing w:val="-2"/>
          <w:sz w:val="24"/>
        </w:rPr>
        <w:t xml:space="preserve">lementary </w:t>
      </w:r>
      <w:r w:rsidR="004F29B5">
        <w:rPr>
          <w:spacing w:val="-2"/>
          <w:sz w:val="24"/>
        </w:rPr>
        <w:t>E</w:t>
      </w:r>
      <w:r w:rsidR="005D5D14">
        <w:rPr>
          <w:spacing w:val="-2"/>
          <w:sz w:val="24"/>
        </w:rPr>
        <w:t>ducation program offered online if approved by the Board of Regents.  No additional costs will be incurred by delivery online.</w:t>
      </w:r>
    </w:p>
    <w:p w14:paraId="540588FB" w14:textId="77777777" w:rsidR="00EC1DA6" w:rsidRPr="00F77A17" w:rsidRDefault="00EC1DA6" w:rsidP="00F77A17">
      <w:pPr>
        <w:pStyle w:val="ListParagraph"/>
        <w:tabs>
          <w:tab w:val="center" w:pos="5400"/>
        </w:tabs>
        <w:suppressAutoHyphens/>
        <w:ind w:left="360"/>
        <w:jc w:val="both"/>
        <w:rPr>
          <w:spacing w:val="-2"/>
          <w:sz w:val="24"/>
        </w:rPr>
      </w:pPr>
    </w:p>
    <w:p w14:paraId="7364ED7B" w14:textId="77777777" w:rsidR="00F77A17" w:rsidRDefault="00826581" w:rsidP="0048013D">
      <w:pPr>
        <w:pStyle w:val="ListParagraph"/>
        <w:numPr>
          <w:ilvl w:val="0"/>
          <w:numId w:val="4"/>
        </w:numPr>
        <w:tabs>
          <w:tab w:val="center" w:pos="5400"/>
        </w:tabs>
        <w:suppressAutoHyphens/>
        <w:jc w:val="both"/>
        <w:rPr>
          <w:b/>
          <w:spacing w:val="-2"/>
          <w:sz w:val="24"/>
        </w:rPr>
      </w:pPr>
      <w:r w:rsidRPr="00F77A17">
        <w:rPr>
          <w:b/>
          <w:spacing w:val="-2"/>
          <w:sz w:val="24"/>
        </w:rPr>
        <w:t>Does the university request any exceptions to Board policy for delivery at the new site(s)? Explain requests for exceptions to Board policy.</w:t>
      </w:r>
    </w:p>
    <w:p w14:paraId="01F781E5" w14:textId="77777777" w:rsidR="00F77A17" w:rsidRDefault="00F77A17" w:rsidP="00F77A17">
      <w:pPr>
        <w:pStyle w:val="ListParagraph"/>
        <w:tabs>
          <w:tab w:val="center" w:pos="5400"/>
        </w:tabs>
        <w:suppressAutoHyphens/>
        <w:ind w:left="360"/>
        <w:jc w:val="both"/>
        <w:rPr>
          <w:spacing w:val="-2"/>
          <w:sz w:val="24"/>
        </w:rPr>
      </w:pPr>
    </w:p>
    <w:p w14:paraId="0F3EEB90" w14:textId="249CCB50" w:rsidR="00F77A17" w:rsidRDefault="005D5D14" w:rsidP="00F77A17">
      <w:pPr>
        <w:pStyle w:val="ListParagraph"/>
        <w:tabs>
          <w:tab w:val="center" w:pos="5400"/>
        </w:tabs>
        <w:suppressAutoHyphens/>
        <w:ind w:left="360"/>
        <w:jc w:val="both"/>
        <w:rPr>
          <w:spacing w:val="-2"/>
          <w:sz w:val="24"/>
        </w:rPr>
      </w:pPr>
      <w:r>
        <w:rPr>
          <w:spacing w:val="-2"/>
          <w:sz w:val="24"/>
        </w:rPr>
        <w:t>None</w:t>
      </w:r>
    </w:p>
    <w:p w14:paraId="7BDF9DB9" w14:textId="77777777" w:rsidR="00F77A17" w:rsidRPr="00F77A17" w:rsidRDefault="00F77A17" w:rsidP="00F77A17">
      <w:pPr>
        <w:pStyle w:val="ListParagraph"/>
        <w:tabs>
          <w:tab w:val="center" w:pos="5400"/>
        </w:tabs>
        <w:suppressAutoHyphens/>
        <w:ind w:left="360"/>
        <w:jc w:val="both"/>
        <w:rPr>
          <w:spacing w:val="-2"/>
          <w:sz w:val="24"/>
        </w:rPr>
      </w:pPr>
    </w:p>
    <w:p w14:paraId="4CB2ABB5" w14:textId="77777777" w:rsidR="00F77A17" w:rsidRPr="00F77A17" w:rsidRDefault="0048013D" w:rsidP="0048013D">
      <w:pPr>
        <w:pStyle w:val="ListParagraph"/>
        <w:numPr>
          <w:ilvl w:val="0"/>
          <w:numId w:val="4"/>
        </w:numPr>
        <w:tabs>
          <w:tab w:val="center" w:pos="5400"/>
        </w:tabs>
        <w:suppressAutoHyphens/>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7D720F00" w14:textId="77777777" w:rsidR="00F77A17" w:rsidRDefault="00F77A17" w:rsidP="00F77A17">
      <w:pPr>
        <w:pStyle w:val="ListParagraph"/>
        <w:tabs>
          <w:tab w:val="center" w:pos="5400"/>
        </w:tabs>
        <w:suppressAutoHyphens/>
        <w:ind w:left="360"/>
        <w:jc w:val="both"/>
        <w:rPr>
          <w:spacing w:val="-2"/>
          <w:sz w:val="24"/>
        </w:rPr>
      </w:pPr>
    </w:p>
    <w:p w14:paraId="1BB66172" w14:textId="1E6446F2" w:rsidR="00F77A17" w:rsidRDefault="005D5D14" w:rsidP="00F77A17">
      <w:pPr>
        <w:pStyle w:val="ListParagraph"/>
        <w:tabs>
          <w:tab w:val="center" w:pos="5400"/>
        </w:tabs>
        <w:suppressAutoHyphens/>
        <w:ind w:left="360"/>
        <w:jc w:val="both"/>
        <w:rPr>
          <w:spacing w:val="-2"/>
          <w:sz w:val="24"/>
        </w:rPr>
      </w:pPr>
      <w:r>
        <w:rPr>
          <w:spacing w:val="-2"/>
          <w:sz w:val="24"/>
        </w:rPr>
        <w:t>Because courses in the K-8 Elementary Education program are within the already developed online K-8 Elementary Education/K-12 Special Education program, no</w:t>
      </w:r>
      <w:r w:rsidR="00551B5B">
        <w:rPr>
          <w:spacing w:val="-2"/>
          <w:sz w:val="24"/>
        </w:rPr>
        <w:t xml:space="preserve"> additional</w:t>
      </w:r>
      <w:r>
        <w:rPr>
          <w:spacing w:val="-2"/>
          <w:sz w:val="24"/>
        </w:rPr>
        <w:t xml:space="preserve"> cost</w:t>
      </w:r>
      <w:r w:rsidR="00551B5B">
        <w:rPr>
          <w:spacing w:val="-2"/>
          <w:sz w:val="24"/>
        </w:rPr>
        <w:t xml:space="preserve">s are </w:t>
      </w:r>
      <w:r>
        <w:rPr>
          <w:spacing w:val="-2"/>
          <w:sz w:val="24"/>
        </w:rPr>
        <w:t>anticipated.  Courses that are different between the two major</w:t>
      </w:r>
      <w:r w:rsidR="004F29B5">
        <w:rPr>
          <w:spacing w:val="-2"/>
          <w:sz w:val="24"/>
        </w:rPr>
        <w:t>s</w:t>
      </w:r>
      <w:r>
        <w:rPr>
          <w:spacing w:val="-2"/>
          <w:sz w:val="24"/>
        </w:rPr>
        <w:t xml:space="preserve"> are:  EDER 415 Educational Assessment; EDFN 401 Methods of Educational Technology; and SPED 441 Inclusive Methods for Diverse Learners.  All three course</w:t>
      </w:r>
      <w:r w:rsidR="004F29B5">
        <w:rPr>
          <w:spacing w:val="-2"/>
          <w:sz w:val="24"/>
        </w:rPr>
        <w:t>s</w:t>
      </w:r>
      <w:r>
        <w:rPr>
          <w:spacing w:val="-2"/>
          <w:sz w:val="24"/>
        </w:rPr>
        <w:t xml:space="preserve"> are </w:t>
      </w:r>
      <w:r w:rsidR="007972B8">
        <w:rPr>
          <w:spacing w:val="-2"/>
          <w:sz w:val="24"/>
        </w:rPr>
        <w:t>presently</w:t>
      </w:r>
      <w:r>
        <w:rPr>
          <w:spacing w:val="-2"/>
          <w:sz w:val="24"/>
        </w:rPr>
        <w:t xml:space="preserve"> offered online</w:t>
      </w:r>
      <w:r w:rsidR="003F7C4E">
        <w:rPr>
          <w:spacing w:val="-2"/>
          <w:sz w:val="24"/>
        </w:rPr>
        <w:t>:  SPED 441 and EDFN 401 are only offered online</w:t>
      </w:r>
      <w:r w:rsidR="004F29B5">
        <w:rPr>
          <w:spacing w:val="-2"/>
          <w:sz w:val="24"/>
        </w:rPr>
        <w:t xml:space="preserve"> and have been for </w:t>
      </w:r>
      <w:r w:rsidR="00BF7041">
        <w:rPr>
          <w:spacing w:val="-2"/>
          <w:sz w:val="24"/>
        </w:rPr>
        <w:t>several</w:t>
      </w:r>
      <w:r w:rsidR="004F29B5">
        <w:rPr>
          <w:spacing w:val="-2"/>
          <w:sz w:val="24"/>
        </w:rPr>
        <w:t xml:space="preserve"> years</w:t>
      </w:r>
      <w:r w:rsidR="003F7C4E">
        <w:rPr>
          <w:spacing w:val="-2"/>
          <w:sz w:val="24"/>
        </w:rPr>
        <w:t xml:space="preserve">; EDER 415 is offered online and on-campus.  </w:t>
      </w:r>
    </w:p>
    <w:p w14:paraId="2B345BA8" w14:textId="12AD0457" w:rsidR="003F7C4E" w:rsidRDefault="003F7C4E" w:rsidP="00F77A17">
      <w:pPr>
        <w:pStyle w:val="ListParagraph"/>
        <w:tabs>
          <w:tab w:val="center" w:pos="5400"/>
        </w:tabs>
        <w:suppressAutoHyphens/>
        <w:ind w:left="360"/>
        <w:jc w:val="both"/>
        <w:rPr>
          <w:spacing w:val="-2"/>
          <w:sz w:val="24"/>
        </w:rPr>
      </w:pPr>
    </w:p>
    <w:p w14:paraId="128C3BF3" w14:textId="68956DFD" w:rsidR="003F7C4E" w:rsidRDefault="003F7C4E" w:rsidP="00F77A17">
      <w:pPr>
        <w:pStyle w:val="ListParagraph"/>
        <w:tabs>
          <w:tab w:val="center" w:pos="5400"/>
        </w:tabs>
        <w:suppressAutoHyphens/>
        <w:ind w:left="360"/>
        <w:jc w:val="both"/>
        <w:rPr>
          <w:spacing w:val="-2"/>
          <w:sz w:val="24"/>
        </w:rPr>
      </w:pPr>
      <w:r>
        <w:rPr>
          <w:spacing w:val="-2"/>
          <w:sz w:val="24"/>
        </w:rPr>
        <w:t xml:space="preserve">No additional faculty are anticipated at this </w:t>
      </w:r>
      <w:r w:rsidR="00BF7041">
        <w:rPr>
          <w:spacing w:val="-2"/>
          <w:sz w:val="24"/>
        </w:rPr>
        <w:t>time but</w:t>
      </w:r>
      <w:r>
        <w:rPr>
          <w:spacing w:val="-2"/>
          <w:sz w:val="24"/>
        </w:rPr>
        <w:t xml:space="preserve"> depending on program growth</w:t>
      </w:r>
      <w:r w:rsidR="004F29B5">
        <w:rPr>
          <w:spacing w:val="-2"/>
          <w:sz w:val="24"/>
        </w:rPr>
        <w:t xml:space="preserve"> from online</w:t>
      </w:r>
      <w:r>
        <w:rPr>
          <w:spacing w:val="-2"/>
          <w:sz w:val="24"/>
        </w:rPr>
        <w:t xml:space="preserve"> and on-campus, additional faculty may be needed at some point.  For now, existing faculty can handle the courses because we are already offering them online for the </w:t>
      </w:r>
      <w:r w:rsidR="004F29B5">
        <w:rPr>
          <w:spacing w:val="-2"/>
          <w:sz w:val="24"/>
        </w:rPr>
        <w:t>K-8 Elementary Education/K-12 Special Education</w:t>
      </w:r>
      <w:r>
        <w:rPr>
          <w:spacing w:val="-2"/>
          <w:sz w:val="24"/>
        </w:rPr>
        <w:t xml:space="preserve"> program.  </w:t>
      </w:r>
    </w:p>
    <w:p w14:paraId="3EC5225D" w14:textId="77777777" w:rsidR="00F77A17" w:rsidRPr="00F77A17" w:rsidRDefault="00F77A17" w:rsidP="00F77A17">
      <w:pPr>
        <w:pStyle w:val="ListParagraph"/>
        <w:tabs>
          <w:tab w:val="center" w:pos="5400"/>
        </w:tabs>
        <w:suppressAutoHyphens/>
        <w:ind w:left="360"/>
        <w:jc w:val="both"/>
        <w:rPr>
          <w:spacing w:val="-2"/>
          <w:sz w:val="24"/>
        </w:rPr>
      </w:pPr>
    </w:p>
    <w:p w14:paraId="3655E9DB" w14:textId="6F024616" w:rsidR="004F29B5" w:rsidRDefault="00CE691E" w:rsidP="00CE691E">
      <w:pPr>
        <w:pStyle w:val="ListParagraph"/>
        <w:numPr>
          <w:ilvl w:val="0"/>
          <w:numId w:val="4"/>
        </w:numPr>
        <w:tabs>
          <w:tab w:val="center" w:pos="5400"/>
        </w:tabs>
        <w:suppressAutoHyphens/>
        <w:jc w:val="both"/>
        <w:rPr>
          <w:b/>
          <w:spacing w:val="-2"/>
          <w:sz w:val="24"/>
        </w:rPr>
      </w:pPr>
      <w:r>
        <w:rPr>
          <w:b/>
          <w:spacing w:val="-2"/>
          <w:sz w:val="24"/>
        </w:rPr>
        <w:t>Other:</w:t>
      </w:r>
    </w:p>
    <w:p w14:paraId="4547B493" w14:textId="4D4D4E62" w:rsidR="00CE691E" w:rsidRPr="00CE691E" w:rsidRDefault="00CE691E" w:rsidP="00CE691E">
      <w:pPr>
        <w:pStyle w:val="ListParagraph"/>
        <w:tabs>
          <w:tab w:val="center" w:pos="5400"/>
        </w:tabs>
        <w:suppressAutoHyphens/>
        <w:ind w:left="360"/>
        <w:jc w:val="both"/>
        <w:rPr>
          <w:spacing w:val="-2"/>
          <w:sz w:val="24"/>
        </w:rPr>
      </w:pPr>
      <w:r>
        <w:rPr>
          <w:spacing w:val="-2"/>
          <w:sz w:val="24"/>
        </w:rPr>
        <w:t xml:space="preserve">An email was sent </w:t>
      </w:r>
      <w:r w:rsidR="0047426E">
        <w:rPr>
          <w:spacing w:val="-2"/>
          <w:sz w:val="24"/>
        </w:rPr>
        <w:t xml:space="preserve">on July 11, 2018 </w:t>
      </w:r>
      <w:r>
        <w:rPr>
          <w:spacing w:val="-2"/>
          <w:sz w:val="24"/>
        </w:rPr>
        <w:t>to</w:t>
      </w:r>
      <w:r w:rsidR="0047426E">
        <w:rPr>
          <w:spacing w:val="-2"/>
          <w:sz w:val="24"/>
        </w:rPr>
        <w:t xml:space="preserve"> all Regental institutions informing them of DSU’s intent.</w:t>
      </w:r>
    </w:p>
    <w:sectPr w:rsidR="00CE691E" w:rsidRPr="00CE691E" w:rsidSect="00391EFF">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BB26" w14:textId="77777777" w:rsidR="00503865" w:rsidRDefault="00503865" w:rsidP="00193C86">
      <w:r>
        <w:separator/>
      </w:r>
    </w:p>
  </w:endnote>
  <w:endnote w:type="continuationSeparator" w:id="0">
    <w:p w14:paraId="71132837" w14:textId="77777777" w:rsidR="00503865" w:rsidRDefault="0050386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861A" w14:textId="77777777" w:rsidR="00F77A17" w:rsidRDefault="00F77A17" w:rsidP="00F77A17">
    <w:pPr>
      <w:pStyle w:val="Footer"/>
      <w:jc w:val="center"/>
      <w:rPr>
        <w:i/>
      </w:rPr>
    </w:pPr>
  </w:p>
  <w:p w14:paraId="09CC8A0F" w14:textId="77777777" w:rsidR="00E00D8E" w:rsidRPr="00F77A17" w:rsidRDefault="00E00D8E" w:rsidP="00F77A17">
    <w:pPr>
      <w:pStyle w:val="Footer"/>
      <w:jc w:val="center"/>
      <w:rPr>
        <w:i/>
      </w:rPr>
    </w:pPr>
    <w:r w:rsidRPr="00F77A17">
      <w:rPr>
        <w:i/>
      </w:rPr>
      <w:t>Program Forms</w:t>
    </w:r>
    <w:r w:rsidR="00EC1DA6">
      <w:rPr>
        <w:i/>
      </w:rPr>
      <w:t>:</w:t>
    </w:r>
    <w:r w:rsidRPr="00F77A17">
      <w:rPr>
        <w:i/>
      </w:rPr>
      <w:t xml:space="preserve"> New </w:t>
    </w:r>
    <w:r w:rsidR="00C50015" w:rsidRPr="00F77A17">
      <w:rPr>
        <w:i/>
      </w:rPr>
      <w:t>Site Request</w:t>
    </w:r>
    <w:r w:rsidR="00C75170" w:rsidRPr="00F77A17">
      <w:rPr>
        <w:i/>
      </w:rPr>
      <w:t xml:space="preserve"> </w:t>
    </w:r>
    <w:r w:rsidRPr="00F77A17">
      <w:rPr>
        <w:i/>
      </w:rPr>
      <w:t>Form (</w:t>
    </w:r>
    <w:r w:rsidR="00EC1DA6">
      <w:rPr>
        <w:i/>
      </w:rPr>
      <w:t>L</w:t>
    </w:r>
    <w:r w:rsidRPr="00F77A17">
      <w:rPr>
        <w:i/>
      </w:rPr>
      <w:t xml:space="preserve">ast </w:t>
    </w:r>
    <w:r w:rsidR="00EC1DA6">
      <w:rPr>
        <w:i/>
      </w:rPr>
      <w:t>R</w:t>
    </w:r>
    <w:r w:rsidRPr="00F77A17">
      <w:rPr>
        <w:i/>
      </w:rPr>
      <w:t xml:space="preserve">evised </w:t>
    </w:r>
    <w:r w:rsidR="006A742D">
      <w:rPr>
        <w:i/>
      </w:rPr>
      <w:t>0</w:t>
    </w:r>
    <w:r w:rsidR="006F7E73">
      <w:rPr>
        <w:i/>
      </w:rPr>
      <w:t>5</w:t>
    </w:r>
    <w:r w:rsidRPr="00F77A17">
      <w:rPr>
        <w:i/>
      </w:rPr>
      <w:t>/201</w:t>
    </w:r>
    <w:r w:rsidR="006F7E73">
      <w:rPr>
        <w:i/>
      </w:rPr>
      <w:t>7</w:t>
    </w:r>
    <w:r w:rsidRPr="00F77A17">
      <w:rPr>
        <w:i/>
      </w:rPr>
      <w:t>)</w:t>
    </w:r>
  </w:p>
  <w:p w14:paraId="06D9299C" w14:textId="77777777" w:rsidR="00F77A17" w:rsidRPr="00F77A17" w:rsidRDefault="00F77A17" w:rsidP="00F77A17">
    <w:pPr>
      <w:pStyle w:val="Footer"/>
      <w:jc w:val="center"/>
      <w:rPr>
        <w:i/>
      </w:rPr>
    </w:pPr>
  </w:p>
  <w:sdt>
    <w:sdtPr>
      <w:id w:val="-1318336367"/>
      <w:docPartObj>
        <w:docPartGallery w:val="Page Numbers (Top of Page)"/>
        <w:docPartUnique/>
      </w:docPartObj>
    </w:sdtPr>
    <w:sdtEndPr/>
    <w:sdtContent>
      <w:p w14:paraId="541DF613" w14:textId="70CFA93B" w:rsidR="00F77A17" w:rsidRPr="00F77A17" w:rsidRDefault="00F77A17"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sidR="0035640B">
          <w:rPr>
            <w:bCs/>
            <w:noProof/>
          </w:rPr>
          <w:t>5</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sidR="0035640B">
          <w:rPr>
            <w:bCs/>
            <w:noProof/>
          </w:rPr>
          <w:t>5</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4FD8" w14:textId="77777777" w:rsidR="00503865" w:rsidRDefault="00503865" w:rsidP="00193C86">
      <w:r>
        <w:separator/>
      </w:r>
    </w:p>
  </w:footnote>
  <w:footnote w:type="continuationSeparator" w:id="0">
    <w:p w14:paraId="3D92BDCD" w14:textId="77777777" w:rsidR="00503865" w:rsidRDefault="00503865" w:rsidP="00193C86">
      <w:r>
        <w:continuationSeparator/>
      </w:r>
    </w:p>
  </w:footnote>
  <w:footnote w:id="1">
    <w:p w14:paraId="0081F108" w14:textId="77777777" w:rsidR="007E78BC" w:rsidRDefault="007E78BC">
      <w:pPr>
        <w:pStyle w:val="FootnoteText"/>
      </w:pPr>
      <w:r>
        <w:rPr>
          <w:rStyle w:val="FootnoteReference"/>
        </w:rPr>
        <w:footnoteRef/>
      </w:r>
      <w:r>
        <w:t xml:space="preserve"> If the request is for a new physical location, include an address for the location.</w:t>
      </w:r>
      <w:r w:rsidR="006F7E73">
        <w:t xml:space="preserve"> </w:t>
      </w:r>
      <w:r w:rsidR="006F7E73" w:rsidRPr="006F7E73">
        <w:t xml:space="preserve">Delivery methods are defined in </w:t>
      </w:r>
      <w:hyperlink r:id="rId1" w:history="1">
        <w:r w:rsidR="006F7E73" w:rsidRPr="006F7E73">
          <w:rPr>
            <w:rStyle w:val="Hyperlink"/>
          </w:rPr>
          <w:t>AAC Guideline 5.5</w:t>
        </w:r>
      </w:hyperlink>
      <w:r w:rsidR="006F7E73"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0160098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71FF"/>
    <w:rsid w:val="0003723F"/>
    <w:rsid w:val="000407B1"/>
    <w:rsid w:val="00074FAB"/>
    <w:rsid w:val="00096289"/>
    <w:rsid w:val="000A3D02"/>
    <w:rsid w:val="000A4909"/>
    <w:rsid w:val="000B2BC5"/>
    <w:rsid w:val="000B4FB4"/>
    <w:rsid w:val="000B6EC4"/>
    <w:rsid w:val="000C1D0A"/>
    <w:rsid w:val="000C1E3D"/>
    <w:rsid w:val="000C7E66"/>
    <w:rsid w:val="000E2D48"/>
    <w:rsid w:val="000F4F07"/>
    <w:rsid w:val="00123AAA"/>
    <w:rsid w:val="00133E76"/>
    <w:rsid w:val="00142F19"/>
    <w:rsid w:val="00155A55"/>
    <w:rsid w:val="001666CA"/>
    <w:rsid w:val="001739C6"/>
    <w:rsid w:val="0018503F"/>
    <w:rsid w:val="00187FB9"/>
    <w:rsid w:val="00193C86"/>
    <w:rsid w:val="00194A20"/>
    <w:rsid w:val="00195F72"/>
    <w:rsid w:val="001A1D49"/>
    <w:rsid w:val="001A534E"/>
    <w:rsid w:val="001A559C"/>
    <w:rsid w:val="001B0006"/>
    <w:rsid w:val="001B70FE"/>
    <w:rsid w:val="001B7486"/>
    <w:rsid w:val="001D1169"/>
    <w:rsid w:val="001D5416"/>
    <w:rsid w:val="001E3527"/>
    <w:rsid w:val="001F4FF4"/>
    <w:rsid w:val="002012F1"/>
    <w:rsid w:val="0021316D"/>
    <w:rsid w:val="00217036"/>
    <w:rsid w:val="00231663"/>
    <w:rsid w:val="00243A78"/>
    <w:rsid w:val="00247E66"/>
    <w:rsid w:val="0025436D"/>
    <w:rsid w:val="00260CDE"/>
    <w:rsid w:val="00265C64"/>
    <w:rsid w:val="00281CC2"/>
    <w:rsid w:val="002843AF"/>
    <w:rsid w:val="00285247"/>
    <w:rsid w:val="002A10CE"/>
    <w:rsid w:val="002C6235"/>
    <w:rsid w:val="002D4652"/>
    <w:rsid w:val="002E01E5"/>
    <w:rsid w:val="002E67ED"/>
    <w:rsid w:val="002F0703"/>
    <w:rsid w:val="00311BB3"/>
    <w:rsid w:val="00315EC8"/>
    <w:rsid w:val="0032349F"/>
    <w:rsid w:val="00334916"/>
    <w:rsid w:val="00337997"/>
    <w:rsid w:val="0035640B"/>
    <w:rsid w:val="00364B43"/>
    <w:rsid w:val="00377961"/>
    <w:rsid w:val="00384C6A"/>
    <w:rsid w:val="0038763F"/>
    <w:rsid w:val="00391EFF"/>
    <w:rsid w:val="003A23A7"/>
    <w:rsid w:val="003B1075"/>
    <w:rsid w:val="003B56D3"/>
    <w:rsid w:val="003E1476"/>
    <w:rsid w:val="003E1595"/>
    <w:rsid w:val="003E2197"/>
    <w:rsid w:val="003E2629"/>
    <w:rsid w:val="003E69F8"/>
    <w:rsid w:val="003F7C4E"/>
    <w:rsid w:val="004003DE"/>
    <w:rsid w:val="00401156"/>
    <w:rsid w:val="004067C3"/>
    <w:rsid w:val="00414146"/>
    <w:rsid w:val="00434733"/>
    <w:rsid w:val="004408F2"/>
    <w:rsid w:val="004563A9"/>
    <w:rsid w:val="004735F7"/>
    <w:rsid w:val="0047426E"/>
    <w:rsid w:val="00476AEC"/>
    <w:rsid w:val="0048013D"/>
    <w:rsid w:val="00482868"/>
    <w:rsid w:val="0048543A"/>
    <w:rsid w:val="004A4CF5"/>
    <w:rsid w:val="004B4310"/>
    <w:rsid w:val="004B7303"/>
    <w:rsid w:val="004C4A61"/>
    <w:rsid w:val="004D522C"/>
    <w:rsid w:val="004D5B9D"/>
    <w:rsid w:val="004E2E84"/>
    <w:rsid w:val="004F26FC"/>
    <w:rsid w:val="004F29B5"/>
    <w:rsid w:val="004F72E5"/>
    <w:rsid w:val="00503865"/>
    <w:rsid w:val="00527759"/>
    <w:rsid w:val="005379CF"/>
    <w:rsid w:val="0054080A"/>
    <w:rsid w:val="005441CE"/>
    <w:rsid w:val="00551B5B"/>
    <w:rsid w:val="00555023"/>
    <w:rsid w:val="005646F3"/>
    <w:rsid w:val="00574089"/>
    <w:rsid w:val="00576F43"/>
    <w:rsid w:val="00580349"/>
    <w:rsid w:val="005A019F"/>
    <w:rsid w:val="005B675F"/>
    <w:rsid w:val="005D3A16"/>
    <w:rsid w:val="005D5D14"/>
    <w:rsid w:val="005E37FC"/>
    <w:rsid w:val="005F056A"/>
    <w:rsid w:val="005F0B88"/>
    <w:rsid w:val="00600D89"/>
    <w:rsid w:val="00625D4A"/>
    <w:rsid w:val="00630931"/>
    <w:rsid w:val="00656014"/>
    <w:rsid w:val="00663027"/>
    <w:rsid w:val="0066341A"/>
    <w:rsid w:val="0066628B"/>
    <w:rsid w:val="00681937"/>
    <w:rsid w:val="006A0361"/>
    <w:rsid w:val="006A6DC5"/>
    <w:rsid w:val="006A742D"/>
    <w:rsid w:val="006B2979"/>
    <w:rsid w:val="006D4E72"/>
    <w:rsid w:val="006D69E7"/>
    <w:rsid w:val="006D708F"/>
    <w:rsid w:val="006F32DF"/>
    <w:rsid w:val="006F624A"/>
    <w:rsid w:val="006F7E73"/>
    <w:rsid w:val="00700DE1"/>
    <w:rsid w:val="00706B69"/>
    <w:rsid w:val="00706E92"/>
    <w:rsid w:val="0072101B"/>
    <w:rsid w:val="0072651A"/>
    <w:rsid w:val="007275A2"/>
    <w:rsid w:val="00727DC0"/>
    <w:rsid w:val="00730886"/>
    <w:rsid w:val="00733582"/>
    <w:rsid w:val="00752F9E"/>
    <w:rsid w:val="00780450"/>
    <w:rsid w:val="00790E4D"/>
    <w:rsid w:val="00795246"/>
    <w:rsid w:val="007972B8"/>
    <w:rsid w:val="007A0FB1"/>
    <w:rsid w:val="007A152B"/>
    <w:rsid w:val="007A4C65"/>
    <w:rsid w:val="007C12A4"/>
    <w:rsid w:val="007C7DC8"/>
    <w:rsid w:val="007E6E7D"/>
    <w:rsid w:val="007E78BC"/>
    <w:rsid w:val="007F147B"/>
    <w:rsid w:val="00802589"/>
    <w:rsid w:val="008074EE"/>
    <w:rsid w:val="00826581"/>
    <w:rsid w:val="0083575D"/>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17C8"/>
    <w:rsid w:val="00893ECF"/>
    <w:rsid w:val="008A2109"/>
    <w:rsid w:val="008C046D"/>
    <w:rsid w:val="008D5DEE"/>
    <w:rsid w:val="008E00F9"/>
    <w:rsid w:val="008E2E7B"/>
    <w:rsid w:val="008F005B"/>
    <w:rsid w:val="0090012F"/>
    <w:rsid w:val="00903E0F"/>
    <w:rsid w:val="0090787E"/>
    <w:rsid w:val="009102CF"/>
    <w:rsid w:val="00926AA5"/>
    <w:rsid w:val="00940981"/>
    <w:rsid w:val="00960589"/>
    <w:rsid w:val="00964D4D"/>
    <w:rsid w:val="0097259D"/>
    <w:rsid w:val="00980E22"/>
    <w:rsid w:val="00982E18"/>
    <w:rsid w:val="009A016B"/>
    <w:rsid w:val="009A708C"/>
    <w:rsid w:val="009B1A9C"/>
    <w:rsid w:val="009B7F05"/>
    <w:rsid w:val="009C3CA8"/>
    <w:rsid w:val="009D05E2"/>
    <w:rsid w:val="009D5AFF"/>
    <w:rsid w:val="00A03331"/>
    <w:rsid w:val="00A0679A"/>
    <w:rsid w:val="00A071F4"/>
    <w:rsid w:val="00A12527"/>
    <w:rsid w:val="00A12DC7"/>
    <w:rsid w:val="00A1689A"/>
    <w:rsid w:val="00A31BD9"/>
    <w:rsid w:val="00A3328E"/>
    <w:rsid w:val="00A34D50"/>
    <w:rsid w:val="00A3769E"/>
    <w:rsid w:val="00A379C7"/>
    <w:rsid w:val="00A4711D"/>
    <w:rsid w:val="00A50102"/>
    <w:rsid w:val="00A527C4"/>
    <w:rsid w:val="00A63AF2"/>
    <w:rsid w:val="00A839E0"/>
    <w:rsid w:val="00A83B0B"/>
    <w:rsid w:val="00AB01D7"/>
    <w:rsid w:val="00AB29D7"/>
    <w:rsid w:val="00AC30B9"/>
    <w:rsid w:val="00AE11AB"/>
    <w:rsid w:val="00AE7CC8"/>
    <w:rsid w:val="00AF5443"/>
    <w:rsid w:val="00AF69A7"/>
    <w:rsid w:val="00B27661"/>
    <w:rsid w:val="00B27906"/>
    <w:rsid w:val="00B5594A"/>
    <w:rsid w:val="00B607D6"/>
    <w:rsid w:val="00B86622"/>
    <w:rsid w:val="00B943F4"/>
    <w:rsid w:val="00B94ED9"/>
    <w:rsid w:val="00B96457"/>
    <w:rsid w:val="00B9714A"/>
    <w:rsid w:val="00BA41F9"/>
    <w:rsid w:val="00BB0F8B"/>
    <w:rsid w:val="00BD3C3B"/>
    <w:rsid w:val="00BD4589"/>
    <w:rsid w:val="00BF3D85"/>
    <w:rsid w:val="00BF7041"/>
    <w:rsid w:val="00C01E77"/>
    <w:rsid w:val="00C12FFD"/>
    <w:rsid w:val="00C30F31"/>
    <w:rsid w:val="00C342BB"/>
    <w:rsid w:val="00C50015"/>
    <w:rsid w:val="00C519E3"/>
    <w:rsid w:val="00C54057"/>
    <w:rsid w:val="00C75170"/>
    <w:rsid w:val="00C8239B"/>
    <w:rsid w:val="00C944AC"/>
    <w:rsid w:val="00C961FD"/>
    <w:rsid w:val="00CA164A"/>
    <w:rsid w:val="00CB57A3"/>
    <w:rsid w:val="00CC0594"/>
    <w:rsid w:val="00CD5571"/>
    <w:rsid w:val="00CE621D"/>
    <w:rsid w:val="00CE6415"/>
    <w:rsid w:val="00CE691E"/>
    <w:rsid w:val="00CF10B4"/>
    <w:rsid w:val="00D102C6"/>
    <w:rsid w:val="00D2387D"/>
    <w:rsid w:val="00D3098B"/>
    <w:rsid w:val="00D368BD"/>
    <w:rsid w:val="00D44D24"/>
    <w:rsid w:val="00D45CE1"/>
    <w:rsid w:val="00D470F9"/>
    <w:rsid w:val="00D47F51"/>
    <w:rsid w:val="00D5286E"/>
    <w:rsid w:val="00D6759D"/>
    <w:rsid w:val="00D85CB4"/>
    <w:rsid w:val="00D86EA5"/>
    <w:rsid w:val="00D8766C"/>
    <w:rsid w:val="00D9220A"/>
    <w:rsid w:val="00DA48A8"/>
    <w:rsid w:val="00DB253D"/>
    <w:rsid w:val="00DC05BB"/>
    <w:rsid w:val="00DF5A65"/>
    <w:rsid w:val="00DF60C0"/>
    <w:rsid w:val="00E00D8E"/>
    <w:rsid w:val="00E43CEB"/>
    <w:rsid w:val="00E51918"/>
    <w:rsid w:val="00E80AE8"/>
    <w:rsid w:val="00E96AAF"/>
    <w:rsid w:val="00EA044B"/>
    <w:rsid w:val="00EA66E9"/>
    <w:rsid w:val="00EC1DA6"/>
    <w:rsid w:val="00ED60F8"/>
    <w:rsid w:val="00EF6E4E"/>
    <w:rsid w:val="00F01C5B"/>
    <w:rsid w:val="00F31754"/>
    <w:rsid w:val="00F37BFE"/>
    <w:rsid w:val="00F556D0"/>
    <w:rsid w:val="00F77A17"/>
    <w:rsid w:val="00F809D6"/>
    <w:rsid w:val="00F90C6B"/>
    <w:rsid w:val="00F91B1F"/>
    <w:rsid w:val="00FA3C1C"/>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25C03"/>
    <w:rsid w:val="0019776D"/>
    <w:rsid w:val="001A26E1"/>
    <w:rsid w:val="001C65F8"/>
    <w:rsid w:val="0024109A"/>
    <w:rsid w:val="002A4F26"/>
    <w:rsid w:val="00322427"/>
    <w:rsid w:val="00584D02"/>
    <w:rsid w:val="00621DC9"/>
    <w:rsid w:val="00667082"/>
    <w:rsid w:val="00691345"/>
    <w:rsid w:val="00EC4F7C"/>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96C0-EF4A-49B7-95FE-668249C1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B6484188-7C0F-4DFB-AA49-1FC5B6026C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4BE473-C000-4CB9-8C70-E070FD46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2018-08-02T15:35:00Z</cp:lastPrinted>
  <dcterms:created xsi:type="dcterms:W3CDTF">2018-08-02T15:35:00Z</dcterms:created>
  <dcterms:modified xsi:type="dcterms:W3CDTF">2018-08-02T15:35:00Z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